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10" w:rsidRDefault="00AB6970" w:rsidP="00AB6970">
      <w:pPr>
        <w:spacing w:before="53"/>
        <w:ind w:left="112"/>
        <w:jc w:val="right"/>
        <w:rPr>
          <w:b/>
        </w:rPr>
      </w:pPr>
      <w:r w:rsidRPr="00AB6970">
        <w:rPr>
          <w:b/>
        </w:rPr>
        <w:t>Allegato B</w:t>
      </w:r>
    </w:p>
    <w:p w:rsidR="00AB6970" w:rsidRPr="00AB6970" w:rsidRDefault="00AB6970" w:rsidP="00AB6970">
      <w:pPr>
        <w:spacing w:before="53"/>
        <w:ind w:left="112"/>
        <w:jc w:val="right"/>
        <w:rPr>
          <w:b/>
        </w:rPr>
      </w:pPr>
    </w:p>
    <w:p w:rsidR="00023F10" w:rsidRDefault="00EB55F3">
      <w:pPr>
        <w:pStyle w:val="Titolo"/>
      </w:pPr>
      <w:r>
        <w:t>DICHIARAZIONE</w:t>
      </w:r>
      <w:r>
        <w:rPr>
          <w:spacing w:val="-4"/>
        </w:rPr>
        <w:t xml:space="preserve"> </w:t>
      </w:r>
      <w:r>
        <w:t>SULL’INSUSSISTENZA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SITUAZIONI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56"/>
        </w:rPr>
        <w:t xml:space="preserve"> </w:t>
      </w:r>
      <w:r>
        <w:t>CAUSE DI</w:t>
      </w:r>
      <w:r>
        <w:rPr>
          <w:spacing w:val="-1"/>
        </w:rPr>
        <w:t xml:space="preserve"> </w:t>
      </w:r>
      <w:r>
        <w:t>INCONFERIBILITA’</w:t>
      </w:r>
      <w:r>
        <w:rPr>
          <w:spacing w:val="-2"/>
        </w:rPr>
        <w:t xml:space="preserve"> </w:t>
      </w:r>
      <w:r>
        <w:t>E INCOMPATIBILITA’</w:t>
      </w:r>
    </w:p>
    <w:p w:rsidR="00023F10" w:rsidRDefault="00EB55F3">
      <w:pPr>
        <w:spacing w:line="267" w:lineRule="exact"/>
        <w:ind w:left="334" w:right="352"/>
        <w:jc w:val="center"/>
        <w:rPr>
          <w:b/>
          <w:i/>
        </w:rPr>
      </w:pPr>
      <w:r>
        <w:rPr>
          <w:b/>
          <w:i/>
        </w:rPr>
        <w:t>(ai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dell’art.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53,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comma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14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4"/>
        </w:rPr>
        <w:t xml:space="preserve"> </w:t>
      </w:r>
      <w:proofErr w:type="spellStart"/>
      <w:proofErr w:type="gramStart"/>
      <w:r>
        <w:rPr>
          <w:b/>
          <w:i/>
        </w:rPr>
        <w:t>D.Lgs</w:t>
      </w:r>
      <w:proofErr w:type="gramEnd"/>
      <w:r>
        <w:rPr>
          <w:b/>
          <w:i/>
        </w:rPr>
        <w:t>.</w:t>
      </w:r>
      <w:proofErr w:type="spellEnd"/>
      <w:r>
        <w:rPr>
          <w:b/>
          <w:i/>
          <w:spacing w:val="-2"/>
        </w:rPr>
        <w:t xml:space="preserve"> </w:t>
      </w:r>
      <w:r>
        <w:rPr>
          <w:b/>
          <w:i/>
        </w:rPr>
        <w:t>165/2001</w:t>
      </w:r>
      <w:r>
        <w:rPr>
          <w:b/>
          <w:i/>
          <w:spacing w:val="4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dell’art.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20,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4"/>
        </w:rPr>
        <w:t xml:space="preserve"> </w:t>
      </w:r>
      <w:proofErr w:type="spellStart"/>
      <w:proofErr w:type="gramStart"/>
      <w:r>
        <w:rPr>
          <w:b/>
          <w:i/>
        </w:rPr>
        <w:t>D.Lgs</w:t>
      </w:r>
      <w:proofErr w:type="gramEnd"/>
      <w:r>
        <w:rPr>
          <w:b/>
          <w:i/>
        </w:rPr>
        <w:t>.</w:t>
      </w:r>
      <w:proofErr w:type="spellEnd"/>
      <w:r>
        <w:rPr>
          <w:b/>
          <w:i/>
          <w:spacing w:val="-4"/>
        </w:rPr>
        <w:t xml:space="preserve"> </w:t>
      </w:r>
      <w:r>
        <w:rPr>
          <w:b/>
          <w:i/>
        </w:rPr>
        <w:t>39/2013)</w:t>
      </w:r>
    </w:p>
    <w:p w:rsidR="00023F10" w:rsidRDefault="00023F10">
      <w:pPr>
        <w:pStyle w:val="Corpotesto"/>
        <w:rPr>
          <w:b/>
          <w:i/>
        </w:rPr>
      </w:pPr>
    </w:p>
    <w:p w:rsidR="00023F10" w:rsidRDefault="00023F10">
      <w:pPr>
        <w:pStyle w:val="Corpotesto"/>
        <w:spacing w:before="10"/>
        <w:rPr>
          <w:b/>
          <w:i/>
          <w:sz w:val="21"/>
        </w:rPr>
      </w:pPr>
    </w:p>
    <w:p w:rsidR="00023F10" w:rsidRDefault="00EB55F3">
      <w:pPr>
        <w:pStyle w:val="Corpotesto"/>
        <w:tabs>
          <w:tab w:val="left" w:pos="4357"/>
          <w:tab w:val="left" w:pos="5067"/>
          <w:tab w:val="left" w:pos="7647"/>
          <w:tab w:val="left" w:pos="9696"/>
          <w:tab w:val="left" w:pos="9757"/>
        </w:tabs>
        <w:spacing w:line="360" w:lineRule="auto"/>
        <w:ind w:left="112" w:right="127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nato 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P.IVA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23F10" w:rsidRDefault="00AB6970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76FB7" id="Freeform 3" o:spid="_x0000_s1026" style="position:absolute;margin-left:56.65pt;margin-top:12.15pt;width:476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:rsidR="00023F10" w:rsidRDefault="00EB55F3">
      <w:pPr>
        <w:pStyle w:val="Corpotesto"/>
        <w:tabs>
          <w:tab w:val="left" w:pos="9722"/>
        </w:tabs>
        <w:spacing w:before="124"/>
        <w:ind w:left="112"/>
      </w:pPr>
      <w:r>
        <w:t>conferito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3F10" w:rsidRDefault="00023F10">
      <w:pPr>
        <w:pStyle w:val="Corpotesto"/>
        <w:rPr>
          <w:sz w:val="20"/>
        </w:rPr>
      </w:pPr>
    </w:p>
    <w:p w:rsidR="00023F10" w:rsidRDefault="00023F10">
      <w:pPr>
        <w:pStyle w:val="Corpotesto"/>
        <w:spacing w:before="3"/>
        <w:rPr>
          <w:sz w:val="19"/>
        </w:rPr>
      </w:pPr>
    </w:p>
    <w:p w:rsidR="00023F10" w:rsidRDefault="00EB55F3">
      <w:pPr>
        <w:pStyle w:val="Titolo1"/>
        <w:spacing w:before="57"/>
        <w:ind w:left="4291" w:right="4310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023F10" w:rsidRDefault="00023F10">
      <w:pPr>
        <w:pStyle w:val="Corpotesto"/>
        <w:rPr>
          <w:b/>
        </w:rPr>
      </w:pPr>
    </w:p>
    <w:p w:rsidR="00023F10" w:rsidRDefault="00023F10">
      <w:pPr>
        <w:pStyle w:val="Corpotesto"/>
        <w:spacing w:before="1"/>
        <w:rPr>
          <w:b/>
        </w:rPr>
      </w:pPr>
    </w:p>
    <w:p w:rsidR="00023F10" w:rsidRDefault="00EB55F3">
      <w:pPr>
        <w:pStyle w:val="Corpotesto"/>
        <w:ind w:left="11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445/2000:</w:t>
      </w:r>
    </w:p>
    <w:p w:rsidR="00023F10" w:rsidRDefault="00EB55F3">
      <w:pPr>
        <w:pStyle w:val="Paragrafoelenco"/>
        <w:numPr>
          <w:ilvl w:val="0"/>
          <w:numId w:val="2"/>
        </w:numPr>
        <w:tabs>
          <w:tab w:val="left" w:pos="834"/>
        </w:tabs>
        <w:spacing w:before="135" w:line="360" w:lineRule="auto"/>
        <w:ind w:right="135"/>
      </w:pPr>
      <w:r>
        <w:t>CHE</w:t>
      </w:r>
      <w:r>
        <w:rPr>
          <w:spacing w:val="1"/>
        </w:rPr>
        <w:t xml:space="preserve"> </w:t>
      </w:r>
      <w:r>
        <w:t>non sussistono situazioni,</w:t>
      </w:r>
      <w:r>
        <w:rPr>
          <w:spacing w:val="1"/>
        </w:rPr>
        <w:t xml:space="preserve"> </w:t>
      </w:r>
      <w:r>
        <w:t>anche potenziali,</w:t>
      </w:r>
      <w:r>
        <w:rPr>
          <w:spacing w:val="1"/>
        </w:rPr>
        <w:t xml:space="preserve"> </w:t>
      </w:r>
      <w:r>
        <w:t>di conflitto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interesse con </w:t>
      </w:r>
      <w:proofErr w:type="gramStart"/>
      <w:r>
        <w:t>l’</w:t>
      </w:r>
      <w:bookmarkStart w:id="0" w:name="_GoBack"/>
      <w:bookmarkEnd w:id="0"/>
      <w:r>
        <w:t xml:space="preserve"> </w:t>
      </w:r>
      <w:r>
        <w:t>IC</w:t>
      </w:r>
      <w:proofErr w:type="gramEnd"/>
      <w:r>
        <w:t xml:space="preserve"> “E. GUATELLI” di Collecchio (PR)</w:t>
      </w:r>
      <w:r>
        <w:t>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165/2001,</w:t>
      </w:r>
      <w:r>
        <w:rPr>
          <w:spacing w:val="49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dalla legge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190/2012</w:t>
      </w:r>
    </w:p>
    <w:p w:rsidR="00023F10" w:rsidRDefault="00EB55F3">
      <w:pPr>
        <w:pStyle w:val="Paragrafoelenco"/>
        <w:numPr>
          <w:ilvl w:val="0"/>
          <w:numId w:val="2"/>
        </w:numPr>
        <w:tabs>
          <w:tab w:val="left" w:pos="834"/>
        </w:tabs>
        <w:spacing w:line="360" w:lineRule="auto"/>
        <w:ind w:right="134"/>
      </w:pPr>
      <w:r>
        <w:t xml:space="preserve">CHE non sussistono cause di incompatibilità o </w:t>
      </w:r>
      <w:proofErr w:type="spellStart"/>
      <w:r>
        <w:t>inconferibilità</w:t>
      </w:r>
      <w:proofErr w:type="spellEnd"/>
      <w:r>
        <w:t xml:space="preserve">, ai sensi dell’art. 20 del </w:t>
      </w:r>
      <w:proofErr w:type="spellStart"/>
      <w:proofErr w:type="gramStart"/>
      <w:r>
        <w:t>D.Lgs</w:t>
      </w:r>
      <w:proofErr w:type="spellEnd"/>
      <w:proofErr w:type="gramEnd"/>
      <w:r>
        <w:t xml:space="preserve"> 39/2013,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incarichi</w:t>
      </w:r>
      <w:r>
        <w:rPr>
          <w:spacing w:val="-1"/>
        </w:rPr>
        <w:t xml:space="preserve"> </w:t>
      </w:r>
      <w:r>
        <w:t>nell’interesse</w:t>
      </w:r>
      <w:r>
        <w:rPr>
          <w:spacing w:val="-2"/>
        </w:rPr>
        <w:t xml:space="preserve"> </w:t>
      </w:r>
      <w:r>
        <w:t>del</w:t>
      </w:r>
      <w:r w:rsidR="00AB6970">
        <w:t>l’ IC “E. GUATELLI” di Collecchio (PR)</w:t>
      </w:r>
    </w:p>
    <w:p w:rsidR="00023F10" w:rsidRDefault="00EB55F3">
      <w:pPr>
        <w:pStyle w:val="Paragrafoelenco"/>
        <w:numPr>
          <w:ilvl w:val="0"/>
          <w:numId w:val="2"/>
        </w:numPr>
        <w:tabs>
          <w:tab w:val="left" w:pos="834"/>
          <w:tab w:val="left" w:pos="9769"/>
        </w:tabs>
        <w:ind w:hanging="361"/>
        <w:rPr>
          <w:rFonts w:ascii="Times New Roman" w:hAnsi="Times New Roman"/>
        </w:rPr>
      </w:pPr>
      <w:r>
        <w:t>Di</w:t>
      </w:r>
      <w:r>
        <w:rPr>
          <w:spacing w:val="-3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23F10" w:rsidRDefault="00EB55F3">
      <w:pPr>
        <w:pStyle w:val="Paragrafoelenco"/>
        <w:numPr>
          <w:ilvl w:val="0"/>
          <w:numId w:val="1"/>
        </w:numPr>
        <w:tabs>
          <w:tab w:val="left" w:pos="834"/>
        </w:tabs>
        <w:spacing w:before="134" w:line="360" w:lineRule="auto"/>
        <w:ind w:right="131"/>
      </w:pPr>
      <w:r>
        <w:t>Di essere titolare dei seguenti incarichi e/o cariche in enti di diritto privato regolati o finanziati da</w:t>
      </w:r>
      <w:r>
        <w:rPr>
          <w:spacing w:val="1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Amministrazioni</w:t>
      </w:r>
      <w:r>
        <w:rPr>
          <w:spacing w:val="-2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2"/>
        </w:rPr>
        <w:t xml:space="preserve"> </w:t>
      </w: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incarichi</w:t>
      </w:r>
      <w:r>
        <w:rPr>
          <w:i/>
          <w:spacing w:val="-1"/>
        </w:rPr>
        <w:t xml:space="preserve"> </w:t>
      </w:r>
      <w:r>
        <w:rPr>
          <w:i/>
        </w:rPr>
        <w:t>e/o</w:t>
      </w:r>
      <w:r>
        <w:rPr>
          <w:i/>
          <w:spacing w:val="-4"/>
        </w:rPr>
        <w:t xml:space="preserve"> </w:t>
      </w:r>
      <w:r>
        <w:rPr>
          <w:i/>
        </w:rPr>
        <w:t>cariche</w:t>
      </w:r>
      <w:r>
        <w:rPr>
          <w:i/>
          <w:spacing w:val="-1"/>
        </w:rPr>
        <w:t xml:space="preserve"> </w:t>
      </w:r>
      <w:r>
        <w:rPr>
          <w:i/>
        </w:rPr>
        <w:t>rivestiti/e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e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l’ente</w:t>
      </w:r>
      <w:r>
        <w:rPr>
          <w:i/>
          <w:spacing w:val="-1"/>
        </w:rPr>
        <w:t xml:space="preserve"> </w:t>
      </w:r>
      <w:r>
        <w:rPr>
          <w:i/>
        </w:rPr>
        <w:t>privato</w:t>
      </w:r>
      <w:r>
        <w:rPr>
          <w:i/>
          <w:spacing w:val="-1"/>
        </w:rPr>
        <w:t xml:space="preserve"> </w:t>
      </w:r>
      <w:r>
        <w:rPr>
          <w:i/>
        </w:rPr>
        <w:t>conferente</w:t>
      </w:r>
      <w:r>
        <w:t>)</w:t>
      </w:r>
    </w:p>
    <w:p w:rsidR="00023F10" w:rsidRDefault="00EB55F3">
      <w:pPr>
        <w:pStyle w:val="Paragrafoelenco"/>
        <w:numPr>
          <w:ilvl w:val="1"/>
          <w:numId w:val="1"/>
        </w:numPr>
        <w:tabs>
          <w:tab w:val="left" w:pos="1246"/>
          <w:tab w:val="left" w:pos="9726"/>
        </w:tabs>
        <w:spacing w:before="13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23F10" w:rsidRDefault="00EB55F3">
      <w:pPr>
        <w:pStyle w:val="Paragrafoelenco"/>
        <w:numPr>
          <w:ilvl w:val="1"/>
          <w:numId w:val="1"/>
        </w:numPr>
        <w:tabs>
          <w:tab w:val="left" w:pos="1246"/>
          <w:tab w:val="left" w:pos="9726"/>
        </w:tabs>
        <w:spacing w:before="156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23F10" w:rsidRDefault="00EB55F3">
      <w:pPr>
        <w:pStyle w:val="Paragrafoelenco"/>
        <w:numPr>
          <w:ilvl w:val="0"/>
          <w:numId w:val="1"/>
        </w:numPr>
        <w:tabs>
          <w:tab w:val="left" w:pos="834"/>
        </w:tabs>
        <w:spacing w:before="148" w:line="360" w:lineRule="auto"/>
        <w:ind w:right="134"/>
      </w:pPr>
      <w:r>
        <w:t>Di non essere titolare di incarichi o di cariche di enti di diritto privato regolati o finanziati da</w:t>
      </w:r>
      <w:r>
        <w:rPr>
          <w:spacing w:val="1"/>
        </w:rPr>
        <w:t xml:space="preserve"> </w:t>
      </w:r>
      <w:r>
        <w:t>pubbliche amministrazioni.</w:t>
      </w:r>
    </w:p>
    <w:p w:rsidR="00023F10" w:rsidRDefault="00023F10">
      <w:pPr>
        <w:pStyle w:val="Corpotesto"/>
      </w:pPr>
    </w:p>
    <w:p w:rsidR="00023F10" w:rsidRDefault="00EB55F3">
      <w:pPr>
        <w:pStyle w:val="Corpotesto"/>
        <w:spacing w:before="135" w:line="360" w:lineRule="auto"/>
        <w:ind w:left="112" w:right="133"/>
        <w:jc w:val="both"/>
      </w:pPr>
      <w:r>
        <w:t>Il sottoscritto si impegna, altresì, a comunicare temp</w:t>
      </w:r>
      <w:r>
        <w:t>estivamente eventuali variazioni del contenuto della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e a</w:t>
      </w:r>
      <w:r>
        <w:rPr>
          <w:spacing w:val="-4"/>
        </w:rPr>
        <w:t xml:space="preserve"> </w:t>
      </w:r>
      <w:r>
        <w:t>rendere</w:t>
      </w:r>
      <w:r>
        <w:rPr>
          <w:spacing w:val="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caso, una nuova dichiarazione</w:t>
      </w:r>
      <w:r>
        <w:rPr>
          <w:spacing w:val="1"/>
        </w:rPr>
        <w:t xml:space="preserve"> </w:t>
      </w:r>
      <w:r>
        <w:t>sostitutiva.</w:t>
      </w:r>
    </w:p>
    <w:p w:rsidR="00023F10" w:rsidRDefault="00023F10">
      <w:pPr>
        <w:pStyle w:val="Corpotesto"/>
        <w:spacing w:before="11"/>
        <w:rPr>
          <w:sz w:val="32"/>
        </w:rPr>
      </w:pPr>
    </w:p>
    <w:p w:rsidR="00023F10" w:rsidRDefault="00EB55F3">
      <w:pPr>
        <w:pStyle w:val="Titolo1"/>
      </w:pPr>
      <w:r>
        <w:t>A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t>Z</w:t>
      </w:r>
      <w:proofErr w:type="spellEnd"/>
      <w:r>
        <w:rPr>
          <w:spacing w:val="-1"/>
        </w:rPr>
        <w:t xml:space="preserve"> </w:t>
      </w:r>
      <w:r>
        <w:t>A</w:t>
      </w:r>
    </w:p>
    <w:p w:rsidR="00023F10" w:rsidRDefault="00023F10">
      <w:pPr>
        <w:pStyle w:val="Corpotesto"/>
        <w:rPr>
          <w:b/>
        </w:rPr>
      </w:pPr>
    </w:p>
    <w:p w:rsidR="00023F10" w:rsidRDefault="00023F10">
      <w:pPr>
        <w:pStyle w:val="Corpotesto"/>
        <w:spacing w:before="1"/>
        <w:rPr>
          <w:b/>
        </w:rPr>
      </w:pPr>
    </w:p>
    <w:p w:rsidR="00023F10" w:rsidRDefault="00EB55F3">
      <w:pPr>
        <w:pStyle w:val="Corpotesto"/>
        <w:ind w:left="112"/>
        <w:jc w:val="both"/>
      </w:pPr>
      <w:r>
        <w:t>La</w:t>
      </w:r>
      <w:r>
        <w:rPr>
          <w:spacing w:val="-3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presenti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internet</w:t>
      </w:r>
      <w:r>
        <w:rPr>
          <w:spacing w:val="-5"/>
        </w:rPr>
        <w:t xml:space="preserve"> </w:t>
      </w:r>
      <w:proofErr w:type="gramStart"/>
      <w:r w:rsidR="00AB6970">
        <w:rPr>
          <w:spacing w:val="-5"/>
        </w:rPr>
        <w:t xml:space="preserve">dell’ </w:t>
      </w:r>
      <w:r w:rsidR="00AB6970" w:rsidRPr="00AB6970">
        <w:t>IC</w:t>
      </w:r>
      <w:proofErr w:type="gramEnd"/>
      <w:r w:rsidR="00AB6970" w:rsidRPr="00AB6970">
        <w:t xml:space="preserve"> “E. GUATELLI” di Collecchio (PR)</w:t>
      </w:r>
    </w:p>
    <w:p w:rsidR="00023F10" w:rsidRDefault="00023F10">
      <w:pPr>
        <w:pStyle w:val="Corpotesto"/>
        <w:rPr>
          <w:sz w:val="20"/>
        </w:rPr>
      </w:pPr>
    </w:p>
    <w:p w:rsidR="00023F10" w:rsidRDefault="00023F10">
      <w:pPr>
        <w:pStyle w:val="Corpotesto"/>
        <w:spacing w:before="6"/>
        <w:rPr>
          <w:sz w:val="19"/>
        </w:rPr>
      </w:pPr>
    </w:p>
    <w:p w:rsidR="00023F10" w:rsidRDefault="00EB55F3">
      <w:pPr>
        <w:pStyle w:val="Corpotesto"/>
        <w:tabs>
          <w:tab w:val="left" w:pos="2304"/>
          <w:tab w:val="left" w:pos="4360"/>
        </w:tabs>
        <w:spacing w:before="56"/>
        <w:ind w:left="112"/>
      </w:pPr>
      <w:r>
        <w:rPr>
          <w:u w:val="single"/>
        </w:rPr>
        <w:t xml:space="preserve"> </w:t>
      </w:r>
      <w:r w:rsidR="00AB6970">
        <w:rPr>
          <w:u w:val="single"/>
        </w:rPr>
        <w:t>Collecchio</w:t>
      </w:r>
      <w:r>
        <w:t>, lì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3F10" w:rsidRDefault="00EB55F3">
      <w:pPr>
        <w:pStyle w:val="Corpotesto"/>
        <w:spacing w:before="134"/>
        <w:ind w:right="2001"/>
        <w:jc w:val="right"/>
      </w:pPr>
      <w:r>
        <w:t>Firma</w:t>
      </w:r>
    </w:p>
    <w:p w:rsidR="00023F10" w:rsidRDefault="00AB6970">
      <w:pPr>
        <w:pStyle w:val="Corpotesto"/>
        <w:spacing w:before="10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4481195</wp:posOffset>
                </wp:positionH>
                <wp:positionV relativeFrom="paragraph">
                  <wp:posOffset>237490</wp:posOffset>
                </wp:positionV>
                <wp:extent cx="2018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7057 7057"/>
                            <a:gd name="T1" fmla="*/ T0 w 3178"/>
                            <a:gd name="T2" fmla="+- 0 10235 7057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9DB97" id="Freeform 2" o:spid="_x0000_s1026" style="position:absolute;margin-left:352.85pt;margin-top:18.7pt;width:15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sectPr w:rsidR="00023F10">
      <w:type w:val="continuous"/>
      <w:pgSz w:w="1191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53E76"/>
    <w:multiLevelType w:val="hybridMultilevel"/>
    <w:tmpl w:val="C6343690"/>
    <w:lvl w:ilvl="0" w:tplc="B642AC92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6DCF002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3036E46A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72628924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98103A92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469AE7BA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8214B86C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9A0C53F8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E3781B56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EE44D62"/>
    <w:multiLevelType w:val="hybridMultilevel"/>
    <w:tmpl w:val="C0BA3DB0"/>
    <w:lvl w:ilvl="0" w:tplc="087CD470">
      <w:numFmt w:val="bullet"/>
      <w:lvlText w:val="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52250BA">
      <w:numFmt w:val="bullet"/>
      <w:lvlText w:val=""/>
      <w:lvlJc w:val="left"/>
      <w:pPr>
        <w:ind w:left="124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2266548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3" w:tplc="D6E48AEA">
      <w:numFmt w:val="bullet"/>
      <w:lvlText w:val="•"/>
      <w:lvlJc w:val="left"/>
      <w:pPr>
        <w:ind w:left="3161" w:hanging="360"/>
      </w:pPr>
      <w:rPr>
        <w:rFonts w:hint="default"/>
        <w:lang w:val="it-IT" w:eastAsia="en-US" w:bidi="ar-SA"/>
      </w:rPr>
    </w:lvl>
    <w:lvl w:ilvl="4" w:tplc="A792054E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CC1A7BEA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6" w:tplc="47FCEEE6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7" w:tplc="B212DD8C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8" w:tplc="D0F6082A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10"/>
    <w:rsid w:val="00023F10"/>
    <w:rsid w:val="00AB6970"/>
    <w:rsid w:val="00EB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CC10EB"/>
  <w15:docId w15:val="{7126C17D-9A08-41DE-A37B-D680667A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4" w:right="35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"/>
      <w:ind w:left="334" w:right="358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SULL’INSUSSISTENZA DI SITUAZIONI DI CONFLITTO DI INTERESSE E DI CAUSE DI INCONFERIBILITA’ E INCOMPATIBILITA’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SULL’INSUSSISTENZA DI SITUAZIONI DI CONFLITTO DI INTERESSE E DI CAUSE DI INCONFERIBILITA’ E INCOMPATIBILITA’</dc:title>
  <dc:creator>Tiziano Franceschini</dc:creator>
  <cp:lastModifiedBy>Utente</cp:lastModifiedBy>
  <cp:revision>3</cp:revision>
  <dcterms:created xsi:type="dcterms:W3CDTF">2023-02-16T08:50:00Z</dcterms:created>
  <dcterms:modified xsi:type="dcterms:W3CDTF">2023-02-16T08:51:00Z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2023-02-16T00:00:00Z</vt:filetime>
  </property>
</Properties>
</file>