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Allegato 1 - Istanza di partecipazione alla selezione interna o esterna per l’incarico di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ESPERTO laboratorio di teatro PER SCUOLA PRIMARIA CARIGNANO A. S.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4" w:right="284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ind w:firstLine="709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Istituto Comprensivo “G. Verdi” - Parma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____________________________________ nato/a a 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________________ Residente a ____________________________ in Via 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tel. __________________, cell. ____________________, email___________________________,</w:t>
      </w:r>
    </w:p>
    <w:p w:rsidR="00000000" w:rsidDel="00000000" w:rsidP="00000000" w:rsidRDefault="00000000" w:rsidRPr="00000000" w14:paraId="0000000B">
      <w:pPr>
        <w:spacing w:before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di:</w:t>
      </w:r>
    </w:p>
    <w:p w:rsidR="00000000" w:rsidDel="00000000" w:rsidP="00000000" w:rsidRDefault="00000000" w:rsidRPr="00000000" w14:paraId="0000000C">
      <w:pPr>
        <w:spacing w:before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docente in servizio presso I.C.”G.Verdi”;</w:t>
        <w:tab/>
        <w:t xml:space="preserve">□ docente in servizio presso altra istituzione scolastica;</w:t>
      </w:r>
    </w:p>
    <w:p w:rsidR="00000000" w:rsidDel="00000000" w:rsidP="00000000" w:rsidRDefault="00000000" w:rsidRPr="00000000" w14:paraId="0000000D">
      <w:pPr>
        <w:spacing w:before="57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dipendente di pubblica amministrazione;</w:t>
        <w:tab/>
        <w:t xml:space="preserve">□  esperto/a esterno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chiede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poter partecipare alla selezione interna ed esterna per titoli per la selezione di esperto di laboratorio di teatro per l’A.S. 2025/26 per le classi della scuola primaria di Carignano - progetto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“Piccoli attori, grandi emozioni”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61 ore.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allega alla presente: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curriculum vitae in formato Europeo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fotocopia di un documento di riconoscimento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Griglia di autovalutazione (allegato 2)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Proposta di attività corredata di offerta economica relativa al compenso richiesto per lo svolgimento dell’attività in oggetto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avere la cittadinanza italiana o di uno degli Stati membri dell’Unione Europea;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godere dei diritti civili e politici;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non avere riportato condanne penali, né avere procedimenti penali in corso che impediscano, ai  sensi delle vigenti disposizioni in materia, la costituzione del rapporto di lavoro con la Pubblica Amministrazione;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non essere a conoscenza di procedimenti penali a proprio carico: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non essere a conoscenza di essere sottoposto a procedimenti disciplinari, né di essere interdetto dai pubblici uffici;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di possedere i requisiti di ordine generale e morale indicati dall’art. 80 del D.Lgs. 50/2016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di assumere tutti gli obblighi derivanti dalla legge 136/2010;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di avere capacita a contrarre con la Pubblica Amministrazione ai sensi della normativa vigente;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essere / non essere dipendente di altre Amministrazioni pubbliche;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aver superato il periodo di formazione e prova nel ruolo di appartenenza, in caso di pubblico dipendente;</w:t>
      </w:r>
    </w:p>
    <w:p w:rsidR="00000000" w:rsidDel="00000000" w:rsidP="00000000" w:rsidRDefault="00000000" w:rsidRPr="00000000" w14:paraId="00000022">
      <w:pPr>
        <w:ind w:left="70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essere in possesso dei requisiti di accesso, richiesti nell’avviso pubblico relativo alla presente procedura di selezione, come specificato nell’allegato curriculum vitae;</w:t>
      </w:r>
    </w:p>
    <w:p w:rsidR="00000000" w:rsidDel="00000000" w:rsidP="00000000" w:rsidRDefault="00000000" w:rsidRPr="00000000" w14:paraId="00000023">
      <w:pPr>
        <w:ind w:left="70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di impegnarsi a svolgere la propria attività, secondo le esigenze ed il calendario predisposto dall’istituto.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Per i docenti: Non aver riportato sanzioni disciplinari nell’ultimo biennio;</w:t>
      </w:r>
    </w:p>
    <w:p w:rsidR="00000000" w:rsidDel="00000000" w:rsidP="00000000" w:rsidRDefault="00000000" w:rsidRPr="00000000" w14:paraId="00000025">
      <w:pPr>
        <w:ind w:left="70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</w:t>
        <w:tab/>
        <w:tab/>
        <w:tab/>
        <w:tab/>
        <w:tab/>
        <w:tab/>
        <w:tab/>
        <w:t xml:space="preserve">FIRMA DEL CANDIDATO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1"/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Allegato 2 – Griglia di autovalutazione -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selezione interna o esterna per l’incarico di</w:t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ESPERTO laboratorio di teatro PER SCUOLA PRIMARIA di CARIGNANO A. S.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Candidato: Cognome ___________________________ Nome ____________________________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93"/>
        </w:tabs>
        <w:ind w:left="99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30.0" w:type="dxa"/>
        <w:jc w:val="left"/>
        <w:tblInd w:w="-108.0" w:type="dxa"/>
        <w:tblLayout w:type="fixed"/>
        <w:tblLook w:val="0000"/>
      </w:tblPr>
      <w:tblGrid>
        <w:gridCol w:w="2660"/>
        <w:gridCol w:w="3290"/>
        <w:gridCol w:w="1250"/>
        <w:gridCol w:w="1360"/>
        <w:gridCol w:w="1470"/>
        <w:tblGridChange w:id="0">
          <w:tblGrid>
            <w:gridCol w:w="2660"/>
            <w:gridCol w:w="3290"/>
            <w:gridCol w:w="1250"/>
            <w:gridCol w:w="136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titoli professionali/culturali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Punti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Autovalutazione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Valutazione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Curriculum complessivo del candidato, titoli di studio, certificazioni attinenti il presente avviso.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Progetto coerente con la tematica richiesta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Esperienze come esperto di laboratorio di teatro presso scuole primarie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5 punti per ogni laboratorio di almeno 8 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40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Esperienze come esperto di laboratorio di  teatro presso le scuole di grado diverso rispetto alla scuola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2 punti per ogni laboratorio di almeno 8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Offerta economica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il punteggio sarà assegnato sul principio della proporzionalità inversa, cioè più si abbassa il prezzo della prestazione più si ottengono punti a partire dalla tariffa minima di 40 €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punti 10 e poi un punto in meno per ogni euro in più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tot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spacing w:after="75" w:before="75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993"/>
        </w:tabs>
        <w:ind w:left="9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</w:t>
        <w:tab/>
        <w:tab/>
        <w:tab/>
        <w:tab/>
        <w:tab/>
        <w:tab/>
        <w:tab/>
        <w:t xml:space="preserve">FIRMA DEL CANDIDATO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93"/>
        </w:tabs>
        <w:ind w:left="9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right="0" w:firstLine="0"/>
        <w:jc w:val="left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Enfasiforte">
    <w:name w:val="Enfasi forte"/>
    <w:next w:val="Enfasiforte"/>
    <w:autoRedefine w:val="0"/>
    <w:hidden w:val="0"/>
    <w:qFormat w:val="0"/>
    <w:rPr>
      <w:rFonts w:ascii="Times New Roman" w:cs="Times New Roman" w:hAnsi="Times New Roman" w:hint="default"/>
      <w:b w:val="1"/>
      <w:bCs w:val="0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aragrafoelenco">
    <w:name w:val="Paragrafo elenco"/>
    <w:basedOn w:val="Normal"/>
    <w:next w:val="Paragrafoelen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Normale(Web)">
    <w:name w:val="Normale (Web)"/>
    <w:basedOn w:val="Normal"/>
    <w:next w:val="Normale(Web)"/>
    <w:autoRedefine w:val="0"/>
    <w:hidden w:val="0"/>
    <w:qFormat w:val="0"/>
    <w:pPr>
      <w:widowControl w:val="1"/>
      <w:suppressAutoHyphens w:val="0"/>
      <w:bidi w:val="0"/>
      <w:spacing w:after="75" w:before="75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">
    <w:name w:val="Intestazione"/>
    <w:basedOn w:val="Intestazioneepièdipagina"/>
    <w:next w:val="Intestazione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P5SGv9AL1S8YiEKKs4B+rWZDmQ==">CgMxLjA4AHIhMTVMNEFZemlrVXctcVFUR2I4eU5oOUpNbUFZdVFvbzZD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2024-11-23T08:02:18Z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