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19EA" w14:textId="77777777" w:rsidR="00DD79EA" w:rsidRDefault="00000000">
      <w:pPr>
        <w:pStyle w:val="Titolo2"/>
        <w:spacing w:before="74"/>
      </w:pPr>
      <w:r>
        <w:t>DICHIARAZIONE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ALL’ESCLUSIONE</w:t>
      </w:r>
      <w:r>
        <w:rPr>
          <w:spacing w:val="-6"/>
        </w:rPr>
        <w:t xml:space="preserve"> </w:t>
      </w:r>
      <w:r>
        <w:t>DALLA GRADUATORIA D’ISTITUTO PER L’INDIVIDUAZIONE DEI PERDENTI POSTO</w:t>
      </w:r>
    </w:p>
    <w:p w14:paraId="0B6AFFC7" w14:textId="77777777" w:rsidR="00DD79EA" w:rsidRDefault="00DD79EA">
      <w:pPr>
        <w:pStyle w:val="Corpotesto"/>
        <w:spacing w:before="16"/>
        <w:ind w:left="0"/>
        <w:rPr>
          <w:rFonts w:ascii="Verdana"/>
          <w:b/>
        </w:rPr>
      </w:pPr>
    </w:p>
    <w:p w14:paraId="22E32519" w14:textId="77777777" w:rsidR="00DD79EA" w:rsidRDefault="00000000">
      <w:pPr>
        <w:pStyle w:val="Corpotesto"/>
        <w:spacing w:before="1" w:line="280" w:lineRule="auto"/>
        <w:ind w:left="7202" w:hanging="21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Dirigente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Scolastico IC Puccini PARMA</w:t>
      </w:r>
    </w:p>
    <w:p w14:paraId="7F130592" w14:textId="77777777" w:rsidR="00DD79EA" w:rsidRDefault="00DD79EA">
      <w:pPr>
        <w:pStyle w:val="Corpotesto"/>
        <w:spacing w:before="41"/>
        <w:ind w:left="0"/>
        <w:rPr>
          <w:rFonts w:ascii="Verdana"/>
        </w:rPr>
      </w:pPr>
    </w:p>
    <w:p w14:paraId="17C9BBE9" w14:textId="63EC74AF" w:rsidR="00DD79EA" w:rsidRDefault="00000000">
      <w:pPr>
        <w:tabs>
          <w:tab w:val="left" w:pos="5063"/>
          <w:tab w:val="left" w:pos="7811"/>
          <w:tab w:val="left" w:pos="9391"/>
        </w:tabs>
        <w:spacing w:before="1" w:line="350" w:lineRule="auto"/>
        <w:ind w:left="9" w:right="137"/>
        <w:rPr>
          <w:rFonts w:ascii="Verdana" w:hAnsi="Verdana"/>
          <w:sz w:val="19"/>
        </w:rPr>
      </w:pPr>
      <w:r>
        <w:rPr>
          <w:rFonts w:ascii="Verdana" w:hAnsi="Verdana"/>
        </w:rPr>
        <w:t xml:space="preserve">_l_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 xml:space="preserve">_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Verdana" w:hAnsi="Verdana"/>
        </w:rPr>
        <w:t>nat</w:t>
      </w:r>
      <w:proofErr w:type="spellEnd"/>
      <w:r>
        <w:rPr>
          <w:rFonts w:ascii="Verdana" w:hAnsi="Verdana"/>
        </w:rPr>
        <w:t xml:space="preserve">_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Verdana" w:hAnsi="Verdana"/>
        </w:rPr>
        <w:t>in servizio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corrente</w:t>
      </w:r>
      <w:r>
        <w:rPr>
          <w:rFonts w:ascii="Verdana" w:hAnsi="Verdana"/>
          <w:spacing w:val="29"/>
        </w:rPr>
        <w:t xml:space="preserve"> </w:t>
      </w:r>
      <w:proofErr w:type="spellStart"/>
      <w:r>
        <w:rPr>
          <w:rFonts w:ascii="Verdana" w:hAnsi="Verdana"/>
        </w:rPr>
        <w:t>a.s.</w:t>
      </w:r>
      <w:proofErr w:type="spellEnd"/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presso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codesto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Istituto,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riferimento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 xml:space="preserve">previsto dal C.C.N.I., concernente la mobilità del personale docente educativo ed A.T.A.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202</w:t>
      </w:r>
      <w:r w:rsidR="00F118BA">
        <w:rPr>
          <w:rFonts w:ascii="Verdana" w:hAnsi="Verdana"/>
        </w:rPr>
        <w:t>5</w:t>
      </w:r>
      <w:r>
        <w:rPr>
          <w:rFonts w:ascii="Verdana" w:hAnsi="Verdana"/>
        </w:rPr>
        <w:t>/2</w:t>
      </w:r>
      <w:r w:rsidR="00F118BA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9"/>
        </w:rPr>
        <w:t>(Esclusione dalla Graduatoria d’Istituto per l’individuazione dei perdenti posto)</w:t>
      </w:r>
    </w:p>
    <w:p w14:paraId="313A9583" w14:textId="77777777" w:rsidR="00DD79EA" w:rsidRDefault="00000000">
      <w:pPr>
        <w:pStyle w:val="Titolo2"/>
        <w:ind w:left="1959" w:firstLine="0"/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2F86A173" w14:textId="77777777" w:rsidR="00DD79EA" w:rsidRDefault="00000000">
      <w:pPr>
        <w:spacing w:before="144" w:line="348" w:lineRule="auto"/>
        <w:ind w:left="9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(a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norma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delle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disposizioni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contenute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nel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DPR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n.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445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28-12-2000,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come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integrato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dall’art.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15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della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legge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16 gennaio 2003 e modificato dall’art. 15 della legge 12 novembre 2011, n.183)</w:t>
      </w:r>
    </w:p>
    <w:p w14:paraId="5AEC90F7" w14:textId="77777777" w:rsidR="00DD79EA" w:rsidRDefault="00000000">
      <w:pPr>
        <w:pStyle w:val="Corpotesto"/>
        <w:spacing w:before="1" w:line="360" w:lineRule="auto"/>
        <w:ind w:right="138"/>
        <w:jc w:val="both"/>
        <w:rPr>
          <w:rFonts w:ascii="Verdana" w:hAnsi="Verdana"/>
        </w:rPr>
      </w:pPr>
      <w:r>
        <w:rPr>
          <w:rFonts w:ascii="Verdana" w:hAnsi="Verdana"/>
        </w:rPr>
        <w:t>di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aver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diritto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non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32"/>
        </w:rPr>
        <w:t xml:space="preserve"> </w:t>
      </w:r>
      <w:proofErr w:type="spellStart"/>
      <w:r>
        <w:rPr>
          <w:rFonts w:ascii="Verdana" w:hAnsi="Verdana"/>
        </w:rPr>
        <w:t>inserit</w:t>
      </w:r>
      <w:proofErr w:type="spellEnd"/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graduatoria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d’istituto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l’identificazione dei perdenti posto da trasferire d’ufficio in quanto beneficiario delle precedenze previste per il seguente motivo:</w:t>
      </w:r>
    </w:p>
    <w:p w14:paraId="40824BEA" w14:textId="77777777" w:rsidR="00DD79EA" w:rsidRDefault="00000000">
      <w:pPr>
        <w:pStyle w:val="Paragrafoelenco"/>
        <w:numPr>
          <w:ilvl w:val="0"/>
          <w:numId w:val="3"/>
        </w:numPr>
        <w:tabs>
          <w:tab w:val="left" w:pos="533"/>
        </w:tabs>
        <w:spacing w:line="316" w:lineRule="exact"/>
        <w:ind w:left="533" w:hanging="165"/>
        <w:rPr>
          <w:b/>
          <w:i/>
        </w:rPr>
      </w:pPr>
      <w:r>
        <w:rPr>
          <w:rFonts w:ascii="Times New Roman" w:hAnsi="Times New Roman"/>
          <w:spacing w:val="58"/>
          <w:w w:val="150"/>
          <w:sz w:val="28"/>
          <w:u w:val="thick"/>
        </w:rPr>
        <w:t xml:space="preserve"> </w:t>
      </w:r>
      <w:r>
        <w:rPr>
          <w:b/>
          <w:i/>
          <w:color w:val="363636"/>
          <w:u w:val="thick" w:color="363636"/>
        </w:rPr>
        <w:t>DISABILITA’</w:t>
      </w:r>
      <w:r>
        <w:rPr>
          <w:b/>
          <w:i/>
          <w:color w:val="363636"/>
          <w:spacing w:val="-3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E</w:t>
      </w:r>
      <w:r>
        <w:rPr>
          <w:b/>
          <w:i/>
          <w:color w:val="363636"/>
          <w:spacing w:val="-3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GRAVI</w:t>
      </w:r>
      <w:r>
        <w:rPr>
          <w:b/>
          <w:i/>
          <w:color w:val="363636"/>
          <w:spacing w:val="-4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MOTIVI</w:t>
      </w:r>
      <w:r>
        <w:rPr>
          <w:b/>
          <w:i/>
          <w:color w:val="363636"/>
          <w:spacing w:val="-3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DI</w:t>
      </w:r>
      <w:r>
        <w:rPr>
          <w:b/>
          <w:i/>
          <w:color w:val="363636"/>
          <w:spacing w:val="-3"/>
          <w:u w:val="thick" w:color="363636"/>
        </w:rPr>
        <w:t xml:space="preserve"> </w:t>
      </w:r>
      <w:r>
        <w:rPr>
          <w:b/>
          <w:i/>
          <w:color w:val="363636"/>
          <w:spacing w:val="-2"/>
          <w:u w:val="thick" w:color="363636"/>
        </w:rPr>
        <w:t>SALUTE</w:t>
      </w:r>
    </w:p>
    <w:p w14:paraId="61A73755" w14:textId="77777777" w:rsidR="00DD79EA" w:rsidRDefault="00000000">
      <w:pPr>
        <w:pStyle w:val="Corpotesto"/>
        <w:spacing w:before="19" w:line="265" w:lineRule="exact"/>
      </w:pPr>
      <w:r>
        <w:t>Questa</w:t>
      </w:r>
      <w:r>
        <w:rPr>
          <w:spacing w:val="-6"/>
        </w:rPr>
        <w:t xml:space="preserve"> </w:t>
      </w:r>
      <w:r>
        <w:t>precedenza</w:t>
      </w:r>
      <w:r>
        <w:rPr>
          <w:spacing w:val="-5"/>
        </w:rPr>
        <w:t xml:space="preserve"> </w:t>
      </w:r>
      <w:r>
        <w:t>comprende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trovano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condizioni:</w:t>
      </w:r>
    </w:p>
    <w:p w14:paraId="6702A439" w14:textId="77777777" w:rsidR="00DD79EA" w:rsidRDefault="00000000">
      <w:pPr>
        <w:pStyle w:val="Paragrafoelenco"/>
        <w:numPr>
          <w:ilvl w:val="0"/>
          <w:numId w:val="2"/>
        </w:numPr>
        <w:tabs>
          <w:tab w:val="left" w:pos="227"/>
        </w:tabs>
        <w:spacing w:line="255" w:lineRule="exact"/>
        <w:ind w:left="227" w:hanging="225"/>
      </w:pPr>
      <w:r>
        <w:t>personale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vedente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120);</w:t>
      </w:r>
    </w:p>
    <w:p w14:paraId="6B631192" w14:textId="77777777" w:rsidR="00DD79EA" w:rsidRDefault="00000000">
      <w:pPr>
        <w:pStyle w:val="Paragrafoelenco"/>
        <w:numPr>
          <w:ilvl w:val="0"/>
          <w:numId w:val="2"/>
        </w:numPr>
        <w:tabs>
          <w:tab w:val="left" w:pos="228"/>
        </w:tabs>
        <w:spacing w:line="271" w:lineRule="exact"/>
        <w:ind w:left="228" w:hanging="226"/>
        <w:rPr>
          <w:rFonts w:ascii="Times New Roman"/>
          <w:sz w:val="24"/>
        </w:rPr>
      </w:pPr>
      <w:r>
        <w:t>personale</w:t>
      </w:r>
      <w:r>
        <w:rPr>
          <w:spacing w:val="-6"/>
        </w:rPr>
        <w:t xml:space="preserve"> </w:t>
      </w:r>
      <w:r>
        <w:t>emodializzato</w:t>
      </w:r>
      <w:r>
        <w:rPr>
          <w:spacing w:val="-6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rPr>
          <w:spacing w:val="-2"/>
        </w:rPr>
        <w:t>270/82).</w:t>
      </w:r>
    </w:p>
    <w:p w14:paraId="52A5F956" w14:textId="77777777" w:rsidR="00DD79EA" w:rsidRDefault="00000000">
      <w:pPr>
        <w:pStyle w:val="Paragrafoelenco"/>
        <w:numPr>
          <w:ilvl w:val="1"/>
          <w:numId w:val="2"/>
        </w:numPr>
        <w:tabs>
          <w:tab w:val="left" w:pos="557"/>
        </w:tabs>
        <w:spacing w:line="360" w:lineRule="exact"/>
        <w:ind w:left="557" w:hanging="189"/>
        <w:rPr>
          <w:b/>
          <w:i/>
        </w:rPr>
      </w:pPr>
      <w:r>
        <w:rPr>
          <w:rFonts w:ascii="Courier New" w:hAnsi="Courier New"/>
          <w:b/>
          <w:noProof/>
          <w:spacing w:val="-3"/>
          <w:position w:val="-3"/>
          <w:sz w:val="32"/>
        </w:rPr>
        <w:drawing>
          <wp:inline distT="0" distB="0" distL="0" distR="0" wp14:anchorId="7DE2EF98" wp14:editId="060E8479">
            <wp:extent cx="93980" cy="139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363636"/>
          <w:u w:val="thick" w:color="363636"/>
        </w:rPr>
        <w:t>PERSONALE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CON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DISABILITA’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E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PERSONALE</w:t>
      </w:r>
      <w:r>
        <w:rPr>
          <w:b/>
          <w:i/>
          <w:color w:val="363636"/>
          <w:spacing w:val="-5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CHE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HA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BISOGNO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DI</w:t>
      </w:r>
      <w:r>
        <w:rPr>
          <w:b/>
          <w:i/>
          <w:color w:val="363636"/>
          <w:spacing w:val="-6"/>
          <w:u w:val="thick" w:color="363636"/>
        </w:rPr>
        <w:t xml:space="preserve"> </w:t>
      </w:r>
      <w:r>
        <w:rPr>
          <w:b/>
          <w:i/>
          <w:color w:val="363636"/>
          <w:u w:val="thick" w:color="363636"/>
        </w:rPr>
        <w:t>PARTICOLARI</w:t>
      </w:r>
      <w:r>
        <w:rPr>
          <w:b/>
          <w:i/>
          <w:color w:val="363636"/>
          <w:spacing w:val="-5"/>
          <w:u w:val="thick" w:color="363636"/>
        </w:rPr>
        <w:t xml:space="preserve"> </w:t>
      </w:r>
      <w:r>
        <w:rPr>
          <w:b/>
          <w:i/>
          <w:color w:val="363636"/>
          <w:spacing w:val="-4"/>
          <w:u w:val="thick" w:color="363636"/>
        </w:rPr>
        <w:t>CURE</w:t>
      </w:r>
    </w:p>
    <w:p w14:paraId="445B3647" w14:textId="77777777" w:rsidR="00DD79EA" w:rsidRDefault="00000000">
      <w:pPr>
        <w:pStyle w:val="Titolo1"/>
        <w:spacing w:before="21" w:line="281" w:lineRule="exact"/>
        <w:ind w:firstLine="0"/>
        <w:rPr>
          <w:u w:val="none"/>
        </w:rPr>
      </w:pPr>
      <w:r>
        <w:rPr>
          <w:color w:val="363636"/>
          <w:spacing w:val="-2"/>
          <w:u w:color="363636"/>
        </w:rPr>
        <w:t>CONTINUATIVE</w:t>
      </w:r>
    </w:p>
    <w:p w14:paraId="7A3E1A0E" w14:textId="77777777" w:rsidR="00DD79EA" w:rsidRDefault="00000000">
      <w:pPr>
        <w:pStyle w:val="Corpotesto"/>
      </w:pPr>
      <w:r>
        <w:t>Questa</w:t>
      </w:r>
      <w:r>
        <w:rPr>
          <w:spacing w:val="-6"/>
        </w:rPr>
        <w:t xml:space="preserve"> </w:t>
      </w:r>
      <w:r>
        <w:t>precedenza</w:t>
      </w:r>
      <w:r>
        <w:rPr>
          <w:spacing w:val="-5"/>
        </w:rPr>
        <w:t xml:space="preserve"> </w:t>
      </w:r>
      <w:r>
        <w:t>comprende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trovano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condizioni:</w:t>
      </w:r>
    </w:p>
    <w:p w14:paraId="3B7A8A3D" w14:textId="77777777" w:rsidR="00DD79EA" w:rsidRDefault="00000000">
      <w:pPr>
        <w:pStyle w:val="Paragrafoelenco"/>
        <w:numPr>
          <w:ilvl w:val="0"/>
          <w:numId w:val="1"/>
        </w:numPr>
        <w:tabs>
          <w:tab w:val="left" w:pos="9"/>
          <w:tab w:val="left" w:pos="238"/>
        </w:tabs>
        <w:spacing w:before="1"/>
        <w:ind w:right="232" w:hanging="7"/>
      </w:pPr>
      <w:r>
        <w:t>disabili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104/92,</w:t>
      </w:r>
      <w:r>
        <w:rPr>
          <w:spacing w:val="-2"/>
        </w:rPr>
        <w:t xml:space="preserve"> </w:t>
      </w:r>
      <w:r>
        <w:t>richiamato</w:t>
      </w:r>
      <w:r>
        <w:rPr>
          <w:spacing w:val="-2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601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297/94,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 invalidità</w:t>
      </w:r>
      <w:r>
        <w:rPr>
          <w:spacing w:val="-4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minorazioni</w:t>
      </w:r>
      <w:r>
        <w:rPr>
          <w:spacing w:val="-4"/>
        </w:rPr>
        <w:t xml:space="preserve"> </w:t>
      </w:r>
      <w:r>
        <w:t>iscritte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prima,</w:t>
      </w:r>
      <w:r>
        <w:rPr>
          <w:spacing w:val="-4"/>
        </w:rPr>
        <w:t xml:space="preserve"> </w:t>
      </w:r>
      <w:r>
        <w:t>seconda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terza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tabella "A" annessa alla legge 10 agosto 1950, n. 648;</w:t>
      </w:r>
    </w:p>
    <w:p w14:paraId="67162970" w14:textId="77777777" w:rsidR="00DD79EA" w:rsidRDefault="00000000">
      <w:pPr>
        <w:pStyle w:val="Paragrafoelenco"/>
        <w:numPr>
          <w:ilvl w:val="0"/>
          <w:numId w:val="1"/>
        </w:numPr>
        <w:tabs>
          <w:tab w:val="left" w:pos="9"/>
          <w:tab w:val="left" w:pos="238"/>
        </w:tabs>
        <w:spacing w:before="1"/>
        <w:ind w:right="935" w:hanging="7"/>
      </w:pPr>
      <w:r>
        <w:t>personale (non necessariamente disabile) che ha bisogno per gravi patologie di particolari cure a carattere continuativo (ad esempio chemioterapia</w:t>
      </w:r>
    </w:p>
    <w:p w14:paraId="5840A160" w14:textId="77777777" w:rsidR="00DD79EA" w:rsidRDefault="00000000">
      <w:pPr>
        <w:pStyle w:val="Paragrafoelenco"/>
        <w:numPr>
          <w:ilvl w:val="0"/>
          <w:numId w:val="1"/>
        </w:numPr>
        <w:tabs>
          <w:tab w:val="left" w:pos="9"/>
          <w:tab w:val="left" w:pos="720"/>
        </w:tabs>
        <w:spacing w:line="242" w:lineRule="auto"/>
        <w:ind w:right="1144" w:hanging="7"/>
        <w:rPr>
          <w:rFonts w:ascii="Courier New"/>
          <w:b/>
          <w:sz w:val="28"/>
        </w:rPr>
      </w:pPr>
      <w:r>
        <w:t>personale appartenente alle categorie previste dal comma 6, dell'art. 33 della legge n.</w:t>
      </w:r>
      <w:r>
        <w:rPr>
          <w:spacing w:val="-5"/>
        </w:rPr>
        <w:t xml:space="preserve"> </w:t>
      </w:r>
      <w:r>
        <w:t>104/92, richiamato dall'art. 601, del D.</w:t>
      </w:r>
      <w:proofErr w:type="gramStart"/>
      <w:r>
        <w:t>L.vo</w:t>
      </w:r>
      <w:proofErr w:type="gramEnd"/>
      <w:r>
        <w:t xml:space="preserve"> n. 297/94.</w:t>
      </w:r>
    </w:p>
    <w:p w14:paraId="427BCB19" w14:textId="77777777" w:rsidR="00DD79EA" w:rsidRDefault="00000000">
      <w:pPr>
        <w:pStyle w:val="Titolo1"/>
        <w:numPr>
          <w:ilvl w:val="1"/>
          <w:numId w:val="1"/>
        </w:numPr>
        <w:tabs>
          <w:tab w:val="left" w:pos="536"/>
          <w:tab w:val="left" w:pos="728"/>
        </w:tabs>
        <w:spacing w:before="5" w:line="232" w:lineRule="auto"/>
        <w:ind w:left="728" w:right="194" w:hanging="360"/>
        <w:jc w:val="both"/>
        <w:rPr>
          <w:rFonts w:ascii="Courier New" w:hAnsi="Courier New"/>
          <w:i w:val="0"/>
          <w:sz w:val="28"/>
        </w:rPr>
      </w:pPr>
      <w:r>
        <w:rPr>
          <w:rFonts w:ascii="Courier New" w:hAnsi="Courier New"/>
          <w:i w:val="0"/>
          <w:sz w:val="28"/>
        </w:rPr>
        <w:t xml:space="preserve"> ​</w:t>
      </w:r>
      <w:r>
        <w:rPr>
          <w:rFonts w:ascii="Courier New" w:hAnsi="Courier New"/>
          <w:i w:val="0"/>
          <w:spacing w:val="-35"/>
          <w:sz w:val="28"/>
        </w:rPr>
        <w:t xml:space="preserve"> </w:t>
      </w:r>
      <w:r>
        <w:rPr>
          <w:color w:val="363636"/>
          <w:u w:val="thick" w:color="363636"/>
        </w:rPr>
        <w:t>ASSISTENZA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AL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CONIUGE,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ED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AL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FIGLIO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CON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DISABILITA’;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ASSISTENZA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DA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PARTE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DEL</w:t>
      </w:r>
      <w:r>
        <w:rPr>
          <w:color w:val="363636"/>
          <w:spacing w:val="-1"/>
          <w:u w:val="thick" w:color="363636"/>
        </w:rPr>
        <w:t xml:space="preserve"> </w:t>
      </w:r>
      <w:r>
        <w:rPr>
          <w:color w:val="363636"/>
          <w:u w:val="thick" w:color="363636"/>
        </w:rPr>
        <w:t>FIGLIO</w:t>
      </w:r>
      <w:r>
        <w:rPr>
          <w:color w:val="363636"/>
          <w:u w:val="none"/>
        </w:rPr>
        <w:t xml:space="preserve"> </w:t>
      </w:r>
      <w:r>
        <w:rPr>
          <w:color w:val="363636"/>
          <w:u w:color="363636"/>
        </w:rPr>
        <w:t>REFERENTE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UNICO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AL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GENITORE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CON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DISABILITA’;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ASSISTENZA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DA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PARTE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DI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CHI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ESERCITA</w:t>
      </w:r>
      <w:r>
        <w:rPr>
          <w:color w:val="363636"/>
          <w:spacing w:val="-4"/>
          <w:u w:color="363636"/>
        </w:rPr>
        <w:t xml:space="preserve"> </w:t>
      </w:r>
      <w:r>
        <w:rPr>
          <w:color w:val="363636"/>
          <w:u w:color="363636"/>
        </w:rPr>
        <w:t>LA</w:t>
      </w:r>
      <w:r>
        <w:rPr>
          <w:color w:val="363636"/>
          <w:u w:val="none"/>
        </w:rPr>
        <w:t xml:space="preserve"> </w:t>
      </w:r>
      <w:r>
        <w:rPr>
          <w:color w:val="363636"/>
          <w:u w:color="363636"/>
        </w:rPr>
        <w:t>TUTELA LEGALE</w:t>
      </w:r>
    </w:p>
    <w:p w14:paraId="222B5527" w14:textId="77777777" w:rsidR="00DD79EA" w:rsidRDefault="00000000">
      <w:pPr>
        <w:pStyle w:val="Corpotesto"/>
        <w:spacing w:before="2"/>
        <w:ind w:right="374"/>
      </w:pPr>
      <w:r>
        <w:t>Per usufruire di questa precedenza, il familiare disabile al quale il docente presta assistenza, deve avere</w:t>
      </w:r>
      <w:r>
        <w:rPr>
          <w:spacing w:val="40"/>
        </w:rPr>
        <w:t xml:space="preserve"> </w:t>
      </w:r>
      <w:r>
        <w:t>la certificazione con connotazione di gravità, cioè l’art.3 comma 3 della legge 104/92.</w:t>
      </w:r>
    </w:p>
    <w:p w14:paraId="736E6F30" w14:textId="77777777" w:rsidR="00DD79EA" w:rsidRDefault="00000000">
      <w:pPr>
        <w:pStyle w:val="Titolo1"/>
        <w:numPr>
          <w:ilvl w:val="1"/>
          <w:numId w:val="1"/>
        </w:numPr>
        <w:tabs>
          <w:tab w:val="left" w:pos="835"/>
        </w:tabs>
        <w:ind w:left="835" w:hanging="467"/>
        <w:rPr>
          <w:rFonts w:ascii="Courier New" w:hAnsi="Courier New"/>
          <w:i w:val="0"/>
          <w:sz w:val="28"/>
          <w:u w:val="none"/>
        </w:rPr>
      </w:pPr>
      <w:r>
        <w:rPr>
          <w:color w:val="363636"/>
          <w:u w:val="none"/>
        </w:rPr>
        <w:t>PERSONALE</w:t>
      </w:r>
      <w:r>
        <w:rPr>
          <w:color w:val="363636"/>
          <w:spacing w:val="-8"/>
          <w:u w:val="none"/>
        </w:rPr>
        <w:t xml:space="preserve"> </w:t>
      </w:r>
      <w:r>
        <w:rPr>
          <w:color w:val="363636"/>
          <w:u w:val="none"/>
        </w:rPr>
        <w:t>CHE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u w:val="none"/>
        </w:rPr>
        <w:t>RICOPRE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u w:val="none"/>
        </w:rPr>
        <w:t>CARICHE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u w:val="none"/>
        </w:rPr>
        <w:t>PUBBLICHE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u w:val="none"/>
        </w:rPr>
        <w:t>NELLE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u w:val="none"/>
        </w:rPr>
        <w:t>AMMINISTRAZIONI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u w:val="none"/>
        </w:rPr>
        <w:t>DEGLI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u w:val="none"/>
        </w:rPr>
        <w:t>ENTI</w:t>
      </w:r>
      <w:r>
        <w:rPr>
          <w:color w:val="363636"/>
          <w:spacing w:val="-7"/>
          <w:u w:val="none"/>
        </w:rPr>
        <w:t xml:space="preserve"> </w:t>
      </w:r>
      <w:r>
        <w:rPr>
          <w:color w:val="363636"/>
          <w:spacing w:val="-2"/>
          <w:u w:val="none"/>
        </w:rPr>
        <w:t>LOCALI</w:t>
      </w:r>
    </w:p>
    <w:p w14:paraId="6EAC8337" w14:textId="35C85E10" w:rsidR="00DD79EA" w:rsidRDefault="00000000">
      <w:pPr>
        <w:spacing w:before="245"/>
        <w:ind w:left="9" w:right="125"/>
        <w:jc w:val="both"/>
        <w:rPr>
          <w:rFonts w:ascii="Verdana" w:hAnsi="Verdana"/>
        </w:rPr>
      </w:pPr>
      <w:r>
        <w:rPr>
          <w:rFonts w:ascii="Times New Roman" w:hAnsi="Times New Roman"/>
          <w:b/>
          <w:sz w:val="28"/>
        </w:rPr>
        <w:t>Eventualmente barrare →</w:t>
      </w:r>
      <w:r>
        <w:rPr>
          <w:rFonts w:ascii="Times New Roman" w:hAnsi="Times New Roman"/>
          <w:b/>
          <w:spacing w:val="40"/>
          <w:sz w:val="28"/>
        </w:rPr>
        <w:t xml:space="preserve"> </w:t>
      </w:r>
      <w:r>
        <w:rPr>
          <w:rFonts w:ascii="Courier New" w:hAnsi="Courier New"/>
          <w:b/>
          <w:sz w:val="28"/>
        </w:rPr>
        <w:t xml:space="preserve">o </w:t>
      </w:r>
      <w:r>
        <w:rPr>
          <w:rFonts w:ascii="Verdana" w:hAnsi="Verdana"/>
        </w:rPr>
        <w:t xml:space="preserve">Inoltre, dichiara </w:t>
      </w:r>
      <w:r>
        <w:rPr>
          <w:rFonts w:ascii="Verdana" w:hAnsi="Verdana"/>
          <w:b/>
          <w:u w:val="single"/>
        </w:rPr>
        <w:t xml:space="preserve">di presentare per </w:t>
      </w:r>
      <w:proofErr w:type="gramStart"/>
      <w:r>
        <w:rPr>
          <w:rFonts w:ascii="Verdana" w:hAnsi="Verdana"/>
          <w:b/>
          <w:u w:val="single"/>
        </w:rPr>
        <w:t>l’ anno</w:t>
      </w:r>
      <w:proofErr w:type="gramEnd"/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u w:val="single"/>
        </w:rPr>
        <w:t>scolastico 202</w:t>
      </w:r>
      <w:r w:rsidR="00F118BA">
        <w:rPr>
          <w:rFonts w:ascii="Verdana" w:hAnsi="Verdana"/>
          <w:b/>
          <w:u w:val="single"/>
        </w:rPr>
        <w:t>5</w:t>
      </w:r>
      <w:r>
        <w:rPr>
          <w:rFonts w:ascii="Verdana" w:hAnsi="Verdana"/>
          <w:b/>
          <w:u w:val="single"/>
        </w:rPr>
        <w:t>/202</w:t>
      </w:r>
      <w:r w:rsidR="00F118BA">
        <w:rPr>
          <w:rFonts w:ascii="Verdana" w:hAnsi="Verdana"/>
          <w:b/>
          <w:u w:val="single"/>
        </w:rPr>
        <w:t>6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domanda</w:t>
      </w:r>
    </w:p>
    <w:p w14:paraId="6B32BBB4" w14:textId="77777777" w:rsidR="00DD79EA" w:rsidRDefault="00000000">
      <w:pPr>
        <w:pStyle w:val="Corpotesto"/>
        <w:tabs>
          <w:tab w:val="left" w:pos="7661"/>
        </w:tabs>
        <w:ind w:right="136"/>
        <w:jc w:val="both"/>
        <w:rPr>
          <w:rFonts w:ascii="Verdana"/>
        </w:rPr>
      </w:pPr>
      <w:r>
        <w:rPr>
          <w:rFonts w:ascii="Verdana"/>
        </w:rPr>
        <w:t>volontaria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trasferimento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per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comune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9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Verdana"/>
        </w:rPr>
        <w:t>, dove risiede il familiare assistito.</w:t>
      </w:r>
    </w:p>
    <w:p w14:paraId="51F40BBF" w14:textId="77777777" w:rsidR="00F118BA" w:rsidRDefault="00F118BA" w:rsidP="00F118BA">
      <w:pPr>
        <w:pStyle w:val="Corpotesto"/>
        <w:tabs>
          <w:tab w:val="left" w:pos="2160"/>
        </w:tabs>
        <w:rPr>
          <w:rFonts w:ascii="Verdana"/>
        </w:rPr>
      </w:pPr>
    </w:p>
    <w:p w14:paraId="40F0B99B" w14:textId="742BDE17" w:rsidR="00F118BA" w:rsidRDefault="00F118BA" w:rsidP="00F118BA">
      <w:pPr>
        <w:pStyle w:val="Corpotesto"/>
        <w:tabs>
          <w:tab w:val="left" w:pos="2160"/>
        </w:tabs>
        <w:rPr>
          <w:rFonts w:ascii="Times New Roman"/>
        </w:rPr>
      </w:pPr>
      <w:r>
        <w:rPr>
          <w:rFonts w:ascii="Verdana"/>
        </w:rPr>
        <w:t xml:space="preserve">Luogo e Data </w:t>
      </w:r>
      <w:r>
        <w:rPr>
          <w:rFonts w:ascii="Times New Roman"/>
          <w:u w:val="single"/>
        </w:rPr>
        <w:tab/>
        <w:t>______________________</w:t>
      </w:r>
    </w:p>
    <w:p w14:paraId="1457E9CB" w14:textId="77777777" w:rsidR="00DD79EA" w:rsidRDefault="00DD79EA">
      <w:pPr>
        <w:pStyle w:val="Corpotesto"/>
        <w:ind w:left="0"/>
        <w:rPr>
          <w:rFonts w:ascii="Verdana"/>
        </w:rPr>
      </w:pPr>
    </w:p>
    <w:p w14:paraId="0BB0DEE6" w14:textId="77777777" w:rsidR="00DD79EA" w:rsidRDefault="00DD79EA">
      <w:pPr>
        <w:pStyle w:val="Corpotesto"/>
        <w:spacing w:before="72"/>
        <w:ind w:left="0"/>
        <w:rPr>
          <w:rFonts w:ascii="Verdana"/>
        </w:rPr>
      </w:pPr>
    </w:p>
    <w:p w14:paraId="1B63E257" w14:textId="77777777" w:rsidR="00DD79EA" w:rsidRDefault="00000000">
      <w:pPr>
        <w:pStyle w:val="Corpotesto"/>
        <w:tabs>
          <w:tab w:val="left" w:pos="9677"/>
        </w:tabs>
        <w:ind w:left="5369"/>
        <w:rPr>
          <w:rFonts w:ascii="Times New Roman"/>
        </w:rPr>
      </w:pPr>
      <w:r>
        <w:rPr>
          <w:rFonts w:ascii="Verdana"/>
          <w:spacing w:val="-2"/>
        </w:rPr>
        <w:t>Firma</w:t>
      </w:r>
      <w:r>
        <w:rPr>
          <w:rFonts w:ascii="Times New Roman"/>
          <w:u w:val="single"/>
        </w:rPr>
        <w:tab/>
      </w:r>
    </w:p>
    <w:p w14:paraId="61EEF3B4" w14:textId="77777777" w:rsidR="00DD79EA" w:rsidRDefault="00DD79EA">
      <w:pPr>
        <w:pStyle w:val="Corpotesto"/>
        <w:spacing w:before="12"/>
        <w:ind w:left="0"/>
        <w:rPr>
          <w:rFonts w:ascii="Times New Roman"/>
        </w:rPr>
      </w:pPr>
    </w:p>
    <w:p w14:paraId="270820E6" w14:textId="5D53D554" w:rsidR="00DD79EA" w:rsidRDefault="00DD79EA">
      <w:pPr>
        <w:pStyle w:val="Corpotesto"/>
        <w:tabs>
          <w:tab w:val="left" w:pos="2160"/>
        </w:tabs>
        <w:rPr>
          <w:rFonts w:ascii="Times New Roman"/>
        </w:rPr>
      </w:pPr>
    </w:p>
    <w:sectPr w:rsidR="00DD79EA">
      <w:type w:val="continuous"/>
      <w:pgSz w:w="11910" w:h="16840"/>
      <w:pgMar w:top="15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9D9"/>
    <w:multiLevelType w:val="hybridMultilevel"/>
    <w:tmpl w:val="BDBC6242"/>
    <w:lvl w:ilvl="0" w:tplc="F600083E">
      <w:numFmt w:val="bullet"/>
      <w:lvlText w:val="o"/>
      <w:lvlJc w:val="left"/>
      <w:pPr>
        <w:ind w:left="538" w:hanging="170"/>
      </w:pPr>
      <w:rPr>
        <w:rFonts w:ascii="Courier New" w:eastAsia="Courier New" w:hAnsi="Courier New" w:cs="Courier New" w:hint="default"/>
        <w:b/>
        <w:bCs/>
        <w:i w:val="0"/>
        <w:iCs w:val="0"/>
        <w:spacing w:val="-3"/>
        <w:w w:val="94"/>
        <w:sz w:val="26"/>
        <w:szCs w:val="26"/>
        <w:lang w:val="it-IT" w:eastAsia="en-US" w:bidi="ar-SA"/>
      </w:rPr>
    </w:lvl>
    <w:lvl w:ilvl="1" w:tplc="9C88BA56">
      <w:numFmt w:val="bullet"/>
      <w:lvlText w:val="•"/>
      <w:lvlJc w:val="left"/>
      <w:pPr>
        <w:ind w:left="1464" w:hanging="170"/>
      </w:pPr>
      <w:rPr>
        <w:rFonts w:hint="default"/>
        <w:lang w:val="it-IT" w:eastAsia="en-US" w:bidi="ar-SA"/>
      </w:rPr>
    </w:lvl>
    <w:lvl w:ilvl="2" w:tplc="2BFCA864">
      <w:numFmt w:val="bullet"/>
      <w:lvlText w:val="•"/>
      <w:lvlJc w:val="left"/>
      <w:pPr>
        <w:ind w:left="2388" w:hanging="170"/>
      </w:pPr>
      <w:rPr>
        <w:rFonts w:hint="default"/>
        <w:lang w:val="it-IT" w:eastAsia="en-US" w:bidi="ar-SA"/>
      </w:rPr>
    </w:lvl>
    <w:lvl w:ilvl="3" w:tplc="88AA45AE">
      <w:numFmt w:val="bullet"/>
      <w:lvlText w:val="•"/>
      <w:lvlJc w:val="left"/>
      <w:pPr>
        <w:ind w:left="3312" w:hanging="170"/>
      </w:pPr>
      <w:rPr>
        <w:rFonts w:hint="default"/>
        <w:lang w:val="it-IT" w:eastAsia="en-US" w:bidi="ar-SA"/>
      </w:rPr>
    </w:lvl>
    <w:lvl w:ilvl="4" w:tplc="B784C04A">
      <w:numFmt w:val="bullet"/>
      <w:lvlText w:val="•"/>
      <w:lvlJc w:val="left"/>
      <w:pPr>
        <w:ind w:left="4236" w:hanging="170"/>
      </w:pPr>
      <w:rPr>
        <w:rFonts w:hint="default"/>
        <w:lang w:val="it-IT" w:eastAsia="en-US" w:bidi="ar-SA"/>
      </w:rPr>
    </w:lvl>
    <w:lvl w:ilvl="5" w:tplc="77543EE0">
      <w:numFmt w:val="bullet"/>
      <w:lvlText w:val="•"/>
      <w:lvlJc w:val="left"/>
      <w:pPr>
        <w:ind w:left="5160" w:hanging="170"/>
      </w:pPr>
      <w:rPr>
        <w:rFonts w:hint="default"/>
        <w:lang w:val="it-IT" w:eastAsia="en-US" w:bidi="ar-SA"/>
      </w:rPr>
    </w:lvl>
    <w:lvl w:ilvl="6" w:tplc="69FA1592">
      <w:numFmt w:val="bullet"/>
      <w:lvlText w:val="•"/>
      <w:lvlJc w:val="left"/>
      <w:pPr>
        <w:ind w:left="6084" w:hanging="170"/>
      </w:pPr>
      <w:rPr>
        <w:rFonts w:hint="default"/>
        <w:lang w:val="it-IT" w:eastAsia="en-US" w:bidi="ar-SA"/>
      </w:rPr>
    </w:lvl>
    <w:lvl w:ilvl="7" w:tplc="EAC666DA">
      <w:numFmt w:val="bullet"/>
      <w:lvlText w:val="•"/>
      <w:lvlJc w:val="left"/>
      <w:pPr>
        <w:ind w:left="7008" w:hanging="170"/>
      </w:pPr>
      <w:rPr>
        <w:rFonts w:hint="default"/>
        <w:lang w:val="it-IT" w:eastAsia="en-US" w:bidi="ar-SA"/>
      </w:rPr>
    </w:lvl>
    <w:lvl w:ilvl="8" w:tplc="4EC0A252">
      <w:numFmt w:val="bullet"/>
      <w:lvlText w:val="•"/>
      <w:lvlJc w:val="left"/>
      <w:pPr>
        <w:ind w:left="7932" w:hanging="170"/>
      </w:pPr>
      <w:rPr>
        <w:rFonts w:hint="default"/>
        <w:lang w:val="it-IT" w:eastAsia="en-US" w:bidi="ar-SA"/>
      </w:rPr>
    </w:lvl>
  </w:abstractNum>
  <w:abstractNum w:abstractNumId="1" w15:restartNumberingAfterBreak="0">
    <w:nsid w:val="30736A9B"/>
    <w:multiLevelType w:val="hybridMultilevel"/>
    <w:tmpl w:val="2168DD58"/>
    <w:lvl w:ilvl="0" w:tplc="1222F56A">
      <w:start w:val="1"/>
      <w:numFmt w:val="decimal"/>
      <w:lvlText w:val="%1)"/>
      <w:lvlJc w:val="left"/>
      <w:pPr>
        <w:ind w:left="9" w:hanging="23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A6D6EFB0">
      <w:numFmt w:val="bullet"/>
      <w:lvlText w:val="o"/>
      <w:lvlJc w:val="left"/>
      <w:pPr>
        <w:ind w:left="729" w:hanging="468"/>
      </w:pPr>
      <w:rPr>
        <w:rFonts w:ascii="Courier New" w:eastAsia="Courier New" w:hAnsi="Courier New" w:cs="Courier New" w:hint="default"/>
        <w:spacing w:val="0"/>
        <w:w w:val="88"/>
        <w:u w:val="single" w:color="000000"/>
        <w:lang w:val="it-IT" w:eastAsia="en-US" w:bidi="ar-SA"/>
      </w:rPr>
    </w:lvl>
    <w:lvl w:ilvl="2" w:tplc="D46E3C60">
      <w:numFmt w:val="bullet"/>
      <w:lvlText w:val="•"/>
      <w:lvlJc w:val="left"/>
      <w:pPr>
        <w:ind w:left="1726" w:hanging="468"/>
      </w:pPr>
      <w:rPr>
        <w:rFonts w:hint="default"/>
        <w:lang w:val="it-IT" w:eastAsia="en-US" w:bidi="ar-SA"/>
      </w:rPr>
    </w:lvl>
    <w:lvl w:ilvl="3" w:tplc="BFE8BDB8">
      <w:numFmt w:val="bullet"/>
      <w:lvlText w:val="•"/>
      <w:lvlJc w:val="left"/>
      <w:pPr>
        <w:ind w:left="2733" w:hanging="468"/>
      </w:pPr>
      <w:rPr>
        <w:rFonts w:hint="default"/>
        <w:lang w:val="it-IT" w:eastAsia="en-US" w:bidi="ar-SA"/>
      </w:rPr>
    </w:lvl>
    <w:lvl w:ilvl="4" w:tplc="CEDC529C">
      <w:numFmt w:val="bullet"/>
      <w:lvlText w:val="•"/>
      <w:lvlJc w:val="left"/>
      <w:pPr>
        <w:ind w:left="3740" w:hanging="468"/>
      </w:pPr>
      <w:rPr>
        <w:rFonts w:hint="default"/>
        <w:lang w:val="it-IT" w:eastAsia="en-US" w:bidi="ar-SA"/>
      </w:rPr>
    </w:lvl>
    <w:lvl w:ilvl="5" w:tplc="AA3E7644">
      <w:numFmt w:val="bullet"/>
      <w:lvlText w:val="•"/>
      <w:lvlJc w:val="left"/>
      <w:pPr>
        <w:ind w:left="4747" w:hanging="468"/>
      </w:pPr>
      <w:rPr>
        <w:rFonts w:hint="default"/>
        <w:lang w:val="it-IT" w:eastAsia="en-US" w:bidi="ar-SA"/>
      </w:rPr>
    </w:lvl>
    <w:lvl w:ilvl="6" w:tplc="A9C68184">
      <w:numFmt w:val="bullet"/>
      <w:lvlText w:val="•"/>
      <w:lvlJc w:val="left"/>
      <w:pPr>
        <w:ind w:left="5753" w:hanging="468"/>
      </w:pPr>
      <w:rPr>
        <w:rFonts w:hint="default"/>
        <w:lang w:val="it-IT" w:eastAsia="en-US" w:bidi="ar-SA"/>
      </w:rPr>
    </w:lvl>
    <w:lvl w:ilvl="7" w:tplc="4720E9EE">
      <w:numFmt w:val="bullet"/>
      <w:lvlText w:val="•"/>
      <w:lvlJc w:val="left"/>
      <w:pPr>
        <w:ind w:left="6760" w:hanging="468"/>
      </w:pPr>
      <w:rPr>
        <w:rFonts w:hint="default"/>
        <w:lang w:val="it-IT" w:eastAsia="en-US" w:bidi="ar-SA"/>
      </w:rPr>
    </w:lvl>
    <w:lvl w:ilvl="8" w:tplc="1660B0A6">
      <w:numFmt w:val="bullet"/>
      <w:lvlText w:val="•"/>
      <w:lvlJc w:val="left"/>
      <w:pPr>
        <w:ind w:left="7767" w:hanging="468"/>
      </w:pPr>
      <w:rPr>
        <w:rFonts w:hint="default"/>
        <w:lang w:val="it-IT" w:eastAsia="en-US" w:bidi="ar-SA"/>
      </w:rPr>
    </w:lvl>
  </w:abstractNum>
  <w:abstractNum w:abstractNumId="2" w15:restartNumberingAfterBreak="0">
    <w:nsid w:val="73E32684"/>
    <w:multiLevelType w:val="hybridMultilevel"/>
    <w:tmpl w:val="BE229464"/>
    <w:lvl w:ilvl="0" w:tplc="2F0675C8">
      <w:start w:val="1"/>
      <w:numFmt w:val="decimal"/>
      <w:lvlText w:val="%1)"/>
      <w:lvlJc w:val="left"/>
      <w:pPr>
        <w:ind w:left="229" w:hanging="227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946FF9E">
      <w:numFmt w:val="bullet"/>
      <w:lvlText w:val="o"/>
      <w:lvlJc w:val="left"/>
      <w:pPr>
        <w:ind w:left="562" w:hanging="194"/>
      </w:pPr>
      <w:rPr>
        <w:rFonts w:ascii="Courier New" w:eastAsia="Courier New" w:hAnsi="Courier New" w:cs="Courier New" w:hint="default"/>
        <w:b/>
        <w:bCs/>
        <w:i w:val="0"/>
        <w:iCs w:val="0"/>
        <w:spacing w:val="-3"/>
        <w:w w:val="95"/>
        <w:sz w:val="30"/>
        <w:szCs w:val="30"/>
        <w:lang w:val="it-IT" w:eastAsia="en-US" w:bidi="ar-SA"/>
      </w:rPr>
    </w:lvl>
    <w:lvl w:ilvl="2" w:tplc="D32491A6">
      <w:numFmt w:val="bullet"/>
      <w:lvlText w:val="•"/>
      <w:lvlJc w:val="left"/>
      <w:pPr>
        <w:ind w:left="1584" w:hanging="194"/>
      </w:pPr>
      <w:rPr>
        <w:rFonts w:hint="default"/>
        <w:lang w:val="it-IT" w:eastAsia="en-US" w:bidi="ar-SA"/>
      </w:rPr>
    </w:lvl>
    <w:lvl w:ilvl="3" w:tplc="3B30F0EA">
      <w:numFmt w:val="bullet"/>
      <w:lvlText w:val="•"/>
      <w:lvlJc w:val="left"/>
      <w:pPr>
        <w:ind w:left="2609" w:hanging="194"/>
      </w:pPr>
      <w:rPr>
        <w:rFonts w:hint="default"/>
        <w:lang w:val="it-IT" w:eastAsia="en-US" w:bidi="ar-SA"/>
      </w:rPr>
    </w:lvl>
    <w:lvl w:ilvl="4" w:tplc="0B807BBA">
      <w:numFmt w:val="bullet"/>
      <w:lvlText w:val="•"/>
      <w:lvlJc w:val="left"/>
      <w:pPr>
        <w:ind w:left="3633" w:hanging="194"/>
      </w:pPr>
      <w:rPr>
        <w:rFonts w:hint="default"/>
        <w:lang w:val="it-IT" w:eastAsia="en-US" w:bidi="ar-SA"/>
      </w:rPr>
    </w:lvl>
    <w:lvl w:ilvl="5" w:tplc="1C2E5B96">
      <w:numFmt w:val="bullet"/>
      <w:lvlText w:val="•"/>
      <w:lvlJc w:val="left"/>
      <w:pPr>
        <w:ind w:left="4658" w:hanging="194"/>
      </w:pPr>
      <w:rPr>
        <w:rFonts w:hint="default"/>
        <w:lang w:val="it-IT" w:eastAsia="en-US" w:bidi="ar-SA"/>
      </w:rPr>
    </w:lvl>
    <w:lvl w:ilvl="6" w:tplc="DE0AE278">
      <w:numFmt w:val="bullet"/>
      <w:lvlText w:val="•"/>
      <w:lvlJc w:val="left"/>
      <w:pPr>
        <w:ind w:left="5682" w:hanging="194"/>
      </w:pPr>
      <w:rPr>
        <w:rFonts w:hint="default"/>
        <w:lang w:val="it-IT" w:eastAsia="en-US" w:bidi="ar-SA"/>
      </w:rPr>
    </w:lvl>
    <w:lvl w:ilvl="7" w:tplc="ABD461DE">
      <w:numFmt w:val="bullet"/>
      <w:lvlText w:val="•"/>
      <w:lvlJc w:val="left"/>
      <w:pPr>
        <w:ind w:left="6707" w:hanging="194"/>
      </w:pPr>
      <w:rPr>
        <w:rFonts w:hint="default"/>
        <w:lang w:val="it-IT" w:eastAsia="en-US" w:bidi="ar-SA"/>
      </w:rPr>
    </w:lvl>
    <w:lvl w:ilvl="8" w:tplc="0E308750">
      <w:numFmt w:val="bullet"/>
      <w:lvlText w:val="•"/>
      <w:lvlJc w:val="left"/>
      <w:pPr>
        <w:ind w:left="7731" w:hanging="194"/>
      </w:pPr>
      <w:rPr>
        <w:rFonts w:hint="default"/>
        <w:lang w:val="it-IT" w:eastAsia="en-US" w:bidi="ar-SA"/>
      </w:rPr>
    </w:lvl>
  </w:abstractNum>
  <w:num w:numId="1" w16cid:durableId="1473597721">
    <w:abstractNumId w:val="1"/>
  </w:num>
  <w:num w:numId="2" w16cid:durableId="1915968672">
    <w:abstractNumId w:val="2"/>
  </w:num>
  <w:num w:numId="3" w16cid:durableId="15281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EA"/>
    <w:rsid w:val="00DD79EA"/>
    <w:rsid w:val="00F118BA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A83B"/>
  <w15:docId w15:val="{774C3EE9-16EC-4E4B-A0F9-FE0E72B4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"/>
      <w:ind w:left="728" w:hanging="467"/>
      <w:outlineLvl w:val="0"/>
    </w:pPr>
    <w:rPr>
      <w:b/>
      <w:bCs/>
      <w:i/>
      <w:iCs/>
      <w:sz w:val="23"/>
      <w:szCs w:val="23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3"/>
      <w:ind w:left="188" w:hanging="60"/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"/>
    </w:pPr>
  </w:style>
  <w:style w:type="paragraph" w:styleId="Paragrafoelenco">
    <w:name w:val="List Paragraph"/>
    <w:basedOn w:val="Normale"/>
    <w:uiPriority w:val="1"/>
    <w:qFormat/>
    <w:pPr>
      <w:ind w:left="9" w:hanging="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118B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segreteria7</cp:lastModifiedBy>
  <cp:revision>2</cp:revision>
  <dcterms:created xsi:type="dcterms:W3CDTF">2025-01-09T12:55:00Z</dcterms:created>
  <dcterms:modified xsi:type="dcterms:W3CDTF">2025-01-09T12:55:00Z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2024-02-23T00:00:00Z</vt:filetime>
  </property>
</Properties>
</file>