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110"/>
        <w:ind w:left="753" w:right="910"/>
        <w:jc w:val="both"/>
      </w:pPr>
      <w:r>
        <w:rPr/>
        <w:t>Oggetto:</w:t>
      </w:r>
      <w:r>
        <w:rPr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SELEZIONE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per il ruolo di ESPERTI nei</w:t>
      </w:r>
      <w:r>
        <w:rPr>
          <w:spacing w:val="1"/>
        </w:rPr>
        <w:t> </w:t>
      </w:r>
      <w:r>
        <w:rPr/>
        <w:t>percorsi</w:t>
      </w:r>
      <w:r>
        <w:rPr>
          <w:spacing w:val="-1"/>
        </w:rPr>
        <w:t> </w:t>
      </w:r>
      <w:r>
        <w:rPr/>
        <w:t>afferenti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Titolo</w:t>
      </w:r>
      <w:r>
        <w:rPr>
          <w:spacing w:val="-1"/>
        </w:rPr>
        <w:t> </w:t>
      </w:r>
      <w:r>
        <w:rPr/>
        <w:t>Let's</w:t>
      </w:r>
      <w:r>
        <w:rPr>
          <w:spacing w:val="-1"/>
        </w:rPr>
        <w:t> </w:t>
      </w:r>
      <w:r>
        <w:rPr/>
        <w:t>learn together.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25"/>
        </w:rPr>
      </w:pPr>
    </w:p>
    <w:p>
      <w:pPr>
        <w:pStyle w:val="BodyText"/>
        <w:spacing w:line="232" w:lineRule="auto"/>
        <w:ind w:left="753" w:right="908"/>
        <w:jc w:val="both"/>
      </w:pPr>
      <w:r>
        <w:rPr/>
        <w:t>MISSIONE 4: ISTRUZIONE E RICERCA Componente 1 – Potenziamento dell’offerta dei servizi di</w:t>
      </w:r>
      <w:r>
        <w:rPr>
          <w:spacing w:val="1"/>
        </w:rPr>
        <w:t> </w:t>
      </w:r>
      <w:r>
        <w:rPr/>
        <w:t>istruzione:</w:t>
      </w:r>
      <w:r>
        <w:rPr>
          <w:spacing w:val="1"/>
        </w:rPr>
        <w:t> </w:t>
      </w:r>
      <w:r>
        <w:rPr/>
        <w:t>dagli</w:t>
      </w:r>
      <w:r>
        <w:rPr>
          <w:spacing w:val="1"/>
        </w:rPr>
        <w:t> </w:t>
      </w:r>
      <w:r>
        <w:rPr/>
        <w:t>asili</w:t>
      </w:r>
      <w:r>
        <w:rPr>
          <w:spacing w:val="1"/>
        </w:rPr>
        <w:t> </w:t>
      </w:r>
      <w:r>
        <w:rPr/>
        <w:t>nido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Università</w:t>
      </w:r>
      <w:r>
        <w:rPr>
          <w:spacing w:val="1"/>
        </w:rPr>
        <w:t> </w:t>
      </w:r>
      <w:r>
        <w:rPr>
          <w:b w:val="0"/>
        </w:rPr>
        <w:t>–</w:t>
      </w:r>
      <w:r>
        <w:rPr>
          <w:b w:val="0"/>
          <w:spacing w:val="1"/>
        </w:rPr>
        <w:t> </w:t>
      </w:r>
      <w:r>
        <w:rPr>
          <w:b w:val="0"/>
        </w:rPr>
        <w:t>Linea</w:t>
      </w:r>
      <w:r>
        <w:rPr>
          <w:b w:val="0"/>
          <w:spacing w:val="1"/>
        </w:rPr>
        <w:t> </w:t>
      </w:r>
      <w:r>
        <w:rPr>
          <w:b w:val="0"/>
        </w:rPr>
        <w:t>di</w:t>
      </w:r>
      <w:r>
        <w:rPr>
          <w:b w:val="0"/>
          <w:spacing w:val="1"/>
        </w:rPr>
        <w:t> </w:t>
      </w:r>
      <w:r>
        <w:rPr>
          <w:b w:val="0"/>
        </w:rPr>
        <w:t>investimento</w:t>
      </w:r>
      <w:r>
        <w:rPr>
          <w:b w:val="0"/>
          <w:spacing w:val="1"/>
        </w:rPr>
        <w:t> </w:t>
      </w:r>
      <w:r>
        <w:rPr/>
        <w:t>Investimento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Nuove</w:t>
      </w:r>
      <w:r>
        <w:rPr>
          <w:spacing w:val="1"/>
        </w:rPr>
        <w:t> </w:t>
      </w:r>
      <w:r>
        <w:rPr/>
        <w:t>competenze</w:t>
      </w:r>
      <w:r>
        <w:rPr>
          <w:spacing w:val="-1"/>
        </w:rPr>
        <w:t> </w:t>
      </w:r>
      <w:r>
        <w:rPr/>
        <w:t>e nuovi linguaggi</w:t>
      </w:r>
    </w:p>
    <w:p>
      <w:pPr>
        <w:spacing w:before="160"/>
        <w:ind w:left="808" w:right="0" w:firstLine="0"/>
        <w:jc w:val="both"/>
        <w:rPr>
          <w:b/>
          <w:sz w:val="24"/>
        </w:rPr>
      </w:pPr>
      <w:r>
        <w:rPr>
          <w:sz w:val="24"/>
        </w:rPr>
        <w:t>Codice</w:t>
      </w:r>
      <w:r>
        <w:rPr>
          <w:spacing w:val="-4"/>
          <w:sz w:val="24"/>
        </w:rPr>
        <w:t> </w:t>
      </w:r>
      <w:r>
        <w:rPr>
          <w:sz w:val="24"/>
        </w:rPr>
        <w:t>progetto</w:t>
      </w:r>
      <w:r>
        <w:rPr>
          <w:spacing w:val="-5"/>
          <w:sz w:val="24"/>
        </w:rPr>
        <w:t> </w:t>
      </w:r>
      <w:r>
        <w:rPr>
          <w:b/>
          <w:sz w:val="24"/>
        </w:rPr>
        <w:t>M4C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3.1-2023-1143</w:t>
      </w:r>
      <w:r>
        <w:rPr>
          <w:b/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Titolo</w:t>
      </w:r>
      <w:r>
        <w:rPr>
          <w:spacing w:val="-4"/>
          <w:sz w:val="24"/>
        </w:rPr>
        <w:t> </w:t>
      </w:r>
      <w:r>
        <w:rPr>
          <w:b/>
          <w:sz w:val="24"/>
        </w:rPr>
        <w:t>Let's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learn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together.</w:t>
      </w:r>
      <w:r>
        <w:rPr>
          <w:b/>
          <w:spacing w:val="-4"/>
          <w:sz w:val="24"/>
        </w:rPr>
        <w:t> </w:t>
      </w:r>
      <w:r>
        <w:rPr>
          <w:sz w:val="24"/>
        </w:rPr>
        <w:t>CUP</w:t>
      </w:r>
      <w:r>
        <w:rPr>
          <w:spacing w:val="-4"/>
          <w:sz w:val="24"/>
        </w:rPr>
        <w:t> </w:t>
      </w:r>
      <w:r>
        <w:rPr>
          <w:b/>
          <w:sz w:val="24"/>
        </w:rPr>
        <w:t>E94D23004890006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49"/>
        <w:ind w:left="862"/>
        <w:jc w:val="both"/>
      </w:pPr>
      <w:r>
        <w:rPr/>
        <w:t>ALLEGATO</w:t>
      </w:r>
      <w:r>
        <w:rPr>
          <w:spacing w:val="-13"/>
        </w:rPr>
        <w:t> </w:t>
      </w:r>
      <w:r>
        <w:rPr/>
        <w:t>B</w:t>
      </w:r>
    </w:p>
    <w:p>
      <w:pPr>
        <w:spacing w:line="240" w:lineRule="auto" w:before="10"/>
        <w:rPr>
          <w:b/>
          <w:sz w:val="17"/>
        </w:rPr>
      </w:pPr>
    </w:p>
    <w:p>
      <w:pPr>
        <w:tabs>
          <w:tab w:pos="5267" w:val="left" w:leader="none"/>
        </w:tabs>
        <w:spacing w:before="0"/>
        <w:ind w:left="1233" w:right="1096" w:firstLine="0"/>
        <w:jc w:val="left"/>
        <w:rPr>
          <w:sz w:val="22"/>
        </w:rPr>
      </w:pPr>
      <w:r>
        <w:rPr>
          <w:sz w:val="22"/>
        </w:rPr>
        <w:t>Il/la</w:t>
      </w:r>
      <w:r>
        <w:rPr>
          <w:spacing w:val="-11"/>
          <w:sz w:val="22"/>
        </w:rPr>
        <w:t> </w:t>
      </w:r>
      <w:r>
        <w:rPr>
          <w:sz w:val="22"/>
        </w:rPr>
        <w:t>sottoscritto/A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ai</w:t>
      </w:r>
      <w:r>
        <w:rPr>
          <w:spacing w:val="-8"/>
          <w:sz w:val="22"/>
        </w:rPr>
        <w:t> </w:t>
      </w:r>
      <w:r>
        <w:rPr>
          <w:sz w:val="22"/>
        </w:rPr>
        <w:t>sensi</w:t>
      </w:r>
      <w:r>
        <w:rPr>
          <w:spacing w:val="-8"/>
          <w:sz w:val="22"/>
        </w:rPr>
        <w:t> </w:t>
      </w:r>
      <w:r>
        <w:rPr>
          <w:sz w:val="22"/>
        </w:rPr>
        <w:t>dell’art.</w:t>
      </w:r>
      <w:r>
        <w:rPr>
          <w:spacing w:val="-8"/>
          <w:sz w:val="22"/>
        </w:rPr>
        <w:t> </w:t>
      </w:r>
      <w:r>
        <w:rPr>
          <w:sz w:val="22"/>
        </w:rPr>
        <w:t>13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GDPR</w:t>
      </w:r>
      <w:r>
        <w:rPr>
          <w:spacing w:val="-8"/>
          <w:sz w:val="22"/>
        </w:rPr>
        <w:t> </w:t>
      </w:r>
      <w:r>
        <w:rPr>
          <w:sz w:val="22"/>
        </w:rPr>
        <w:t>(Regolamento</w:t>
      </w:r>
      <w:r>
        <w:rPr>
          <w:spacing w:val="-8"/>
          <w:sz w:val="22"/>
        </w:rPr>
        <w:t> </w:t>
      </w:r>
      <w:r>
        <w:rPr>
          <w:sz w:val="22"/>
        </w:rPr>
        <w:t>Europeo</w:t>
      </w:r>
      <w:r>
        <w:rPr>
          <w:spacing w:val="-8"/>
          <w:sz w:val="22"/>
        </w:rPr>
        <w:t> </w:t>
      </w:r>
      <w:r>
        <w:rPr>
          <w:sz w:val="22"/>
        </w:rPr>
        <w:t>UE</w:t>
      </w:r>
      <w:r>
        <w:rPr>
          <w:spacing w:val="-47"/>
          <w:sz w:val="22"/>
        </w:rPr>
        <w:t> </w:t>
      </w:r>
      <w:r>
        <w:rPr>
          <w:sz w:val="22"/>
        </w:rPr>
        <w:t>2016/679), autorizza l’Amministrazione scolastica ad utilizzare i dati personali dichiarati solo ai fini</w:t>
      </w:r>
      <w:r>
        <w:rPr>
          <w:spacing w:val="1"/>
          <w:sz w:val="22"/>
        </w:rPr>
        <w:t> </w:t>
      </w:r>
      <w:r>
        <w:rPr>
          <w:sz w:val="22"/>
        </w:rPr>
        <w:t>istituzionali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necessari</w:t>
      </w:r>
      <w:r>
        <w:rPr>
          <w:spacing w:val="-7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l’espletamento</w:t>
      </w:r>
      <w:r>
        <w:rPr>
          <w:spacing w:val="-6"/>
          <w:sz w:val="22"/>
        </w:rPr>
        <w:t> </w:t>
      </w:r>
      <w:r>
        <w:rPr>
          <w:sz w:val="22"/>
        </w:rPr>
        <w:t>della</w:t>
      </w:r>
      <w:r>
        <w:rPr>
          <w:spacing w:val="-7"/>
          <w:sz w:val="22"/>
        </w:rPr>
        <w:t> </w:t>
      </w:r>
      <w:r>
        <w:rPr>
          <w:sz w:val="22"/>
        </w:rPr>
        <w:t>procedura</w:t>
      </w:r>
      <w:r>
        <w:rPr>
          <w:spacing w:val="-6"/>
          <w:sz w:val="22"/>
        </w:rPr>
        <w:t> </w:t>
      </w:r>
      <w:r>
        <w:rPr>
          <w:sz w:val="22"/>
        </w:rPr>
        <w:t>concorsuale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cui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bando.</w:t>
      </w:r>
    </w:p>
    <w:p>
      <w:pPr>
        <w:spacing w:line="240" w:lineRule="auto" w:before="7"/>
        <w:rPr>
          <w:sz w:val="16"/>
        </w:rPr>
      </w:pPr>
    </w:p>
    <w:p>
      <w:pPr>
        <w:spacing w:after="0" w:line="240" w:lineRule="auto"/>
        <w:rPr>
          <w:sz w:val="16"/>
        </w:rPr>
        <w:sectPr>
          <w:headerReference w:type="default" r:id="rId5"/>
          <w:type w:val="continuous"/>
          <w:pgSz w:w="11920" w:h="16840"/>
          <w:pgMar w:header="156" w:top="1300" w:bottom="280" w:left="380" w:right="240"/>
          <w:pgNumType w:start="1"/>
        </w:sectPr>
      </w:pPr>
    </w:p>
    <w:p>
      <w:pPr>
        <w:tabs>
          <w:tab w:pos="4739" w:val="left" w:leader="none"/>
        </w:tabs>
        <w:spacing w:before="87"/>
        <w:ind w:left="1233" w:right="0" w:firstLine="0"/>
        <w:jc w:val="left"/>
        <w:rPr>
          <w:rFonts w:ascii="Times New Roman"/>
          <w:sz w:val="22"/>
        </w:rPr>
      </w:pPr>
      <w:r>
        <w:rPr>
          <w:sz w:val="22"/>
        </w:rPr>
        <w:t>Luogo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41"/>
          <w:sz w:val="22"/>
        </w:rPr>
        <w:t> </w:t>
      </w:r>
      <w:r>
        <w:rPr>
          <w:sz w:val="22"/>
        </w:rPr>
        <w:t>Parma,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2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2"/>
        </w:rPr>
      </w:r>
    </w:p>
    <w:p>
      <w:pPr>
        <w:pStyle w:val="BodyText"/>
        <w:spacing w:before="2"/>
        <w:rPr>
          <w:rFonts w:ascii="Times New Roman"/>
          <w:b w:val="0"/>
          <w:sz w:val="18"/>
        </w:rPr>
      </w:pPr>
    </w:p>
    <w:p>
      <w:pPr>
        <w:spacing w:before="0"/>
        <w:ind w:left="1233" w:right="0" w:firstLine="0"/>
        <w:jc w:val="left"/>
        <w:rPr>
          <w:sz w:val="22"/>
        </w:rPr>
      </w:pPr>
      <w:r>
        <w:rPr>
          <w:sz w:val="22"/>
        </w:rPr>
        <w:t>Firma</w:t>
      </w:r>
    </w:p>
    <w:p>
      <w:pPr>
        <w:spacing w:after="0"/>
        <w:jc w:val="left"/>
        <w:rPr>
          <w:sz w:val="22"/>
        </w:rPr>
        <w:sectPr>
          <w:type w:val="continuous"/>
          <w:pgSz w:w="11920" w:h="16840"/>
          <w:pgMar w:top="1300" w:bottom="280" w:left="380" w:right="240"/>
          <w:cols w:num="2" w:equalWidth="0">
            <w:col w:w="4780" w:space="1732"/>
            <w:col w:w="478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23"/>
        </w:rPr>
      </w:pPr>
    </w:p>
    <w:p>
      <w:pPr>
        <w:spacing w:line="20" w:lineRule="exact"/>
        <w:ind w:left="7757" w:right="0" w:firstLine="0"/>
        <w:rPr>
          <w:sz w:val="2"/>
        </w:rPr>
      </w:pPr>
      <w:r>
        <w:rPr>
          <w:sz w:val="2"/>
        </w:rPr>
        <w:pict>
          <v:group style="width:120.45pt;height:.75pt;mso-position-horizontal-relative:char;mso-position-vertical-relative:line" coordorigin="0,0" coordsize="2409,15">
            <v:line style="position:absolute" from="0,7" to="2409,7" stroked="true" strokeweight=".71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20" w:h="16840"/>
          <w:pgMar w:top="1300" w:bottom="280" w:left="380" w:right="240"/>
        </w:sectPr>
      </w:pPr>
    </w:p>
    <w:p>
      <w:pPr>
        <w:spacing w:before="81"/>
        <w:ind w:left="753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pacing w:val="-1"/>
          <w:sz w:val="20"/>
        </w:rPr>
        <w:t>GRIGLIA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DI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VALUTAZIONE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PER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ESPERTO/TUTOR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2520"/>
        <w:gridCol w:w="1880"/>
        <w:gridCol w:w="1080"/>
        <w:gridCol w:w="1680"/>
        <w:gridCol w:w="2040"/>
      </w:tblGrid>
      <w:tr>
        <w:trPr>
          <w:trHeight w:val="270" w:hRule="atLeast"/>
        </w:trPr>
        <w:tc>
          <w:tcPr>
            <w:tcW w:w="11040" w:type="dxa"/>
            <w:gridSpan w:val="6"/>
          </w:tcPr>
          <w:p>
            <w:pPr>
              <w:pStyle w:val="TableParagraph"/>
              <w:spacing w:line="246" w:lineRule="exact" w:before="4"/>
              <w:ind w:left="4234" w:right="4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CULTURALI</w:t>
            </w:r>
          </w:p>
        </w:tc>
      </w:tr>
      <w:tr>
        <w:trPr>
          <w:trHeight w:val="1129" w:hRule="atLeast"/>
        </w:trPr>
        <w:tc>
          <w:tcPr>
            <w:tcW w:w="1840" w:type="dxa"/>
          </w:tcPr>
          <w:p>
            <w:pPr>
              <w:pStyle w:val="TableParagraph"/>
              <w:spacing w:line="232" w:lineRule="auto" w:before="10"/>
              <w:ind w:left="529" w:right="1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SELEZIONE</w:t>
            </w:r>
          </w:p>
        </w:tc>
        <w:tc>
          <w:tcPr>
            <w:tcW w:w="2520" w:type="dxa"/>
          </w:tcPr>
          <w:p>
            <w:pPr>
              <w:pStyle w:val="TableParagraph"/>
              <w:spacing w:line="232" w:lineRule="auto" w:before="10"/>
              <w:ind w:left="702" w:right="386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VALUTAZIONE</w:t>
            </w:r>
          </w:p>
        </w:tc>
        <w:tc>
          <w:tcPr>
            <w:tcW w:w="1880" w:type="dxa"/>
          </w:tcPr>
          <w:p>
            <w:pPr>
              <w:pStyle w:val="TableParagraph"/>
              <w:spacing w:line="232" w:lineRule="auto" w:before="10"/>
              <w:ind w:left="402" w:right="10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MODALITÀ </w:t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VALUTAZION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10"/>
              <w:ind w:left="94" w:righ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PUNTEG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GIO</w:t>
            </w:r>
          </w:p>
        </w:tc>
        <w:tc>
          <w:tcPr>
            <w:tcW w:w="1680" w:type="dxa"/>
          </w:tcPr>
          <w:p>
            <w:pPr>
              <w:pStyle w:val="TableParagraph"/>
              <w:spacing w:line="286" w:lineRule="exact"/>
              <w:ind w:left="240" w:right="2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PUNTEGGIO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ATTRIBUITO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CANDIDATO</w:t>
            </w:r>
          </w:p>
        </w:tc>
        <w:tc>
          <w:tcPr>
            <w:tcW w:w="2040" w:type="dxa"/>
          </w:tcPr>
          <w:p>
            <w:pPr>
              <w:pStyle w:val="TableParagraph"/>
              <w:spacing w:line="286" w:lineRule="exact"/>
              <w:ind w:left="41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ATTRIBUITO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COMMISSIONE</w:t>
            </w:r>
          </w:p>
        </w:tc>
      </w:tr>
      <w:tr>
        <w:trPr>
          <w:trHeight w:val="2816" w:hRule="atLeast"/>
        </w:trPr>
        <w:tc>
          <w:tcPr>
            <w:tcW w:w="1840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32" w:lineRule="auto" w:before="194"/>
              <w:ind w:left="452" w:right="13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Titoli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studio</w:t>
            </w:r>
          </w:p>
          <w:p>
            <w:pPr>
              <w:pStyle w:val="TableParagraph"/>
              <w:spacing w:line="232" w:lineRule="auto" w:before="2"/>
              <w:ind w:left="452" w:right="13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(Da valutare</w:t>
            </w:r>
            <w:r>
              <w:rPr>
                <w:i/>
                <w:spacing w:val="-52"/>
                <w:sz w:val="24"/>
              </w:rPr>
              <w:t> </w:t>
            </w:r>
            <w:r>
              <w:rPr>
                <w:i/>
                <w:sz w:val="24"/>
              </w:rPr>
              <w:t>alla luce del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vitae)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32" w:lineRule="auto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Votazione riportata 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termine del corso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laurea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magistrale/specialistica</w:t>
            </w:r>
          </w:p>
        </w:tc>
        <w:tc>
          <w:tcPr>
            <w:tcW w:w="1880" w:type="dxa"/>
          </w:tcPr>
          <w:p>
            <w:pPr>
              <w:pStyle w:val="TableParagraph"/>
              <w:spacing w:line="232" w:lineRule="auto"/>
              <w:ind w:left="99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lode,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punti.</w:t>
            </w:r>
          </w:p>
          <w:p>
            <w:pPr>
              <w:pStyle w:val="TableParagraph"/>
              <w:spacing w:line="284" w:lineRule="exact"/>
              <w:ind w:left="99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108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110,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85" w:lineRule="exact"/>
              <w:ind w:left="99"/>
              <w:rPr>
                <w:sz w:val="24"/>
              </w:rPr>
            </w:pPr>
            <w:r>
              <w:rPr>
                <w:sz w:val="24"/>
              </w:rPr>
              <w:t>punti.</w:t>
            </w:r>
          </w:p>
          <w:p>
            <w:pPr>
              <w:pStyle w:val="TableParagraph"/>
              <w:spacing w:line="285" w:lineRule="exact"/>
              <w:ind w:left="99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106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107,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85" w:lineRule="exact"/>
              <w:ind w:left="99"/>
              <w:rPr>
                <w:sz w:val="24"/>
              </w:rPr>
            </w:pPr>
            <w:r>
              <w:rPr>
                <w:sz w:val="24"/>
              </w:rPr>
              <w:t>punti.</w:t>
            </w:r>
          </w:p>
          <w:p>
            <w:pPr>
              <w:pStyle w:val="TableParagraph"/>
              <w:spacing w:line="285" w:lineRule="exact"/>
              <w:ind w:left="99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105,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85" w:lineRule="exact"/>
              <w:ind w:left="99"/>
              <w:rPr>
                <w:sz w:val="24"/>
              </w:rPr>
            </w:pPr>
            <w:r>
              <w:rPr>
                <w:sz w:val="24"/>
              </w:rPr>
              <w:t>punti.</w:t>
            </w:r>
          </w:p>
          <w:p>
            <w:pPr>
              <w:pStyle w:val="TableParagraph"/>
              <w:spacing w:line="285" w:lineRule="exact"/>
              <w:ind w:left="99"/>
              <w:rPr>
                <w:sz w:val="24"/>
              </w:rPr>
            </w:pPr>
            <w:r>
              <w:rPr>
                <w:sz w:val="24"/>
              </w:rPr>
              <w:t>Inferiore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100,</w:t>
            </w:r>
          </w:p>
          <w:p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punti.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94" w:right="218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10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0" w:hRule="atLeast"/>
        </w:trPr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32" w:lineRule="auto"/>
              <w:ind w:left="361" w:right="337" w:firstLine="125"/>
              <w:rPr>
                <w:i/>
                <w:sz w:val="24"/>
              </w:rPr>
            </w:pPr>
            <w:r>
              <w:rPr>
                <w:i/>
                <w:sz w:val="24"/>
              </w:rPr>
              <w:t>Ulteriore laurea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rispetto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prima</w:t>
            </w:r>
          </w:p>
        </w:tc>
        <w:tc>
          <w:tcPr>
            <w:tcW w:w="1880" w:type="dxa"/>
          </w:tcPr>
          <w:p>
            <w:pPr>
              <w:pStyle w:val="TableParagraph"/>
              <w:spacing w:line="286" w:lineRule="exact"/>
              <w:ind w:left="99" w:right="207"/>
              <w:rPr>
                <w:sz w:val="24"/>
              </w:rPr>
            </w:pPr>
            <w:r>
              <w:rPr>
                <w:sz w:val="24"/>
              </w:rPr>
              <w:t>N. 5 punti per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l'ulteriore </w:t>
            </w:r>
            <w:r>
              <w:rPr>
                <w:sz w:val="24"/>
              </w:rPr>
              <w:t>titolo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di laurea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posseduto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32" w:lineRule="auto"/>
              <w:ind w:left="94" w:right="340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5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5"/>
              <w:rPr>
                <w:i/>
                <w:sz w:val="24"/>
              </w:rPr>
            </w:pPr>
            <w:r>
              <w:rPr>
                <w:i/>
                <w:sz w:val="24"/>
              </w:rPr>
              <w:t>Dottorato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ricerca</w:t>
            </w:r>
          </w:p>
        </w:tc>
        <w:tc>
          <w:tcPr>
            <w:tcW w:w="1880" w:type="dxa"/>
          </w:tcPr>
          <w:p>
            <w:pPr>
              <w:pStyle w:val="TableParagraph"/>
              <w:tabs>
                <w:tab w:pos="1233" w:val="left" w:leader="none"/>
              </w:tabs>
              <w:spacing w:line="232" w:lineRule="auto"/>
              <w:ind w:left="99" w:right="92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ogni</w:t>
              <w:tab/>
            </w:r>
            <w:r>
              <w:rPr>
                <w:spacing w:val="-1"/>
                <w:sz w:val="24"/>
              </w:rPr>
              <w:t>titolo</w:t>
            </w:r>
          </w:p>
          <w:p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posseduto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134"/>
              <w:ind w:left="94" w:right="340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5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6240" w:type="dxa"/>
            <w:gridSpan w:val="3"/>
          </w:tcPr>
          <w:p>
            <w:pPr>
              <w:pStyle w:val="TableParagraph"/>
              <w:spacing w:before="151"/>
              <w:ind w:left="2714" w:right="2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080" w:type="dxa"/>
          </w:tcPr>
          <w:p>
            <w:pPr>
              <w:pStyle w:val="TableParagraph"/>
              <w:spacing w:line="286" w:lineRule="exact"/>
              <w:ind w:left="94" w:right="2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Max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1040" w:type="dxa"/>
            <w:gridSpan w:val="6"/>
          </w:tcPr>
          <w:p>
            <w:pPr>
              <w:pStyle w:val="TableParagraph"/>
              <w:spacing w:line="248" w:lineRule="exact"/>
              <w:ind w:left="4519" w:right="4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PROFESSIONALI</w:t>
            </w:r>
          </w:p>
        </w:tc>
      </w:tr>
      <w:tr>
        <w:trPr>
          <w:trHeight w:val="1969" w:hRule="atLeast"/>
        </w:trPr>
        <w:tc>
          <w:tcPr>
            <w:tcW w:w="1840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32" w:lineRule="auto" w:before="146"/>
              <w:ind w:left="4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Esperienza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professional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  <w:p>
            <w:pPr>
              <w:pStyle w:val="TableParagraph"/>
              <w:spacing w:line="232" w:lineRule="auto" w:before="3"/>
              <w:ind w:left="452" w:right="13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(Da valutare</w:t>
            </w:r>
            <w:r>
              <w:rPr>
                <w:i/>
                <w:spacing w:val="-52"/>
                <w:sz w:val="24"/>
              </w:rPr>
              <w:t> </w:t>
            </w:r>
            <w:r>
              <w:rPr>
                <w:i/>
                <w:sz w:val="24"/>
              </w:rPr>
              <w:t>alla luce del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vitae)</w:t>
            </w:r>
          </w:p>
        </w:tc>
        <w:tc>
          <w:tcPr>
            <w:tcW w:w="2520" w:type="dxa"/>
          </w:tcPr>
          <w:p>
            <w:pPr>
              <w:pStyle w:val="TableParagraph"/>
              <w:spacing w:line="232" w:lineRule="auto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professionale </w:t>
            </w:r>
            <w:r>
              <w:rPr>
                <w:spacing w:val="-1"/>
                <w:sz w:val="24"/>
              </w:rPr>
              <w:t>maturata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 settori attinenti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all’ambito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professionale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Avviso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32" w:lineRule="auto" w:before="161"/>
              <w:ind w:left="99" w:right="218"/>
              <w:rPr>
                <w:sz w:val="24"/>
              </w:rPr>
            </w:pPr>
            <w:r>
              <w:rPr>
                <w:sz w:val="24"/>
              </w:rPr>
              <w:t>N 1 Punto per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ogni esperienza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maturata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32" w:lineRule="auto" w:before="161"/>
              <w:ind w:left="94" w:right="218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15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0" w:hRule="atLeast"/>
        </w:trPr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113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Master,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diplomi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</w:t>
            </w:r>
          </w:p>
          <w:p>
            <w:pPr>
              <w:pStyle w:val="TableParagraph"/>
              <w:spacing w:line="247" w:lineRule="auto" w:before="9"/>
              <w:ind w:left="99" w:right="1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specializzazione post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laurea, corsi di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perfezionamento, di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durata almeno annuale,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dottorato di ricerca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(tutti i titoli devono</w:t>
            </w:r>
          </w:p>
          <w:p>
            <w:pPr>
              <w:pStyle w:val="TableParagraph"/>
              <w:spacing w:line="247" w:lineRule="auto" w:before="5"/>
              <w:ind w:left="99" w:right="2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essere afferenti 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tipologia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d’intervento)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32" w:lineRule="auto"/>
              <w:ind w:left="99" w:right="39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Titolo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32" w:lineRule="auto"/>
              <w:ind w:left="94" w:right="340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5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7" w:lineRule="auto" w:before="103"/>
              <w:ind w:left="99" w:righ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 ogni certificazione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informatica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(ECDL,IC3,EIPASS</w:t>
            </w:r>
          </w:p>
          <w:p>
            <w:pPr>
              <w:pStyle w:val="TableParagraph"/>
              <w:spacing w:before="2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e/o certificazioni</w:t>
            </w:r>
          </w:p>
        </w:tc>
        <w:tc>
          <w:tcPr>
            <w:tcW w:w="1880" w:type="dxa"/>
          </w:tcPr>
          <w:p>
            <w:pPr>
              <w:pStyle w:val="TableParagraph"/>
              <w:spacing w:line="232" w:lineRule="auto" w:before="105"/>
              <w:ind w:left="99" w:right="39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certificazione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spacing w:line="232" w:lineRule="auto"/>
              <w:ind w:left="94" w:right="218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10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40"/>
          <w:pgMar w:header="156" w:footer="0" w:top="1300" w:bottom="280" w:left="380" w:right="240"/>
        </w:sectPr>
      </w:pPr>
    </w:p>
    <w:p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2520"/>
        <w:gridCol w:w="1880"/>
        <w:gridCol w:w="1080"/>
        <w:gridCol w:w="1680"/>
        <w:gridCol w:w="2040"/>
      </w:tblGrid>
      <w:tr>
        <w:trPr>
          <w:trHeight w:val="490" w:hRule="atLeast"/>
        </w:trPr>
        <w:tc>
          <w:tcPr>
            <w:tcW w:w="184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118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equivalenti)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10" w:hRule="atLeast"/>
        </w:trPr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7" w:lineRule="auto" w:before="108"/>
              <w:ind w:left="99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Altre certificazioni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pertinenti ai contenuti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 modulo per il quale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</w:t>
            </w:r>
          </w:p>
          <w:p>
            <w:pPr>
              <w:pStyle w:val="TableParagraph"/>
              <w:spacing w:line="247" w:lineRule="auto" w:before="3"/>
              <w:ind w:left="99" w:right="5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presenta la propria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candidatura</w:t>
            </w:r>
          </w:p>
        </w:tc>
        <w:tc>
          <w:tcPr>
            <w:tcW w:w="188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spacing w:line="232" w:lineRule="auto"/>
              <w:ind w:left="99" w:right="39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certificazione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line="232" w:lineRule="auto"/>
              <w:ind w:left="94" w:right="218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10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0" w:hRule="atLeast"/>
        </w:trPr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7" w:lineRule="auto" w:before="103"/>
              <w:ind w:left="99" w:right="2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Competenze maturate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nel lavoro di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progettazione e</w:t>
            </w:r>
          </w:p>
          <w:p>
            <w:pPr>
              <w:pStyle w:val="TableParagraph"/>
              <w:spacing w:line="247" w:lineRule="auto" w:before="2"/>
              <w:ind w:left="99" w:right="4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co-progettazione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didattico - educativa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volte a sviluppare le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competenze STEM,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digitali e di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innovazione, e di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potenziamento delle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competenze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multilinguistiche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32" w:lineRule="auto"/>
              <w:ind w:left="94" w:right="218"/>
              <w:rPr>
                <w:sz w:val="24"/>
              </w:rPr>
            </w:pPr>
            <w:r>
              <w:rPr>
                <w:spacing w:val="-1"/>
                <w:sz w:val="24"/>
              </w:rPr>
              <w:t>Max </w:t>
            </w:r>
            <w:r>
              <w:rPr>
                <w:sz w:val="24"/>
              </w:rPr>
              <w:t>10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240" w:type="dxa"/>
            <w:gridSpan w:val="3"/>
          </w:tcPr>
          <w:p>
            <w:pPr>
              <w:pStyle w:val="TableParagraph"/>
              <w:spacing w:before="141"/>
              <w:ind w:left="2572" w:right="2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080" w:type="dxa"/>
          </w:tcPr>
          <w:p>
            <w:pPr>
              <w:pStyle w:val="TableParagraph"/>
              <w:spacing w:line="28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50</w:t>
            </w:r>
          </w:p>
          <w:p>
            <w:pPr>
              <w:pStyle w:val="TableParagraph"/>
              <w:spacing w:line="242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1920" w:h="16840"/>
      <w:pgMar w:header="156" w:footer="0" w:top="1300" w:bottom="280" w:left="3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02496">
          <wp:simplePos x="0" y="0"/>
          <wp:positionH relativeFrom="page">
            <wp:posOffset>745811</wp:posOffset>
          </wp:positionH>
          <wp:positionV relativeFrom="page">
            <wp:posOffset>99088</wp:posOffset>
          </wp:positionV>
          <wp:extent cx="5967873" cy="42094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873" cy="420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2024-10-21T11:48:35Z</dcterms:created>
  <dcterms:modified xsi:type="dcterms:W3CDTF">2024-10-21T11:48:35Z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