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tbl>
      <w:tblPr>
        <w:tblStyle w:val="Table1"/>
        <w:tblpPr w:leftFromText="141" w:rightFromText="141" w:topFromText="0" w:bottomFromText="0" w:vertAnchor="page" w:horzAnchor="margin" w:tblpX="0" w:tblpY="0"/>
        <w:tblW w:w="7447.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185"/>
        <w:gridCol w:w="2631"/>
        <w:gridCol w:w="2631"/>
        <w:tblGridChange w:id="0">
          <w:tblGrid>
            <w:gridCol w:w="2185"/>
            <w:gridCol w:w="2631"/>
            <w:gridCol w:w="2631"/>
          </w:tblGrid>
        </w:tblGridChange>
      </w:tblGrid>
      <w:tr>
        <w:trPr>
          <w:cantSplit w:val="0"/>
          <w:trHeight w:val="73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ind w:left="567" w:firstLine="0"/>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ind w:left="567" w:firstLine="0"/>
              <w:rPr>
                <w:sz w:val="16"/>
                <w:szCs w:val="16"/>
              </w:rPr>
            </w:pPr>
            <w:r w:rsidDel="00000000" w:rsidR="00000000" w:rsidRPr="00000000">
              <w:rPr>
                <w:rtl w:val="0"/>
              </w:rPr>
            </w:r>
          </w:p>
        </w:tc>
        <w:tc>
          <w:tcPr/>
          <w:p w:rsidR="00000000" w:rsidDel="00000000" w:rsidP="00000000" w:rsidRDefault="00000000" w:rsidRPr="00000000" w14:paraId="00000004">
            <w:pPr>
              <w:pBdr>
                <w:top w:space="0" w:sz="0" w:val="nil"/>
                <w:left w:space="0" w:sz="0" w:val="nil"/>
                <w:bottom w:space="0" w:sz="0" w:val="nil"/>
                <w:right w:space="0" w:sz="0" w:val="nil"/>
                <w:between w:space="0" w:sz="0" w:val="nil"/>
              </w:pBdr>
              <w:ind w:left="567" w:firstLine="0"/>
              <w:jc w:val="right"/>
              <w:rPr>
                <w:sz w:val="16"/>
                <w:szCs w:val="16"/>
              </w:rPr>
            </w:pPr>
            <w:r w:rsidDel="00000000" w:rsidR="00000000" w:rsidRPr="00000000">
              <w:rPr>
                <w:rtl w:val="0"/>
              </w:rPr>
            </w:r>
          </w:p>
        </w:tc>
      </w:tr>
    </w:tbl>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567" w:firstLine="0"/>
        <w:rPr>
          <w:rFonts w:ascii="Times New Roman" w:cs="Times New Roman" w:eastAsia="Times New Roman" w:hAnsi="Times New Roman"/>
          <w:color w:val="000000"/>
          <w:sz w:val="20"/>
          <w:szCs w:val="20"/>
        </w:rPr>
      </w:pPr>
      <w:r w:rsidDel="00000000" w:rsidR="00000000" w:rsidRPr="00000000">
        <w:rPr>
          <w:rtl w:val="0"/>
        </w:rPr>
      </w:r>
    </w:p>
    <w:tbl>
      <w:tblPr>
        <w:tblStyle w:val="Table2"/>
        <w:tblpPr w:leftFromText="180" w:rightFromText="180" w:topFromText="0" w:bottomFromText="0" w:vertAnchor="text" w:horzAnchor="text" w:tblpX="6.999999999999318" w:tblpY="0"/>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both"/>
              <w:rPr>
                <w:b w:val="1"/>
              </w:rPr>
            </w:pPr>
            <w:bookmarkStart w:colFirst="0" w:colLast="0" w:name="_heading=h.3znysh7" w:id="0"/>
            <w:bookmarkEnd w:id="0"/>
            <w:r w:rsidDel="00000000" w:rsidR="00000000" w:rsidRPr="00000000">
              <w:rPr>
                <w:b w:val="1"/>
                <w:color w:val="000000"/>
                <w:rtl w:val="0"/>
              </w:rPr>
              <w:t xml:space="preserve">Oggetto: </w:t>
            </w:r>
            <w:r w:rsidDel="00000000" w:rsidR="00000000" w:rsidRPr="00000000">
              <w:rPr>
                <w:b w:val="1"/>
                <w:rtl w:val="0"/>
              </w:rPr>
              <w:t xml:space="preserve"> AVVISO DELLA PROCEDURA DI SELEZIONE DI PERSONALE INTERNO ALL’ISTITUTO DI n. 2 DOCENTI TUTOR ESPERTI PER LA COSTITUZIONE DEL GRUPPO DI LAVORO PER IL MULTILINGUISMO (INTERVENTO B) PER LA REALIZZAZIONE DI PERCORSI FORMATIVI DI LINGUA E DI METODOLOGIA DI DURATA ANNUALE, FINALIZZATI AL POTENZIAMENTO DELLE COMPETENZE LINGUISTICHE DEI DOCENTI IN SERVIZIO E AL MIGLIORAMENTO DELLE LORO COMPETENZE METODOLOGICHE DI INSEGNAMENTO.</w:t>
            </w:r>
          </w:p>
          <w:p w:rsidR="00000000" w:rsidDel="00000000" w:rsidP="00000000" w:rsidRDefault="00000000" w:rsidRPr="00000000" w14:paraId="00000007">
            <w:pPr>
              <w:spacing w:after="240" w:before="120" w:line="240" w:lineRule="auto"/>
              <w:ind w:left="567" w:right="2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(D.M. n. 65/2023)</w:t>
            </w:r>
          </w:p>
          <w:p w:rsidR="00000000" w:rsidDel="00000000" w:rsidP="00000000" w:rsidRDefault="00000000" w:rsidRPr="00000000" w14:paraId="00000008">
            <w:pPr>
              <w:spacing w:after="0" w:line="276" w:lineRule="auto"/>
              <w:jc w:val="center"/>
              <w:rPr>
                <w:rFonts w:ascii="Calibri" w:cs="Calibri" w:eastAsia="Calibri" w:hAnsi="Calibri"/>
                <w:b w:val="1"/>
              </w:rPr>
            </w:pPr>
            <w:r w:rsidDel="00000000" w:rsidR="00000000" w:rsidRPr="00000000">
              <w:rPr>
                <w:rFonts w:ascii="Calibri" w:cs="Calibri" w:eastAsia="Calibri" w:hAnsi="Calibri"/>
                <w:rtl w:val="0"/>
              </w:rPr>
              <w:t xml:space="preserve">Titolo del Progetto: </w:t>
            </w:r>
            <w:r w:rsidDel="00000000" w:rsidR="00000000" w:rsidRPr="00000000">
              <w:rPr>
                <w:rFonts w:ascii="Calibri" w:cs="Calibri" w:eastAsia="Calibri" w:hAnsi="Calibri"/>
                <w:b w:val="1"/>
                <w:rtl w:val="0"/>
              </w:rPr>
              <w:t xml:space="preserve">SantOrsoInLab: STEM e Multilinguismo</w:t>
            </w:r>
          </w:p>
          <w:p w:rsidR="00000000" w:rsidDel="00000000" w:rsidP="00000000" w:rsidRDefault="00000000" w:rsidRPr="00000000" w14:paraId="0000000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Codice progetto: M4C1I3.1-2023 - 1143 - P - 29826</w:t>
            </w:r>
          </w:p>
          <w:p w:rsidR="00000000" w:rsidDel="00000000" w:rsidP="00000000" w:rsidRDefault="00000000" w:rsidRPr="00000000" w14:paraId="0000000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CUP: B34D23005190006</w:t>
            </w:r>
          </w:p>
          <w:p w:rsidR="00000000" w:rsidDel="00000000" w:rsidP="00000000" w:rsidRDefault="00000000" w:rsidRPr="00000000" w14:paraId="0000000B">
            <w:pPr>
              <w:spacing w:after="144" w:before="144" w:line="240" w:lineRule="auto"/>
              <w:ind w:left="567" w:firstLine="0"/>
              <w:jc w:val="center"/>
              <w:rPr>
                <w:rFonts w:ascii="Times New Roman" w:cs="Times New Roman" w:eastAsia="Times New Roman" w:hAnsi="Times New Roman"/>
                <w:sz w:val="24"/>
                <w:szCs w:val="24"/>
              </w:rPr>
            </w:pPr>
            <w:r w:rsidDel="00000000" w:rsidR="00000000" w:rsidRPr="00000000">
              <w:rPr>
                <w:color w:val="000000"/>
                <w:rtl w:val="0"/>
              </w:rPr>
              <w:t xml:space="preserve">ALLEGATO C - DICHIARAZIONE INSUSSISTENZA CAUSE INCOMPATIBILITA’</w:t>
            </w:r>
            <w:r w:rsidDel="00000000" w:rsidR="00000000" w:rsidRPr="00000000">
              <w:rPr>
                <w:rtl w:val="0"/>
              </w:rPr>
            </w:r>
          </w:p>
          <w:p w:rsidR="00000000" w:rsidDel="00000000" w:rsidP="00000000" w:rsidRDefault="00000000" w:rsidRPr="00000000" w14:paraId="0000000C">
            <w:pPr>
              <w:pStyle w:val="Heading3"/>
              <w:spacing w:after="0" w:before="0" w:lineRule="auto"/>
              <w:jc w:val="center"/>
              <w:rPr>
                <w:rFonts w:ascii="Calibri" w:cs="Calibri" w:eastAsia="Calibri" w:hAnsi="Calibri"/>
                <w:b w:val="0"/>
                <w:i w:val="1"/>
              </w:rPr>
            </w:pPr>
            <w:r w:rsidDel="00000000" w:rsidR="00000000" w:rsidRPr="00000000">
              <w:rPr>
                <w:rtl w:val="0"/>
              </w:rPr>
            </w:r>
          </w:p>
        </w:tc>
      </w:tr>
    </w:tbl>
    <w:p w:rsidR="00000000" w:rsidDel="00000000" w:rsidP="00000000" w:rsidRDefault="00000000" w:rsidRPr="00000000" w14:paraId="0000000D">
      <w:pPr>
        <w:spacing w:after="120" w:before="120" w:line="276" w:lineRule="auto"/>
        <w:ind w:left="567" w:firstLine="0"/>
        <w:rPr>
          <w:b w:val="1"/>
        </w:rPr>
      </w:pPr>
      <w:r w:rsidDel="00000000" w:rsidR="00000000" w:rsidRPr="00000000">
        <w:rPr>
          <w:rtl w:val="0"/>
        </w:rPr>
      </w:r>
    </w:p>
    <w:p w:rsidR="00000000" w:rsidDel="00000000" w:rsidP="00000000" w:rsidRDefault="00000000" w:rsidRPr="00000000" w14:paraId="0000000E">
      <w:pPr>
        <w:spacing w:after="120" w:before="120" w:line="276" w:lineRule="auto"/>
        <w:jc w:val="both"/>
        <w:rPr>
          <w:b w:val="1"/>
        </w:rPr>
      </w:pPr>
      <w:bookmarkStart w:colFirst="0" w:colLast="0" w:name="_heading=h.tyjcwt" w:id="1"/>
      <w:bookmarkEnd w:id="1"/>
      <w:r w:rsidDel="00000000" w:rsidR="00000000" w:rsidRPr="00000000">
        <w:rPr>
          <w:b w:val="1"/>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276" w:lineRule="auto"/>
        <w:rPr>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in relazione all’incarico avente ad oggetto Docenti Tutor Esperti interni per la costituzione del Gruppo di lavoro per il multilinguismo (Intervento B) per la programmazione, realizzazione e documentazione delle attività relative ai Percorsi didattici, formativi e di orientamento, nell’ambito del Progetto: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SantOrsoInLab: STEM e Multilinguismo</w:t>
      </w: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Codice progetto: M4C1I3.1-2023 - 1143 - P - 29826</w:t>
      </w: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CUP: B34D23005190006</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40" w:lineRule="auto"/>
        <w:jc w:val="both"/>
        <w:rPr>
          <w:b w:val="1"/>
          <w:color w:val="000000"/>
        </w:rPr>
      </w:pPr>
      <w:r w:rsidDel="00000000" w:rsidR="00000000" w:rsidRPr="00000000">
        <w:rPr>
          <w:rtl w:val="0"/>
        </w:rPr>
      </w:r>
    </w:p>
    <w:p w:rsidR="00000000" w:rsidDel="00000000" w:rsidP="00000000" w:rsidRDefault="00000000" w:rsidRPr="00000000" w14:paraId="00000015">
      <w:pPr>
        <w:spacing w:after="120" w:before="120" w:line="276" w:lineRule="auto"/>
        <w:jc w:val="both"/>
        <w:rPr>
          <w:b w:val="1"/>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6">
      <w:pPr>
        <w:spacing w:after="120" w:before="120" w:lineRule="auto"/>
        <w:jc w:val="center"/>
        <w:rPr>
          <w:b w:val="1"/>
        </w:rPr>
      </w:pPr>
      <w:r w:rsidDel="00000000" w:rsidR="00000000" w:rsidRPr="00000000">
        <w:rPr>
          <w:rtl w:val="0"/>
        </w:rPr>
      </w:r>
    </w:p>
    <w:p w:rsidR="00000000" w:rsidDel="00000000" w:rsidP="00000000" w:rsidRDefault="00000000" w:rsidRPr="00000000" w14:paraId="00000017">
      <w:pPr>
        <w:spacing w:after="120" w:before="120" w:lineRule="auto"/>
        <w:jc w:val="center"/>
        <w:rPr>
          <w:b w:val="1"/>
        </w:rPr>
      </w:pPr>
      <w:r w:rsidDel="00000000" w:rsidR="00000000" w:rsidRPr="00000000">
        <w:rPr>
          <w:b w:val="1"/>
          <w:rtl w:val="0"/>
        </w:rPr>
        <w:t xml:space="preserve">DICHIARA</w:t>
      </w:r>
    </w:p>
    <w:p w:rsidR="00000000" w:rsidDel="00000000" w:rsidP="00000000" w:rsidRDefault="00000000" w:rsidRPr="00000000" w14:paraId="00000018">
      <w:pPr>
        <w:spacing w:after="120" w:before="120" w:lineRule="auto"/>
        <w:jc w:val="center"/>
        <w:rPr>
          <w:b w:val="1"/>
        </w:rPr>
      </w:pP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before="120" w:line="276" w:lineRule="auto"/>
        <w:ind w:left="709" w:hanging="360"/>
        <w:jc w:val="both"/>
        <w:rPr>
          <w:color w:val="000000"/>
        </w:rPr>
      </w:pPr>
      <w:r w:rsidDel="00000000" w:rsidR="00000000" w:rsidRPr="00000000">
        <w:rPr>
          <w:color w:val="000000"/>
          <w:rtl w:val="0"/>
        </w:rPr>
        <w:t xml:space="preserve">di non trovarsi in situazione di incompatibilità, ai sensi di quanto previsto dal d.lgs. n. 39/2013 e dall’art. 53, del d.lgs. n. 165/2001;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76" w:lineRule="auto"/>
        <w:ind w:left="709" w:hanging="284"/>
        <w:jc w:val="both"/>
        <w:rPr>
          <w:color w:val="000000"/>
        </w:rPr>
      </w:pPr>
      <w:r w:rsidDel="00000000" w:rsidR="00000000" w:rsidRPr="00000000">
        <w:rPr>
          <w:color w:val="000000"/>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76" w:lineRule="auto"/>
        <w:ind w:left="709" w:hanging="360"/>
        <w:jc w:val="both"/>
        <w:rPr>
          <w:color w:val="000000"/>
        </w:rPr>
      </w:pPr>
      <w:r w:rsidDel="00000000" w:rsidR="00000000" w:rsidRPr="00000000">
        <w:rPr>
          <w:color w:val="000000"/>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76" w:lineRule="auto"/>
        <w:ind w:left="709" w:hanging="360"/>
        <w:jc w:val="both"/>
        <w:rPr>
          <w:color w:val="000000"/>
        </w:rPr>
      </w:pPr>
      <w:r w:rsidDel="00000000" w:rsidR="00000000" w:rsidRPr="00000000">
        <w:rPr>
          <w:color w:val="000000"/>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76" w:lineRule="auto"/>
        <w:ind w:left="709" w:hanging="360"/>
        <w:jc w:val="both"/>
        <w:rPr>
          <w:color w:val="000000"/>
        </w:rPr>
      </w:pPr>
      <w:r w:rsidDel="00000000" w:rsidR="00000000" w:rsidRPr="00000000">
        <w:rPr>
          <w:color w:val="000000"/>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76" w:lineRule="auto"/>
        <w:ind w:left="709" w:hanging="360"/>
        <w:jc w:val="both"/>
        <w:rPr>
          <w:color w:val="000000"/>
        </w:rPr>
      </w:pPr>
      <w:r w:rsidDel="00000000" w:rsidR="00000000" w:rsidRPr="00000000">
        <w:rPr>
          <w:color w:val="000000"/>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276" w:lineRule="auto"/>
        <w:ind w:left="709" w:hanging="360"/>
        <w:jc w:val="both"/>
        <w:rPr>
          <w:color w:val="000000"/>
        </w:rPr>
      </w:pPr>
      <w:r w:rsidDel="00000000" w:rsidR="00000000" w:rsidRPr="00000000">
        <w:rPr>
          <w:color w:val="000000"/>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120" w:line="276" w:lineRule="auto"/>
        <w:ind w:left="709" w:hanging="360"/>
        <w:jc w:val="both"/>
        <w:rPr>
          <w:color w:val="000000"/>
        </w:rPr>
      </w:pPr>
      <w:r w:rsidDel="00000000" w:rsidR="00000000" w:rsidRPr="00000000">
        <w:rPr>
          <w:color w:val="000000"/>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240" w:lineRule="auto"/>
        <w:jc w:val="both"/>
        <w:rPr>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20" w:line="240" w:lineRule="auto"/>
        <w:jc w:val="both"/>
        <w:rPr>
          <w:color w:val="000000"/>
        </w:rPr>
      </w:pPr>
      <w:r w:rsidDel="00000000" w:rsidR="00000000" w:rsidRPr="00000000">
        <w:rPr>
          <w:color w:val="000000"/>
          <w:rtl w:val="0"/>
        </w:rPr>
        <w:t xml:space="preserve">__________________, lì_________________</w:t>
        <w:tab/>
        <w:tab/>
        <w:tab/>
        <w:tab/>
        <w:tab/>
        <w:tab/>
        <w:tab/>
        <w:tab/>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240" w:lineRule="auto"/>
        <w:jc w:val="both"/>
        <w:rPr>
          <w:color w:val="000000"/>
        </w:rPr>
      </w:pPr>
      <w:bookmarkStart w:colFirst="0" w:colLast="0" w:name="_heading=h.3dy6vkm" w:id="2"/>
      <w:bookmarkEnd w:id="2"/>
      <w:r w:rsidDel="00000000" w:rsidR="00000000" w:rsidRPr="00000000">
        <w:rPr>
          <w:color w:val="000000"/>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4">
      <w:pPr>
        <w:spacing w:after="120" w:before="120" w:lineRule="auto"/>
        <w:ind w:left="4956" w:firstLine="0"/>
        <w:jc w:val="both"/>
        <w:rPr/>
      </w:pPr>
      <w:r w:rsidDel="00000000" w:rsidR="00000000" w:rsidRPr="00000000">
        <w:rPr>
          <w:rtl w:val="0"/>
        </w:rPr>
        <w:t xml:space="preserve">                      ____________________________</w:t>
      </w:r>
    </w:p>
    <w:p w:rsidR="00000000" w:rsidDel="00000000" w:rsidP="00000000" w:rsidRDefault="00000000" w:rsidRPr="00000000" w14:paraId="00000025">
      <w:pPr>
        <w:spacing w:after="120" w:before="120" w:lineRule="auto"/>
        <w:jc w:val="both"/>
        <w:rPr>
          <w:b w:val="1"/>
          <w:u w:val="single"/>
        </w:rPr>
      </w:pPr>
      <w:r w:rsidDel="00000000" w:rsidR="00000000" w:rsidRPr="00000000">
        <w:rPr>
          <w:rtl w:val="0"/>
        </w:rPr>
      </w:r>
    </w:p>
    <w:p w:rsidR="00000000" w:rsidDel="00000000" w:rsidP="00000000" w:rsidRDefault="00000000" w:rsidRPr="00000000" w14:paraId="00000026">
      <w:pPr>
        <w:spacing w:after="120" w:before="120" w:lineRule="auto"/>
        <w:jc w:val="both"/>
        <w:rPr/>
      </w:pPr>
      <w:r w:rsidDel="00000000" w:rsidR="00000000" w:rsidRPr="00000000">
        <w:rPr>
          <w:b w:val="1"/>
          <w:u w:val="single"/>
          <w:rtl w:val="0"/>
        </w:rPr>
        <w:t xml:space="preserve">Allegato</w:t>
      </w:r>
      <w:r w:rsidDel="00000000" w:rsidR="00000000" w:rsidRPr="00000000">
        <w:rPr>
          <w:rtl w:val="0"/>
        </w:rPr>
        <w:t xml:space="preserve">:</w:t>
      </w:r>
    </w:p>
    <w:p w:rsidR="00000000" w:rsidDel="00000000" w:rsidP="00000000" w:rsidRDefault="00000000" w:rsidRPr="00000000" w14:paraId="00000027">
      <w:pPr>
        <w:numPr>
          <w:ilvl w:val="0"/>
          <w:numId w:val="2"/>
        </w:numPr>
        <w:spacing w:after="120" w:before="120" w:line="240" w:lineRule="auto"/>
        <w:ind w:left="360" w:hanging="360"/>
        <w:jc w:val="both"/>
        <w:rPr>
          <w:i w:val="1"/>
        </w:rPr>
      </w:pPr>
      <w:r w:rsidDel="00000000" w:rsidR="00000000" w:rsidRPr="00000000">
        <w:rPr>
          <w:i w:val="1"/>
          <w:rtl w:val="0"/>
        </w:rPr>
        <w:t xml:space="preserve">copia firmata del documento di identità del sottoscrittore, in corso di validità.</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after="120" w:before="120" w:line="276" w:lineRule="auto"/>
        <w:ind w:left="567"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headerReference r:id="rId7" w:type="default"/>
      <w:footerReference r:id="rId8" w:type="default"/>
      <w:pgSz w:h="16838" w:w="11906" w:orient="portrait"/>
      <w:pgMar w:bottom="1134" w:top="1417" w:left="1134" w:right="1134" w:header="42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7200000" cy="630000"/>
              <wp:effectExtent b="0" l="0" r="0" t="0"/>
              <wp:wrapNone/>
              <wp:docPr id="1091542795"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1746000" y="3465000"/>
                          <a:chExt cx="7200000" cy="630000"/>
                        </a:xfrm>
                      </wpg:grpSpPr>
                      <wps:wsp>
                        <wps:cNvSpPr/>
                        <wps:cNvPr id="3" name="Shape 3"/>
                        <wps:spPr>
                          <a:xfrm>
                            <a:off x="1746000" y="3465000"/>
                            <a:ext cx="7200000" cy="63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746000" y="3465000"/>
                            <a:ext cx="7200000" cy="630000"/>
                            <a:chOff x="0" y="0"/>
                            <a:chExt cx="5754926" cy="503894"/>
                          </a:xfrm>
                        </wpg:grpSpPr>
                        <wps:wsp>
                          <wps:cNvSpPr/>
                          <wps:cNvPr id="5" name="Shape 5"/>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7" name="Shape 7"/>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7200000" cy="630000"/>
              <wp:effectExtent b="0" l="0" r="0" t="0"/>
              <wp:wrapNone/>
              <wp:docPr id="109154279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1047.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055"/>
      <w:gridCol w:w="2475"/>
      <w:gridCol w:w="6517"/>
      <w:tblGridChange w:id="0">
        <w:tblGrid>
          <w:gridCol w:w="2055"/>
          <w:gridCol w:w="2475"/>
          <w:gridCol w:w="6517"/>
        </w:tblGrid>
      </w:tblGridChange>
    </w:tblGrid>
    <w:tr>
      <w:trPr>
        <w:cantSplit w:val="0"/>
        <w:trHeight w:val="135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40" w:lineRule="auto"/>
            <w:rPr>
              <w:b w:val="1"/>
              <w:color w:val="000000"/>
              <w:sz w:val="18"/>
              <w:szCs w:val="18"/>
            </w:rPr>
          </w:pPr>
          <w:r w:rsidDel="00000000" w:rsidR="00000000" w:rsidRPr="00000000">
            <w:rPr>
              <w:b w:val="1"/>
              <w:color w:val="000000"/>
              <w:sz w:val="18"/>
              <w:szCs w:val="18"/>
            </w:rPr>
            <w:drawing>
              <wp:inline distB="0" distT="0" distL="0" distR="0">
                <wp:extent cx="1177925" cy="662305"/>
                <wp:effectExtent b="0" l="0" r="0" t="0"/>
                <wp:docPr descr="Ministro-Istruzione-e-del-Merito.jpg" id="1091542796" name="image1.jpg"/>
                <a:graphic>
                  <a:graphicData uri="http://schemas.openxmlformats.org/drawingml/2006/picture">
                    <pic:pic>
                      <pic:nvPicPr>
                        <pic:cNvPr descr="Ministro-Istruzione-e-del-Merito.jpg" id="0" name="image1.jpg"/>
                        <pic:cNvPicPr preferRelativeResize="0"/>
                      </pic:nvPicPr>
                      <pic:blipFill>
                        <a:blip r:embed="rId1"/>
                        <a:srcRect b="0" l="0" r="0" t="0"/>
                        <a:stretch>
                          <a:fillRect/>
                        </a:stretch>
                      </pic:blipFill>
                      <pic:spPr>
                        <a:xfrm>
                          <a:off x="0" y="0"/>
                          <a:ext cx="1177925" cy="66230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1424913" cy="441883"/>
                <wp:effectExtent b="0" l="0" r="0" t="0"/>
                <wp:docPr id="1091542797"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424913" cy="44188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after="0" w:line="240" w:lineRule="auto"/>
            <w:jc w:val="both"/>
            <w:rPr>
              <w:color w:val="6c6a6a"/>
              <w:sz w:val="20"/>
              <w:szCs w:val="20"/>
            </w:rPr>
          </w:pPr>
          <w:r w:rsidDel="00000000" w:rsidR="00000000" w:rsidRPr="00000000">
            <w:rPr>
              <w:b w:val="1"/>
              <w:color w:val="6c6a6a"/>
              <w:sz w:val="20"/>
              <w:szCs w:val="20"/>
              <w:rtl w:val="0"/>
            </w:rPr>
            <w:t xml:space="preserve">Istituto Comprensivo “S.Orso” </w:t>
          </w:r>
          <w:r w:rsidDel="00000000" w:rsidR="00000000" w:rsidRPr="00000000">
            <w:rPr>
              <w:color w:val="6c6a6a"/>
              <w:sz w:val="20"/>
              <w:szCs w:val="20"/>
              <w:rtl w:val="0"/>
            </w:rPr>
            <w:t xml:space="preserve">|</w:t>
          </w:r>
          <w:r w:rsidDel="00000000" w:rsidR="00000000" w:rsidRPr="00000000">
            <w:rPr>
              <w:b w:val="1"/>
              <w:color w:val="6c6a6a"/>
              <w:sz w:val="20"/>
              <w:szCs w:val="20"/>
              <w:rtl w:val="0"/>
            </w:rPr>
            <w:t xml:space="preserve"> </w:t>
          </w:r>
          <w:r w:rsidDel="00000000" w:rsidR="00000000" w:rsidRPr="00000000">
            <w:rPr>
              <w:color w:val="6c6a6a"/>
              <w:sz w:val="20"/>
              <w:szCs w:val="20"/>
              <w:rtl w:val="0"/>
            </w:rPr>
            <w:t xml:space="preserve">Via Divisione Carpazi, 30 - 61032 FANO (PU)</w:t>
          </w:r>
        </w:p>
        <w:p w:rsidR="00000000" w:rsidDel="00000000" w:rsidP="00000000" w:rsidRDefault="00000000" w:rsidRPr="00000000" w14:paraId="00000031">
          <w:pPr>
            <w:widowControl w:val="0"/>
            <w:spacing w:after="0" w:line="240" w:lineRule="auto"/>
            <w:jc w:val="both"/>
            <w:rPr>
              <w:color w:val="ff0000"/>
              <w:sz w:val="20"/>
              <w:szCs w:val="20"/>
            </w:rPr>
          </w:pPr>
          <w:r w:rsidDel="00000000" w:rsidR="00000000" w:rsidRPr="00000000">
            <w:rPr>
              <w:color w:val="6c6a6a"/>
              <w:sz w:val="20"/>
              <w:szCs w:val="20"/>
              <w:rtl w:val="0"/>
            </w:rPr>
            <w:t xml:space="preserve">C. M. PSIC843009 | C. F. 90055960414</w:t>
          </w:r>
          <w:r w:rsidDel="00000000" w:rsidR="00000000" w:rsidRPr="00000000">
            <w:rPr>
              <w:rtl w:val="0"/>
            </w:rPr>
          </w:r>
        </w:p>
        <w:p w:rsidR="00000000" w:rsidDel="00000000" w:rsidP="00000000" w:rsidRDefault="00000000" w:rsidRPr="00000000" w14:paraId="00000032">
          <w:pPr>
            <w:widowControl w:val="0"/>
            <w:spacing w:after="0" w:line="240" w:lineRule="auto"/>
            <w:jc w:val="both"/>
            <w:rPr>
              <w:color w:val="1155cc"/>
              <w:sz w:val="20"/>
              <w:szCs w:val="20"/>
              <w:u w:val="single"/>
            </w:rPr>
          </w:pPr>
          <w:r w:rsidDel="00000000" w:rsidR="00000000" w:rsidRPr="00000000">
            <w:rPr>
              <w:color w:val="6c6a6a"/>
              <w:sz w:val="20"/>
              <w:szCs w:val="20"/>
              <w:rtl w:val="0"/>
            </w:rPr>
            <w:t xml:space="preserve">Tel. 0721 865155  | sito: </w:t>
          </w:r>
          <w:hyperlink r:id="rId3">
            <w:r w:rsidDel="00000000" w:rsidR="00000000" w:rsidRPr="00000000">
              <w:rPr>
                <w:color w:val="0563c1"/>
                <w:sz w:val="20"/>
                <w:szCs w:val="20"/>
                <w:u w:val="single"/>
                <w:rtl w:val="0"/>
              </w:rPr>
              <w:t xml:space="preserve">www.</w:t>
            </w:r>
          </w:hyperlink>
          <w:r w:rsidDel="00000000" w:rsidR="00000000" w:rsidRPr="00000000">
            <w:rPr>
              <w:color w:val="1155cc"/>
              <w:sz w:val="20"/>
              <w:szCs w:val="20"/>
              <w:u w:val="single"/>
              <w:rtl w:val="0"/>
            </w:rPr>
            <w:t xml:space="preserve">santorsofano.edu.it</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color w:val="6c6a6a"/>
              <w:sz w:val="20"/>
              <w:szCs w:val="20"/>
              <w:rtl w:val="0"/>
            </w:rPr>
            <w:t xml:space="preserve">Mail: </w:t>
          </w:r>
          <w:r w:rsidDel="00000000" w:rsidR="00000000" w:rsidRPr="00000000">
            <w:rPr>
              <w:color w:val="000000"/>
              <w:sz w:val="20"/>
              <w:szCs w:val="20"/>
              <w:rtl w:val="0"/>
            </w:rPr>
            <w:t xml:space="preserve">psic843009@istruzione.it</w:t>
          </w:r>
          <w:r w:rsidDel="00000000" w:rsidR="00000000" w:rsidRPr="00000000">
            <w:rPr>
              <w:color w:val="6c6a6a"/>
              <w:sz w:val="20"/>
              <w:szCs w:val="20"/>
              <w:rtl w:val="0"/>
            </w:rPr>
            <w:t xml:space="preserve"> | pec: </w:t>
          </w:r>
          <w:r w:rsidDel="00000000" w:rsidR="00000000" w:rsidRPr="00000000">
            <w:rPr>
              <w:color w:val="000000"/>
              <w:sz w:val="20"/>
              <w:szCs w:val="20"/>
              <w:rtl w:val="0"/>
            </w:rPr>
            <w:t xml:space="preserve">psic843009@pec.istruzione.it</w:t>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6881"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E116CD"/>
    <w:rPr>
      <w:rFonts w:ascii="Calibri" w:cs="Calibri" w:eastAsia="Calibri" w:hAnsi="Calibri"/>
      <w:kern w:val="0"/>
      <w:lang w:eastAsia="it-IT"/>
    </w:rPr>
  </w:style>
  <w:style w:type="paragraph" w:styleId="Titolo3">
    <w:name w:val="heading 3"/>
    <w:basedOn w:val="Normale"/>
    <w:next w:val="Normale"/>
    <w:link w:val="Titolo3Carattere"/>
    <w:uiPriority w:val="9"/>
    <w:semiHidden w:val="1"/>
    <w:unhideWhenUsed w:val="1"/>
    <w:qFormat w:val="1"/>
    <w:rsid w:val="00F21788"/>
    <w:pPr>
      <w:keepNext w:val="1"/>
      <w:keepLines w:val="1"/>
      <w:spacing w:after="80" w:before="280"/>
      <w:outlineLvl w:val="2"/>
    </w:pPr>
    <w:rPr>
      <w:b w:val="1"/>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671D17"/>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671D17"/>
  </w:style>
  <w:style w:type="paragraph" w:styleId="Pidipagina">
    <w:name w:val="footer"/>
    <w:basedOn w:val="Normale"/>
    <w:link w:val="PidipaginaCarattere"/>
    <w:uiPriority w:val="99"/>
    <w:unhideWhenUsed w:val="1"/>
    <w:rsid w:val="00671D17"/>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671D17"/>
  </w:style>
  <w:style w:type="paragraph" w:styleId="NormaleWeb">
    <w:name w:val="Normal (Web)"/>
    <w:basedOn w:val="Normale"/>
    <w:uiPriority w:val="99"/>
    <w:unhideWhenUsed w:val="1"/>
    <w:rsid w:val="00671D17"/>
    <w:pPr>
      <w:spacing w:after="100" w:afterAutospacing="1" w:before="100" w:beforeAutospacing="1" w:line="240" w:lineRule="auto"/>
    </w:pPr>
    <w:rPr>
      <w:rFonts w:ascii="Times New Roman" w:cs="Times New Roman" w:eastAsia="Times New Roman" w:hAnsi="Times New Roman"/>
      <w:sz w:val="24"/>
      <w:szCs w:val="24"/>
    </w:rPr>
  </w:style>
  <w:style w:type="character" w:styleId="Collegamentoipertestuale">
    <w:name w:val="Hyperlink"/>
    <w:basedOn w:val="Carpredefinitoparagrafo"/>
    <w:uiPriority w:val="99"/>
    <w:unhideWhenUsed w:val="1"/>
    <w:rsid w:val="00242104"/>
    <w:rPr>
      <w:color w:val="0563c1" w:themeColor="hyperlink"/>
      <w:u w:val="single"/>
    </w:rPr>
  </w:style>
  <w:style w:type="character" w:styleId="Menzionenonrisolta">
    <w:name w:val="Unresolved Mention"/>
    <w:basedOn w:val="Carpredefinitoparagrafo"/>
    <w:uiPriority w:val="99"/>
    <w:semiHidden w:val="1"/>
    <w:unhideWhenUsed w:val="1"/>
    <w:rsid w:val="00242104"/>
    <w:rPr>
      <w:color w:val="605e5c"/>
      <w:shd w:color="auto" w:fill="e1dfdd" w:val="clear"/>
    </w:rPr>
  </w:style>
  <w:style w:type="paragraph" w:styleId="Comma" w:customStyle="1">
    <w:name w:val="Comma"/>
    <w:basedOn w:val="Paragrafoelenco"/>
    <w:qFormat w:val="1"/>
    <w:rsid w:val="003239AE"/>
    <w:pPr>
      <w:numPr>
        <w:numId w:val="3"/>
      </w:numPr>
      <w:spacing w:after="240" w:line="240" w:lineRule="auto"/>
      <w:ind w:left="1288" w:hanging="359"/>
      <w:jc w:val="both"/>
    </w:pPr>
    <w:rPr>
      <w:rFonts w:asciiTheme="minorHAnsi" w:cstheme="minorBidi" w:eastAsiaTheme="minorHAnsi" w:hAnsiTheme="minorHAnsi"/>
      <w:lang w:eastAsia="en-US"/>
    </w:rPr>
  </w:style>
  <w:style w:type="paragraph" w:styleId="Paragrafoelenco">
    <w:name w:val="List Paragraph"/>
    <w:basedOn w:val="Normale"/>
    <w:uiPriority w:val="34"/>
    <w:qFormat w:val="1"/>
    <w:rsid w:val="003239AE"/>
    <w:pPr>
      <w:ind w:left="720"/>
      <w:contextualSpacing w:val="1"/>
    </w:pPr>
  </w:style>
  <w:style w:type="character" w:styleId="Titolo3Carattere" w:customStyle="1">
    <w:name w:val="Titolo 3 Carattere"/>
    <w:basedOn w:val="Carpredefinitoparagrafo"/>
    <w:link w:val="Titolo3"/>
    <w:uiPriority w:val="9"/>
    <w:semiHidden w:val="1"/>
    <w:rsid w:val="00F21788"/>
    <w:rPr>
      <w:rFonts w:ascii="Calibri" w:cs="Calibri" w:eastAsia="Calibri" w:hAnsi="Calibri"/>
      <w:b w:val="1"/>
      <w:kern w:val="0"/>
      <w:sz w:val="28"/>
      <w:szCs w:val="28"/>
      <w:lang w:eastAsia="it-IT"/>
    </w:rPr>
  </w:style>
  <w:style w:type="paragraph" w:styleId="Corpotesto">
    <w:name w:val="Body Text"/>
    <w:basedOn w:val="Normale"/>
    <w:link w:val="CorpotestoCarattere"/>
    <w:unhideWhenUsed w:val="1"/>
    <w:rsid w:val="00F21788"/>
    <w:pPr>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rsid w:val="00F21788"/>
    <w:rPr>
      <w:rFonts w:ascii="Times New Roman" w:cs="Times New Roman" w:eastAsia="Times New Roman" w:hAnsi="Times New Roman"/>
      <w:kern w:val="0"/>
      <w:sz w:val="24"/>
      <w:szCs w:val="24"/>
      <w:lang w:eastAsia="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hyperlink" Target="http://www."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ZPVEdmpjDAFpd2zSHdnX0uhNw==">CgMxLjAyCWguM3pueXNoNzIIaC50eWpjd3QyCWguM2R5NnZrbTgAciExWE9pMHlSTVBFazcwX3pDeWt4TERaSGlHM3BBTVVxYkg=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2024-09-23T20:55:00Z</dcterms:created>
  <dc:creator>Carlo</dc:creator>
</cp:coreProperties>
</file>