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ind w:left="283" w:right="30" w:firstLine="0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ALLEGATO A ALL’AVVISO  - DOMANDA DI PARTECIPAZIONE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4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PROCEDURA DI SELEZIONE PER IL CONFERIMENTO DI N.1 INCARICO INDIVIDUALE DI ESPERTO FORMATORE E N.1 INCARICO INDIVIDUALE DI TUTOR, RIVOLTI PRIORITARIAMENTE A PERSONALE INTERNO E, IN SUBORDINE, A PERSONALE DI ALTRE ISTITUZIONI SCOLASTICHE MEDIANTE L’ISTITUTO DELLE COLLABORAZIONI PLURIME per l’attuazione di 2 PERCORSI DI FORMAZIONE DAL TITOLO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SUONI INTELLIGENTI: Musica, Intelligenza Artificiale e ambienti Snoezelen per la progettazione di esperienze multisensoriali inclusive”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Snodi formativi per la transizione al digitale sull’utilizzo dell’intelligenza artificiale (D.M. n. 219/2025)</w:t>
            </w:r>
          </w:p>
          <w:p w:rsidR="00000000" w:rsidDel="00000000" w:rsidP="00000000" w:rsidRDefault="00000000" w:rsidRPr="00000000" w14:paraId="00000004">
            <w:pPr>
              <w:widowControl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Avviso pubblico nr. 73226 del 27 marzo 2026 – D.M. 219/2025 </w:t>
            </w:r>
          </w:p>
          <w:p w:rsidR="00000000" w:rsidDel="00000000" w:rsidP="00000000" w:rsidRDefault="00000000" w:rsidRPr="00000000" w14:paraId="00000005">
            <w:pPr>
              <w:widowControl w:val="1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 Linea di investimento M4C1I2.1 - Didattica digitale integrata e formazione sulla transizione digitale del personale scolastico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Sant’Orso Future Lab (Formare competenze digitali e cittadinanza 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spacing w:after="120" w:before="120" w:line="276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Codice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M4C1I2.1-2026-1745-P-66592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CUP: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B34D25006510006</w:t>
            </w:r>
          </w:p>
        </w:tc>
      </w:tr>
    </w:tbl>
    <w:p w:rsidR="00000000" w:rsidDel="00000000" w:rsidP="00000000" w:rsidRDefault="00000000" w:rsidRPr="00000000" w14:paraId="00000009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a1n0qoxsbel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6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rd8wbpk3dkzg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_______________________________________________, nato/a il ___/___/______ a _____________________________________, codice fiscale ____________________________, residente nel comune di _____________________________________ (____) all’indirizzo ______________________, cell. _______________________, e‐mail ____________________________________, in riferimento al bando prot. ________ del ___/___/______, in qualità di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k5r35gy24tnw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□ personale interno all’istituzione scolastica</w:t>
      </w:r>
    </w:p>
    <w:p w:rsidR="00000000" w:rsidDel="00000000" w:rsidP="00000000" w:rsidRDefault="00000000" w:rsidRPr="00000000" w14:paraId="0000000C">
      <w:pPr>
        <w:spacing w:after="120" w:before="120" w:line="276" w:lineRule="auto"/>
        <w:ind w:left="720"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heading=h.vb7yt1j0lumd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□ personale di altra istituzione scolastica</w:t>
      </w:r>
    </w:p>
    <w:p w:rsidR="00000000" w:rsidDel="00000000" w:rsidP="00000000" w:rsidRDefault="00000000" w:rsidRPr="00000000" w14:paraId="0000000D">
      <w:pPr>
        <w:spacing w:after="120" w:before="120" w:line="276" w:lineRule="auto"/>
        <w:ind w:left="0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heading=h.ctz5es4ym95m" w:id="4"/>
      <w:bookmarkEnd w:id="4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5ks5n85qrz9v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bCs w:val="1"/>
        </w:rPr>
      </w:pPr>
      <w:bookmarkStart w:colFirst="0" w:colLast="0" w:name="_heading=h.cmhfsb64tksm" w:id="6"/>
      <w:bookmarkEnd w:id="6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partecipare alla procedura di selezione per i moduli formativi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“SUONI INTELLIGENTI: Musica, Intelligenza Artificiale e ambienti Snoezelen per la progettazione di esperienze multisensoriali inclusive” nel RUOLO DI:</w:t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ogq3cq69sf1" w:id="7"/>
      <w:bookmarkEnd w:id="7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barrare la/e voce/i di interesse apponendo una crocetta affianco al titolo corrispondente)</w:t>
      </w:r>
      <w:r w:rsidDel="00000000" w:rsidR="00000000" w:rsidRPr="00000000">
        <w:rPr>
          <w:rtl w:val="0"/>
        </w:rPr>
      </w:r>
    </w:p>
    <w:sdt>
      <w:sdtPr>
        <w:lock w:val="contentLocked"/>
        <w:id w:val="908617781"/>
        <w:tag w:val="goog_rdk_0"/>
      </w:sdtPr>
      <w:sdtContent>
        <w:tbl>
          <w:tblPr>
            <w:tblStyle w:val="Table2"/>
            <w:tblW w:w="955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600"/>
          </w:tblPr>
          <w:tblGrid>
            <w:gridCol w:w="3765"/>
            <w:gridCol w:w="2580"/>
            <w:gridCol w:w="1020"/>
            <w:gridCol w:w="855"/>
            <w:gridCol w:w="1335"/>
            <w:tblGridChange w:id="0">
              <w:tblGrid>
                <w:gridCol w:w="3765"/>
                <w:gridCol w:w="2580"/>
                <w:gridCol w:w="1020"/>
                <w:gridCol w:w="855"/>
                <w:gridCol w:w="1335"/>
              </w:tblGrid>
            </w:tblGridChange>
          </w:tblGrid>
          <w:tr>
            <w:trPr>
              <w:cantSplit w:val="0"/>
              <w:trHeight w:val="1602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1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PERCORSO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2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SELEZIONE PER N. ESPERTI/TUTOR/FIGURA AGGIUNTIVA RICHIESTA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N. ORE PER OGNI PERCORSO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4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N. PERCORSI DA ATTIVARE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b w:val="1"/>
                    <w:bCs w:val="1"/>
                    <w:i w:val="1"/>
                    <w:iCs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i w:val="1"/>
                    <w:iCs w:val="1"/>
                    <w:sz w:val="18"/>
                    <w:szCs w:val="18"/>
                    <w:rtl w:val="0"/>
                  </w:rPr>
                  <w:t xml:space="preserve">Segnare con una X profilo di interesse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6">
                <w:pPr>
                  <w:spacing w:after="120" w:before="120" w:line="276" w:lineRule="auto"/>
                  <w:rPr>
                    <w:rFonts w:ascii="Calibri" w:cs="Calibri" w:eastAsia="Calibri" w:hAnsi="Calibri"/>
                    <w:sz w:val="22"/>
                    <w:szCs w:val="22"/>
                    <w:highlight w:val="white"/>
                  </w:rPr>
                </w:pPr>
                <w:bookmarkStart w:colFirst="0" w:colLast="0" w:name="_heading=h.cmhfsb64tksm" w:id="6"/>
                <w:bookmarkEnd w:id="6"/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“SUONI INTELLIGENTI: Musica, Intelligenza Artificiale e ambienti Snoezelen per la progettazione di esperienze multisensoriali inclusive”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ESPERTO </w:t>
                </w: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Interno/COLL.plurima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30" w:hRule="atLeast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18"/>
                    <w:szCs w:val="18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Interno/coll.plurima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1"/>
                  <w:spacing w:after="160" w:line="276" w:lineRule="auto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0">
      <w:pPr>
        <w:spacing w:after="160" w:before="120" w:line="276" w:lineRule="auto"/>
        <w:ind w:left="0" w:firstLine="0"/>
        <w:rPr>
          <w:rFonts w:ascii="Calibri" w:cs="Calibri" w:eastAsia="Calibri" w:hAnsi="Calibri"/>
          <w:sz w:val="22"/>
          <w:szCs w:val="22"/>
        </w:rPr>
      </w:pPr>
      <w:bookmarkStart w:colFirst="0" w:colLast="0" w:name="_heading=h.7hgc447ck44b" w:id="8"/>
      <w:bookmarkEnd w:id="8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relazione agli interventi di cui 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 Linea di investimento M4C1I2.1 - Didattica digitale integrata e formazione sulla transizione digitale del personale scolastico.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Snodi formativi per la transizione al digitale sull’utilizzo dell’intelligenza artificiale (D.M. n. 219/2025)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dichiara, sotto la propria responsabilità:</w:t>
      </w:r>
    </w:p>
    <w:p w:rsidR="00000000" w:rsidDel="00000000" w:rsidP="00000000" w:rsidRDefault="00000000" w:rsidRPr="00000000" w14:paraId="00000022">
      <w:pPr>
        <w:spacing w:after="240" w:before="240" w:line="276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24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eventuale 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numero di telefono/cellulare: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76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8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</w:t>
      </w:r>
    </w:p>
    <w:p w:rsidR="00000000" w:rsidDel="00000000" w:rsidP="00000000" w:rsidRDefault="00000000" w:rsidRPr="00000000" w14:paraId="00000029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comunicazioni dipendente da mancata o inesatta indicazione dei recapiti di cui al comma 1, oppure da</w:t>
      </w:r>
    </w:p>
    <w:p w:rsidR="00000000" w:rsidDel="00000000" w:rsidP="00000000" w:rsidRDefault="00000000" w:rsidRPr="00000000" w14:paraId="0000002A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mancata o tardiva comunicazione del cambiamento degli stessi;</w:t>
      </w:r>
    </w:p>
    <w:p w:rsidR="00000000" w:rsidDel="00000000" w:rsidP="00000000" w:rsidRDefault="00000000" w:rsidRPr="00000000" w14:paraId="0000002B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 Decreto di avvio e dell’Avviso e di accettare tutte le condizioni ivi contenute;</w:t>
      </w:r>
    </w:p>
    <w:p w:rsidR="00000000" w:rsidDel="00000000" w:rsidP="00000000" w:rsidRDefault="00000000" w:rsidRPr="00000000" w14:paraId="0000002C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</w:t>
      </w:r>
    </w:p>
    <w:p w:rsidR="00000000" w:rsidDel="00000000" w:rsidP="00000000" w:rsidRDefault="00000000" w:rsidRPr="00000000" w14:paraId="0000002D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bookmarkStart w:colFirst="0" w:colLast="0" w:name="_heading=h.kwj5b5bcyoyu" w:id="9"/>
      <w:bookmarkEnd w:id="9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conferimento dell’incarico, al trattamento dei propri dati personali ai sensi dell’art. 13 del Regolamento</w:t>
      </w:r>
    </w:p>
    <w:p w:rsidR="00000000" w:rsidDel="00000000" w:rsidP="00000000" w:rsidRDefault="00000000" w:rsidRPr="00000000" w14:paraId="0000002E">
      <w:pPr>
        <w:spacing w:line="276" w:lineRule="auto"/>
        <w:ind w:left="840" w:hanging="420"/>
        <w:rPr>
          <w:rFonts w:ascii="Calibri" w:cs="Calibri" w:eastAsia="Calibri" w:hAnsi="Calibri"/>
          <w:sz w:val="22"/>
          <w:szCs w:val="22"/>
        </w:rPr>
      </w:pPr>
      <w:bookmarkStart w:colFirst="0" w:colLast="0" w:name="_heading=h.9pgkegyrq5ho" w:id="10"/>
      <w:bookmarkEnd w:id="1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(UE) 2016/679 e del d.lgs. 10 agosto 2018, n. 101.</w:t>
      </w:r>
    </w:p>
    <w:p w:rsidR="00000000" w:rsidDel="00000000" w:rsidP="00000000" w:rsidRDefault="00000000" w:rsidRPr="00000000" w14:paraId="0000002F">
      <w:pPr>
        <w:spacing w:before="24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3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3 dell’Avviso prot. n. 9316 del 22.08.2026 e, nello specifico, di: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la cittadinanza italiana o di uno degli Stati membri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il godimento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essere sottoposto/a a procedimenti penali, ovvero di essere sottoposto ai seguenti procedimenti penali: 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trovarsi in situazione di incompatibilità, ai sensi di quanto previsto dal d.lgs. n. 39/2013 e dall’art. 53, del d.lgs. n. 165/2001 ovvero, nel caso in cui sussistano situazioni di incompatibilità, che le stesse sono le seguenti: 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360" w:firstLine="0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del requisito della particolare e comprovata specializzazione strettamente correlata al contenuto della prestazione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n.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le competenze richieste per l’accesso alla selezione (cfr. art. 5) sono documentate nell’allegato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curriculum vitae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formato europeo;</w:t>
      </w:r>
    </w:p>
    <w:p w:rsidR="00000000" w:rsidDel="00000000" w:rsidP="00000000" w:rsidRDefault="00000000" w:rsidRPr="00000000" w14:paraId="0000003E">
      <w:pPr>
        <w:spacing w:line="276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M. Possesso della certificazione Snoezelen.</w:t>
      </w:r>
    </w:p>
    <w:p w:rsidR="00000000" w:rsidDel="00000000" w:rsidP="00000000" w:rsidRDefault="00000000" w:rsidRPr="00000000" w14:paraId="0000003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allegano alla presente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e la fotocopia del documento di identità in corso di validità.</w:t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Luogo e data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__________________, ________________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_________________________________________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-438974</wp:posOffset>
              </wp:positionH>
              <wp:positionV relativeFrom="paragraph">
                <wp:posOffset>169490</wp:posOffset>
              </wp:positionV>
              <wp:extent cx="7200000" cy="630000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133889" y="193890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CnPr/>
                              <wps:spPr>
                                <a:xfrm>
                                  <a:off x="110437" y="90291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25400">
                                  <a:solidFill>
                                    <a:srgbClr val="3E9389"/>
                                  </a:solidFill>
                                  <a:prstDash val="solid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-438974</wp:posOffset>
              </wp:positionH>
              <wp:positionV relativeFrom="paragraph">
                <wp:posOffset>169490</wp:posOffset>
              </wp:positionV>
              <wp:extent cx="7200000" cy="630000"/>
              <wp:effectExtent b="0" l="0" r="0" t="0"/>
              <wp:wrapNone/>
              <wp:docPr id="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1"/>
      <w:tabs>
        <w:tab w:val="left" w:leader="none" w:pos="3010"/>
        <w:tab w:val="center" w:leader="none" w:pos="4825"/>
      </w:tabs>
      <w:spacing w:after="40" w:line="259" w:lineRule="auto"/>
      <w:ind w:right="-12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9050" distT="19050" distL="19050" distR="19050">
          <wp:extent cx="6119820" cy="2540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254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4"/>
      <w:tblW w:w="10780.0" w:type="dxa"/>
      <w:jc w:val="center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2000"/>
      <w:gridCol w:w="2420"/>
      <w:gridCol w:w="6360"/>
      <w:tblGridChange w:id="0">
        <w:tblGrid>
          <w:gridCol w:w="2000"/>
          <w:gridCol w:w="2420"/>
          <w:gridCol w:w="6360"/>
        </w:tblGrid>
      </w:tblGridChange>
    </w:tblGrid>
    <w:tr>
      <w:trPr>
        <w:cantSplit w:val="0"/>
        <w:trHeight w:val="1350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8">
          <w:pPr>
            <w:jc w:val="left"/>
            <w:rPr>
              <w:rFonts w:ascii="Calibri" w:cs="Calibri" w:eastAsia="Calibri" w:hAnsi="Calibri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0" distT="0" distL="0" distR="0">
                <wp:extent cx="1133475" cy="317500"/>
                <wp:effectExtent b="0" l="0" r="0" t="0"/>
                <wp:docPr id="1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317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9">
          <w:pPr>
            <w:widowControl w:val="1"/>
            <w:spacing w:after="160" w:lineRule="auto"/>
            <w:jc w:val="left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</w:rPr>
            <w:drawing>
              <wp:inline distB="0" distT="0" distL="0" distR="0">
                <wp:extent cx="1424913" cy="441883"/>
                <wp:effectExtent b="0" l="0" r="0" t="0"/>
                <wp:docPr id="10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4913" cy="44188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4A">
          <w:pPr>
            <w:rPr>
              <w:rFonts w:ascii="Calibri" w:cs="Calibri" w:eastAsia="Calibri" w:hAnsi="Calibri"/>
              <w:color w:val="6c6a6a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6c6a6a"/>
              <w:rtl w:val="0"/>
            </w:rPr>
            <w:t xml:space="preserve">Istituto Comprensivo “S.Orso” </w:t>
          </w: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|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6c6a6a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Via Divisione Carpazi, 30 - 61032 FANO (PU)</w:t>
          </w:r>
        </w:p>
        <w:p w:rsidR="00000000" w:rsidDel="00000000" w:rsidP="00000000" w:rsidRDefault="00000000" w:rsidRPr="00000000" w14:paraId="0000004B">
          <w:pPr>
            <w:rPr>
              <w:rFonts w:ascii="Calibri" w:cs="Calibri" w:eastAsia="Calibri" w:hAnsi="Calibri"/>
              <w:color w:val="ff0000"/>
            </w:rPr>
          </w:pP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C. M. PSIC843009 | C. F. 90055960414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rPr>
              <w:rFonts w:ascii="Calibri" w:cs="Calibri" w:eastAsia="Calibri" w:hAnsi="Calibri"/>
              <w:color w:val="1155cc"/>
              <w:u w:val="single"/>
            </w:rPr>
          </w:pP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Tel. 0721 865155  | sito: </w:t>
          </w:r>
          <w:hyperlink r:id="rId4">
            <w:r w:rsidDel="00000000" w:rsidR="00000000" w:rsidRPr="00000000">
              <w:rPr>
                <w:rFonts w:ascii="Calibri" w:cs="Calibri" w:eastAsia="Calibri" w:hAnsi="Calibri"/>
                <w:color w:val="0563c1"/>
                <w:u w:val="single"/>
                <w:rtl w:val="0"/>
              </w:rPr>
              <w:t xml:space="preserve">www.</w:t>
            </w:r>
          </w:hyperlink>
          <w:r w:rsidDel="00000000" w:rsidR="00000000" w:rsidRPr="00000000">
            <w:rPr>
              <w:rFonts w:ascii="Calibri" w:cs="Calibri" w:eastAsia="Calibri" w:hAnsi="Calibri"/>
              <w:color w:val="1155cc"/>
              <w:u w:val="single"/>
              <w:rtl w:val="0"/>
            </w:rPr>
            <w:t xml:space="preserve">santorsofano.edu.it</w:t>
          </w:r>
        </w:p>
        <w:p w:rsidR="00000000" w:rsidDel="00000000" w:rsidP="00000000" w:rsidRDefault="00000000" w:rsidRPr="00000000" w14:paraId="0000004D">
          <w:pPr>
            <w:jc w:val="left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Mail: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psic843009@istruzione.it</w:t>
          </w:r>
          <w:r w:rsidDel="00000000" w:rsidR="00000000" w:rsidRPr="00000000">
            <w:rPr>
              <w:rFonts w:ascii="Calibri" w:cs="Calibri" w:eastAsia="Calibri" w:hAnsi="Calibri"/>
              <w:color w:val="6c6a6a"/>
              <w:rtl w:val="0"/>
            </w:rPr>
            <w:t xml:space="preserve"> | pec: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psic843009@pec.istruzione.it</w:t>
          </w:r>
        </w:p>
      </w:tc>
    </w:tr>
  </w:tbl>
  <w:p w:rsidR="00000000" w:rsidDel="00000000" w:rsidP="00000000" w:rsidRDefault="00000000" w:rsidRPr="00000000" w14:paraId="0000004E">
    <w:pPr>
      <w:widowControl w:val="1"/>
      <w:tabs>
        <w:tab w:val="center" w:leader="none" w:pos="4986"/>
        <w:tab w:val="right" w:leader="none" w:pos="9972"/>
        <w:tab w:val="left" w:leader="none" w:pos="1084"/>
        <w:tab w:val="center" w:leader="none" w:pos="4535"/>
      </w:tabs>
      <w:ind w:left="-284" w:right="-286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1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bCs w:val="1"/>
        <w:sz w:val="24"/>
        <w:szCs w:val="24"/>
      </w:rPr>
    </w:pPr>
    <w:bookmarkStart w:colFirst="0" w:colLast="0" w:name="_heading=h.74eih5u3fo4v" w:id="11"/>
    <w:bookmarkEnd w:id="11"/>
    <w:r w:rsidDel="00000000" w:rsidR="00000000" w:rsidRPr="00000000">
      <w:rPr>
        <w:b w:val="1"/>
        <w:bCs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5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bCs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55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bCs w:val="1"/>
      <w:color w:val="000000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5.jpg"/><Relationship Id="rId4" Type="http://schemas.openxmlformats.org/officeDocument/2006/relationships/hyperlink" Target="http://www.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qLJx/XIS3wev58Oqnpk56lJTg==">CgMxLjAaHwoBMBIaChgICVIUChJ0YWJsZS5yenFpd2l4enBqZm8yDmguYTFuMHFveHNiZWxzMg5oLnJkOHdicGszZGt6ZzIOaC5rNXIzNWd5MjR0bncyDmgudmI3eXQxajBsdW1kMg5oLmN0ejVlczR5bTk1bTIOaC41a3M1bjg1cXJ6OXYyDmguY21oZnNiNjR0a3NtMg5oLmdvZ3EzY3E2OXNmMTIOaC5jbWhmc2I2NHRrc20yDmguN2hnYzQ0N2NrNDRiMg5oLmt3ajViNWJjeW95dTIOaC45cGdrZWd5cnE1aG8yDmguNzRlaWg1dTNmbzR2OAByITFqT3lFc0E2WW9oOWtQMmlLVUVjalVMS3hkMEpYeDhV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