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791"/>
        </w:tabs>
        <w:spacing w:after="120" w:before="120" w:lineRule="auto"/>
        <w:rPr>
          <w:rFonts w:ascii="Calibri" w:cs="Calibri" w:eastAsia="Calibri" w:hAnsi="Calibri"/>
          <w:sz w:val="22"/>
          <w:szCs w:val="22"/>
        </w:rPr>
      </w:pPr>
      <w:bookmarkStart w:colFirst="0" w:colLast="0" w:name="_heading=h.fz4lwyfxl967" w:id="0"/>
      <w:bookmarkEnd w:id="0"/>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widowControl w:val="0"/>
              <w:spacing w:after="240" w:before="120" w:line="276" w:lineRule="auto"/>
              <w:jc w:val="both"/>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OGGETTO:  Fondi Strutturali Europei – Programma Nazionale “Scuola e competenze” 2021-2027 – Fondo sociale europeo plus (FSE+) – Priorità 1 – Scuola e competenze (FSE+), Obiettivo specifico ESO4.6 – sotto- azione ESO4.6.A.4.A-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w:t>
            </w:r>
            <w:r w:rsidDel="00000000" w:rsidR="00000000" w:rsidRPr="00000000">
              <w:rPr>
                <w:rtl w:val="0"/>
              </w:rPr>
            </w:r>
          </w:p>
          <w:p w:rsidR="00000000" w:rsidDel="00000000" w:rsidP="00000000" w:rsidRDefault="00000000" w:rsidRPr="00000000" w14:paraId="00000003">
            <w:pPr>
              <w:shd w:fill="ffffff" w:val="clear"/>
              <w:ind w:left="14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Titolo progetto: </w:t>
            </w:r>
            <w:r w:rsidDel="00000000" w:rsidR="00000000" w:rsidRPr="00000000">
              <w:rPr>
                <w:rFonts w:ascii="Calibri" w:cs="Calibri" w:eastAsia="Calibri" w:hAnsi="Calibri"/>
                <w:b w:val="1"/>
                <w:i w:val="1"/>
                <w:sz w:val="22"/>
                <w:szCs w:val="22"/>
                <w:rtl w:val="0"/>
              </w:rPr>
              <w:t xml:space="preserve">SantorsoInLab_PLUS</w:t>
            </w:r>
            <w:r w:rsidDel="00000000" w:rsidR="00000000" w:rsidRPr="00000000">
              <w:rPr>
                <w:rtl w:val="0"/>
              </w:rPr>
            </w:r>
          </w:p>
          <w:p w:rsidR="00000000" w:rsidDel="00000000" w:rsidP="00000000" w:rsidRDefault="00000000" w:rsidRPr="00000000" w14:paraId="00000004">
            <w:pPr>
              <w:shd w:fill="ffffff" w:val="clear"/>
              <w:ind w:left="142" w:firstLine="0"/>
              <w:rPr>
                <w:rFonts w:ascii="Calibri" w:cs="Calibri" w:eastAsia="Calibri" w:hAnsi="Calibri"/>
                <w:b w:val="1"/>
                <w:sz w:val="22"/>
                <w:szCs w:val="22"/>
                <w:highlight w:val="white"/>
              </w:rPr>
            </w:pPr>
            <w:bookmarkStart w:colFirst="0" w:colLast="0" w:name="_heading=h.4d34og8" w:id="1"/>
            <w:bookmarkEnd w:id="1"/>
            <w:r w:rsidDel="00000000" w:rsidR="00000000" w:rsidRPr="00000000">
              <w:rPr>
                <w:rFonts w:ascii="Calibri" w:cs="Calibri" w:eastAsia="Calibri" w:hAnsi="Calibri"/>
                <w:b w:val="1"/>
                <w:sz w:val="22"/>
                <w:szCs w:val="22"/>
                <w:highlight w:val="white"/>
                <w:rtl w:val="0"/>
              </w:rPr>
              <w:t xml:space="preserve">Codice progetto: ESO4.6.A4.A-FSEPN-MA-2025-245</w:t>
            </w:r>
          </w:p>
          <w:p w:rsidR="00000000" w:rsidDel="00000000" w:rsidP="00000000" w:rsidRDefault="00000000" w:rsidRPr="00000000" w14:paraId="00000005">
            <w:pPr>
              <w:shd w:fill="ffffff" w:val="clear"/>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highlight w:val="white"/>
                <w:rtl w:val="0"/>
              </w:rPr>
              <w:t xml:space="preserve">   Cup:B54D25006450007</w:t>
            </w:r>
            <w:r w:rsidDel="00000000" w:rsidR="00000000" w:rsidRPr="00000000">
              <w:rPr>
                <w:rtl w:val="0"/>
              </w:rPr>
            </w:r>
          </w:p>
          <w:p w:rsidR="00000000" w:rsidDel="00000000" w:rsidP="00000000" w:rsidRDefault="00000000" w:rsidRPr="00000000" w14:paraId="00000006">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ALLEGATO C ALL’AVVISO</w:t>
            </w:r>
          </w:p>
          <w:p w:rsidR="00000000" w:rsidDel="00000000" w:rsidP="00000000" w:rsidRDefault="00000000" w:rsidRPr="00000000" w14:paraId="00000007">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CAUSE DI INCOMPATIBILITÀ E DI CONFLITTO DI INTERESSI (Soggetti Incaricati)</w:t>
            </w:r>
          </w:p>
          <w:p w:rsidR="00000000" w:rsidDel="00000000" w:rsidP="00000000" w:rsidRDefault="00000000" w:rsidRPr="00000000" w14:paraId="00000008">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9">
            <w:pPr>
              <w:spacing w:after="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widowControl w:val="0"/>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Procedura di selezione per il conferimento di un incarico individuale, avente ad oggetto: Avviso di Selezione interna, aperta anche a dipendenti di altra scuola e di altra P.A. e persone fisiche esterne per il reclutamento di Esperti, tutor e figure aggiuntive per la realizzazione di n. 8 Moduli educativi e formativi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rientranti nell’ambito del progetto:</w:t>
            </w:r>
          </w:p>
          <w:p w:rsidR="00000000" w:rsidDel="00000000" w:rsidP="00000000" w:rsidRDefault="00000000" w:rsidRPr="00000000" w14:paraId="0000000B">
            <w:pPr>
              <w:tabs>
                <w:tab w:val="left" w:leader="none" w:pos="2791"/>
              </w:tabs>
              <w:spacing w:after="120" w:before="12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Avviso Pubblico D.M. 96/2025 (prot. n. 81652 del 23/05/2025) "Percorsi educativi e formativi per il</w:t>
            </w:r>
          </w:p>
          <w:p w:rsidR="00000000" w:rsidDel="00000000" w:rsidP="00000000" w:rsidRDefault="00000000" w:rsidRPr="00000000" w14:paraId="0000000C">
            <w:pPr>
              <w:tabs>
                <w:tab w:val="left" w:leader="none" w:pos="2791"/>
              </w:tabs>
              <w:spacing w:after="120" w:before="12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potenziamento delle competenze, l’inclusione e la socialità nel periodo di sospensione estiva delle lezioni</w:t>
            </w:r>
          </w:p>
          <w:p w:rsidR="00000000" w:rsidDel="00000000" w:rsidP="00000000" w:rsidRDefault="00000000" w:rsidRPr="00000000" w14:paraId="0000000D">
            <w:pPr>
              <w:tabs>
                <w:tab w:val="left" w:leader="none" w:pos="2791"/>
              </w:tabs>
              <w:spacing w:after="120" w:before="12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Fondi Strutturali Europei – Programma Nazionale “Scuola e competenze” 2021-2027 – Fondo sociale</w:t>
            </w:r>
          </w:p>
          <w:p w:rsidR="00000000" w:rsidDel="00000000" w:rsidP="00000000" w:rsidRDefault="00000000" w:rsidRPr="00000000" w14:paraId="0000000E">
            <w:pPr>
              <w:tabs>
                <w:tab w:val="left" w:leader="none" w:pos="2791"/>
              </w:tabs>
              <w:spacing w:after="120" w:before="120" w:lineRule="auto"/>
              <w:rPr>
                <w:b w:val="1"/>
                <w:sz w:val="22"/>
                <w:szCs w:val="22"/>
              </w:rPr>
            </w:pPr>
            <w:r w:rsidDel="00000000" w:rsidR="00000000" w:rsidRPr="00000000">
              <w:rPr>
                <w:rFonts w:ascii="Calibri" w:cs="Calibri" w:eastAsia="Calibri" w:hAnsi="Calibri"/>
                <w:i w:val="1"/>
                <w:sz w:val="22"/>
                <w:szCs w:val="22"/>
                <w:rtl w:val="0"/>
              </w:rPr>
              <w:t xml:space="preserve">europeo plus (FSE+)"</w:t>
            </w:r>
            <w:r w:rsidDel="00000000" w:rsidR="00000000" w:rsidRPr="00000000">
              <w:rPr>
                <w:rtl w:val="0"/>
              </w:rPr>
            </w:r>
          </w:p>
        </w:tc>
      </w:tr>
    </w:tbl>
    <w:p w:rsidR="00000000" w:rsidDel="00000000" w:rsidP="00000000" w:rsidRDefault="00000000" w:rsidRPr="00000000" w14:paraId="0000000F">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0">
      <w:pPr>
        <w:spacing w:after="120" w:before="120" w:line="276" w:lineRule="auto"/>
        <w:jc w:val="both"/>
        <w:rPr>
          <w:rFonts w:ascii="Calibri" w:cs="Calibri" w:eastAsia="Calibri" w:hAnsi="Calibri"/>
          <w:b w:val="1"/>
          <w:sz w:val="22"/>
          <w:szCs w:val="22"/>
        </w:rPr>
      </w:pPr>
      <w:bookmarkStart w:colFirst="0" w:colLast="0" w:name="_heading=h.80y87ijdczxz" w:id="2"/>
      <w:bookmarkEnd w:id="2"/>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AVVISO DI SELEZIONE PER:</w:t>
      </w:r>
    </w:p>
    <w:p w:rsidR="00000000" w:rsidDel="00000000" w:rsidP="00000000" w:rsidRDefault="00000000" w:rsidRPr="00000000" w14:paraId="00000013">
      <w:pPr>
        <w:numPr>
          <w:ilvl w:val="0"/>
          <w:numId w:val="3"/>
        </w:numPr>
        <w:spacing w:after="0" w:afterAutospacing="0" w:before="12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DOCENTE ESPERTO</w:t>
      </w:r>
    </w:p>
    <w:p w:rsidR="00000000" w:rsidDel="00000000" w:rsidP="00000000" w:rsidRDefault="00000000" w:rsidRPr="00000000" w14:paraId="00000014">
      <w:pPr>
        <w:numPr>
          <w:ilvl w:val="0"/>
          <w:numId w:val="3"/>
        </w:numPr>
        <w:spacing w:after="0" w:afterAutospacing="0" w:before="0" w:beforeAutospacing="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TUTOR</w:t>
      </w:r>
    </w:p>
    <w:p w:rsidR="00000000" w:rsidDel="00000000" w:rsidP="00000000" w:rsidRDefault="00000000" w:rsidRPr="00000000" w14:paraId="00000015">
      <w:pPr>
        <w:numPr>
          <w:ilvl w:val="0"/>
          <w:numId w:val="3"/>
        </w:numPr>
        <w:spacing w:after="120" w:before="0" w:beforeAutospacing="0" w:lineRule="auto"/>
        <w:ind w:left="72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FIGURA AGGIUNTIVA </w:t>
      </w:r>
    </w:p>
    <w:p w:rsidR="00000000" w:rsidDel="00000000" w:rsidP="00000000" w:rsidRDefault="00000000" w:rsidRPr="00000000" w14:paraId="00000016">
      <w:pPr>
        <w:widowControl w:val="0"/>
        <w:spacing w:after="240" w:before="120" w:line="276" w:lineRule="auto"/>
        <w:jc w:val="both"/>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rtl w:val="0"/>
        </w:rPr>
        <w:t xml:space="preserve">Fondi Strutturali Europei – Programma Nazionale “Scuola e competenze” 2021-2027 – Fondo sociale europeo plus (FSE+) – Priorità 1 – Scuola e competenze (FSE+), Obiettivo specifico ESO4.6 – sotto- azione ESO4.6.A.4.A-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w:t>
      </w:r>
      <w:r w:rsidDel="00000000" w:rsidR="00000000" w:rsidRPr="00000000">
        <w:rPr>
          <w:rtl w:val="0"/>
        </w:rPr>
      </w:r>
    </w:p>
    <w:p w:rsidR="00000000" w:rsidDel="00000000" w:rsidP="00000000" w:rsidRDefault="00000000" w:rsidRPr="00000000" w14:paraId="00000017">
      <w:pPr>
        <w:shd w:fill="ffffff" w:val="clea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Titolo progetto: </w:t>
      </w:r>
      <w:r w:rsidDel="00000000" w:rsidR="00000000" w:rsidRPr="00000000">
        <w:rPr>
          <w:rFonts w:ascii="Calibri" w:cs="Calibri" w:eastAsia="Calibri" w:hAnsi="Calibri"/>
          <w:b w:val="1"/>
          <w:i w:val="1"/>
          <w:sz w:val="22"/>
          <w:szCs w:val="22"/>
          <w:rtl w:val="0"/>
        </w:rPr>
        <w:t xml:space="preserve">SantorsoInLab_PLUS</w:t>
      </w:r>
      <w:r w:rsidDel="00000000" w:rsidR="00000000" w:rsidRPr="00000000">
        <w:rPr>
          <w:rtl w:val="0"/>
        </w:rPr>
      </w:r>
    </w:p>
    <w:p w:rsidR="00000000" w:rsidDel="00000000" w:rsidP="00000000" w:rsidRDefault="00000000" w:rsidRPr="00000000" w14:paraId="00000018">
      <w:pPr>
        <w:shd w:fill="ffffff" w:val="clear"/>
        <w:ind w:left="0" w:firstLine="0"/>
        <w:rPr>
          <w:rFonts w:ascii="Calibri" w:cs="Calibri" w:eastAsia="Calibri" w:hAnsi="Calibri"/>
          <w:b w:val="1"/>
          <w:sz w:val="22"/>
          <w:szCs w:val="22"/>
          <w:highlight w:val="white"/>
        </w:rPr>
      </w:pPr>
      <w:bookmarkStart w:colFirst="0" w:colLast="0" w:name="_heading=h.4d34og8" w:id="1"/>
      <w:bookmarkEnd w:id="1"/>
      <w:r w:rsidDel="00000000" w:rsidR="00000000" w:rsidRPr="00000000">
        <w:rPr>
          <w:rFonts w:ascii="Calibri" w:cs="Calibri" w:eastAsia="Calibri" w:hAnsi="Calibri"/>
          <w:b w:val="1"/>
          <w:sz w:val="22"/>
          <w:szCs w:val="22"/>
          <w:highlight w:val="white"/>
          <w:rtl w:val="0"/>
        </w:rPr>
        <w:t xml:space="preserve">Codice progetto: ESO4.6.A4.A-FSEPN-MA-2025-245</w:t>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sz w:val="22"/>
          <w:szCs w:val="22"/>
          <w:rtl w:val="0"/>
        </w:rPr>
        <w:t xml:space="preserve">odice CUP [</w:t>
      </w:r>
      <w:r w:rsidDel="00000000" w:rsidR="00000000" w:rsidRPr="00000000">
        <w:rPr>
          <w:rFonts w:ascii="Calibri" w:cs="Calibri" w:eastAsia="Calibri" w:hAnsi="Calibri"/>
          <w:b w:val="1"/>
          <w:sz w:val="22"/>
          <w:szCs w:val="22"/>
          <w:highlight w:val="white"/>
          <w:rtl w:val="0"/>
        </w:rPr>
        <w:t xml:space="preserve">B54D25006450007</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A">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Fano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Fonts w:ascii="Calibri" w:cs="Calibri" w:eastAsia="Calibri" w:hAnsi="Calibri"/>
          <w:sz w:val="22"/>
          <w:szCs w:val="22"/>
          <w:rtl w:val="0"/>
        </w:rPr>
        <w:t xml:space="preserve"> ____________________________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whbo6r2nkpe"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A">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B">
      <w:pPr>
        <w:spacing w:after="120" w:before="120" w:lineRule="auto"/>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C">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D">
      <w:pPr>
        <w:numPr>
          <w:ilvl w:val="0"/>
          <w:numId w:val="2"/>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sz w:val="22"/>
          <w:szCs w:val="22"/>
          <w:highlight w:val="yellow"/>
          <w:rtl w:val="0"/>
        </w:rPr>
        <w:t xml:space="preserve">eventuale, ove il documento non sia sottoscritto digitalmente</w:t>
      </w:r>
      <w:r w:rsidDel="00000000" w:rsidR="00000000" w:rsidRPr="00000000">
        <w:rPr>
          <w:rFonts w:ascii="Calibri" w:cs="Calibri" w:eastAsia="Calibri" w:hAnsi="Calibri"/>
          <w:i w:val="1"/>
          <w:sz w:val="22"/>
          <w:szCs w:val="22"/>
          <w:rtl w:val="0"/>
        </w:rPr>
        <w:t xml:space="preserve">] copia firmata del documento di identità del sottoscrittore, in corso di validità.</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left" w:leader="none" w:pos="2617"/>
      </w:tabs>
      <w:ind w:left="0" w:firstLine="0"/>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-156209</wp:posOffset>
          </wp:positionV>
          <wp:extent cx="6119820" cy="596900"/>
          <wp:effectExtent b="0" l="0" r="0" t="0"/>
          <wp:wrapSquare wrapText="bothSides" distB="114300" distT="114300" distL="114300" distR="11430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596900"/>
                  </a:xfrm>
                  <a:prstGeom prst="rect"/>
                  <a:ln/>
                </pic:spPr>
              </pic:pic>
            </a:graphicData>
          </a:graphic>
        </wp:anchor>
      </w:drawing>
    </w:r>
  </w:p>
  <w:tbl>
    <w:tblPr>
      <w:tblStyle w:val="Table2"/>
      <w:tblW w:w="9618.0" w:type="dxa"/>
      <w:jc w:val="center"/>
      <w:tblLayout w:type="fixed"/>
      <w:tblLook w:val="0400"/>
    </w:tblPr>
    <w:tblGrid>
      <w:gridCol w:w="1592"/>
      <w:gridCol w:w="1970"/>
      <w:gridCol w:w="6056"/>
      <w:tblGridChange w:id="0">
        <w:tblGrid>
          <w:gridCol w:w="1592"/>
          <w:gridCol w:w="1970"/>
          <w:gridCol w:w="6056"/>
        </w:tblGrid>
      </w:tblGridChange>
    </w:tblGrid>
    <w:tr>
      <w:trPr>
        <w:cantSplit w:val="0"/>
        <w:trHeight w:val="767"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2">
          <w:pPr>
            <w:tabs>
              <w:tab w:val="left" w:leader="none" w:pos="2617"/>
            </w:tabs>
            <w:rPr/>
          </w:pPr>
          <w:r w:rsidDel="00000000" w:rsidR="00000000" w:rsidRPr="00000000">
            <w:rPr>
              <w:rFonts w:ascii="Calibri" w:cs="Calibri" w:eastAsia="Calibri" w:hAnsi="Calibri"/>
              <w:b w:val="1"/>
              <w:sz w:val="18"/>
              <w:szCs w:val="18"/>
            </w:rPr>
            <w:drawing>
              <wp:inline distB="114300" distT="114300" distL="114300" distR="114300">
                <wp:extent cx="994198" cy="572745"/>
                <wp:effectExtent b="0" l="0" r="0" t="0"/>
                <wp:docPr id="3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94198" cy="57274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33">
          <w:pPr>
            <w:tabs>
              <w:tab w:val="left" w:leader="none" w:pos="2617"/>
            </w:tabs>
            <w:rPr/>
          </w:pPr>
          <w:r w:rsidDel="00000000" w:rsidR="00000000" w:rsidRPr="00000000">
            <w:rPr/>
            <w:drawing>
              <wp:inline distB="0" distT="0" distL="0" distR="0">
                <wp:extent cx="1234440" cy="381000"/>
                <wp:effectExtent b="0" l="0" r="0" t="0"/>
                <wp:docPr id="32"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23444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tabs>
              <w:tab w:val="left" w:leader="none" w:pos="2617"/>
            </w:tab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5">
          <w:pPr>
            <w:tabs>
              <w:tab w:val="left" w:leader="none" w:pos="2617"/>
            </w:tabs>
            <w:jc w:val="both"/>
            <w:rPr/>
          </w:pPr>
          <w:r w:rsidDel="00000000" w:rsidR="00000000" w:rsidRPr="00000000">
            <w:rPr>
              <w:rFonts w:ascii="Calibri" w:cs="Calibri" w:eastAsia="Calibri" w:hAnsi="Calibri"/>
              <w:b w:val="1"/>
              <w:color w:val="6c6a6a"/>
              <w:sz w:val="20"/>
              <w:szCs w:val="20"/>
              <w:rtl w:val="0"/>
            </w:rPr>
            <w:t xml:space="preserve">Istituto Comprensivo “S.Orso” </w:t>
          </w:r>
          <w:r w:rsidDel="00000000" w:rsidR="00000000" w:rsidRPr="00000000">
            <w:rPr>
              <w:rFonts w:ascii="Calibri" w:cs="Calibri" w:eastAsia="Calibri" w:hAnsi="Calibri"/>
              <w:color w:val="6c6a6a"/>
              <w:sz w:val="20"/>
              <w:szCs w:val="20"/>
              <w:rtl w:val="0"/>
            </w:rPr>
            <w:t xml:space="preserve">|</w:t>
          </w:r>
          <w:r w:rsidDel="00000000" w:rsidR="00000000" w:rsidRPr="00000000">
            <w:rPr>
              <w:rFonts w:ascii="Calibri" w:cs="Calibri" w:eastAsia="Calibri" w:hAnsi="Calibri"/>
              <w:b w:val="1"/>
              <w:color w:val="6c6a6a"/>
              <w:sz w:val="20"/>
              <w:szCs w:val="20"/>
              <w:rtl w:val="0"/>
            </w:rPr>
            <w:t xml:space="preserve"> </w:t>
          </w:r>
          <w:r w:rsidDel="00000000" w:rsidR="00000000" w:rsidRPr="00000000">
            <w:rPr>
              <w:rFonts w:ascii="Calibri" w:cs="Calibri" w:eastAsia="Calibri" w:hAnsi="Calibri"/>
              <w:color w:val="6c6a6a"/>
              <w:sz w:val="20"/>
              <w:szCs w:val="20"/>
              <w:rtl w:val="0"/>
            </w:rPr>
            <w:t xml:space="preserve">Via Divisione Carpazi, 30 - 61032 FANO (PU)</w:t>
          </w:r>
          <w:r w:rsidDel="00000000" w:rsidR="00000000" w:rsidRPr="00000000">
            <w:rPr>
              <w:rtl w:val="0"/>
            </w:rPr>
          </w:r>
        </w:p>
        <w:p w:rsidR="00000000" w:rsidDel="00000000" w:rsidP="00000000" w:rsidRDefault="00000000" w:rsidRPr="00000000" w14:paraId="00000036">
          <w:pPr>
            <w:tabs>
              <w:tab w:val="left" w:leader="none" w:pos="2617"/>
            </w:tabs>
            <w:jc w:val="both"/>
            <w:rPr/>
          </w:pPr>
          <w:r w:rsidDel="00000000" w:rsidR="00000000" w:rsidRPr="00000000">
            <w:rPr>
              <w:rFonts w:ascii="Calibri" w:cs="Calibri" w:eastAsia="Calibri" w:hAnsi="Calibri"/>
              <w:color w:val="6c6a6a"/>
              <w:sz w:val="20"/>
              <w:szCs w:val="20"/>
              <w:rtl w:val="0"/>
            </w:rPr>
            <w:t xml:space="preserve">C. M. PSIC843009 | C. F. 90055960414</w:t>
          </w:r>
          <w:r w:rsidDel="00000000" w:rsidR="00000000" w:rsidRPr="00000000">
            <w:rPr>
              <w:rtl w:val="0"/>
            </w:rPr>
          </w:r>
        </w:p>
        <w:p w:rsidR="00000000" w:rsidDel="00000000" w:rsidP="00000000" w:rsidRDefault="00000000" w:rsidRPr="00000000" w14:paraId="00000037">
          <w:pPr>
            <w:tabs>
              <w:tab w:val="left" w:leader="none" w:pos="2617"/>
            </w:tabs>
            <w:jc w:val="both"/>
            <w:rPr/>
          </w:pPr>
          <w:r w:rsidDel="00000000" w:rsidR="00000000" w:rsidRPr="00000000">
            <w:rPr>
              <w:rFonts w:ascii="Calibri" w:cs="Calibri" w:eastAsia="Calibri" w:hAnsi="Calibri"/>
              <w:color w:val="6c6a6a"/>
              <w:sz w:val="20"/>
              <w:szCs w:val="20"/>
              <w:rtl w:val="0"/>
            </w:rPr>
            <w:t xml:space="preserve">Tel. 0721 865155  | sito: </w:t>
          </w:r>
          <w:hyperlink r:id="rId4">
            <w:r w:rsidDel="00000000" w:rsidR="00000000" w:rsidRPr="00000000">
              <w:rPr>
                <w:rFonts w:ascii="Calibri" w:cs="Calibri" w:eastAsia="Calibri" w:hAnsi="Calibri"/>
                <w:color w:val="0563c1"/>
                <w:sz w:val="20"/>
                <w:szCs w:val="20"/>
                <w:u w:val="single"/>
                <w:rtl w:val="0"/>
              </w:rPr>
              <w:t xml:space="preserve">www.</w:t>
            </w:r>
          </w:hyperlink>
          <w:r w:rsidDel="00000000" w:rsidR="00000000" w:rsidRPr="00000000">
            <w:rPr>
              <w:rFonts w:ascii="Calibri" w:cs="Calibri" w:eastAsia="Calibri" w:hAnsi="Calibri"/>
              <w:color w:val="1155cc"/>
              <w:sz w:val="20"/>
              <w:szCs w:val="20"/>
              <w:u w:val="single"/>
              <w:rtl w:val="0"/>
            </w:rPr>
            <w:t xml:space="preserve">santorsofano.edu.it</w:t>
          </w:r>
          <w:r w:rsidDel="00000000" w:rsidR="00000000" w:rsidRPr="00000000">
            <w:rPr>
              <w:rtl w:val="0"/>
            </w:rPr>
          </w:r>
        </w:p>
        <w:p w:rsidR="00000000" w:rsidDel="00000000" w:rsidP="00000000" w:rsidRDefault="00000000" w:rsidRPr="00000000" w14:paraId="00000038">
          <w:pPr>
            <w:tabs>
              <w:tab w:val="left" w:leader="none" w:pos="2617"/>
            </w:tabs>
            <w:rPr/>
          </w:pPr>
          <w:r w:rsidDel="00000000" w:rsidR="00000000" w:rsidRPr="00000000">
            <w:rPr>
              <w:rFonts w:ascii="Calibri" w:cs="Calibri" w:eastAsia="Calibri" w:hAnsi="Calibri"/>
              <w:color w:val="6c6a6a"/>
              <w:sz w:val="20"/>
              <w:szCs w:val="20"/>
              <w:rtl w:val="0"/>
            </w:rPr>
            <w:t xml:space="preserve">Mail: </w:t>
          </w:r>
          <w:hyperlink r:id="rId5">
            <w:r w:rsidDel="00000000" w:rsidR="00000000" w:rsidRPr="00000000">
              <w:rPr>
                <w:rFonts w:ascii="Calibri" w:cs="Calibri" w:eastAsia="Calibri" w:hAnsi="Calibri"/>
                <w:color w:val="0000ee"/>
                <w:sz w:val="20"/>
                <w:szCs w:val="20"/>
                <w:u w:val="single"/>
                <w:rtl w:val="0"/>
              </w:rPr>
              <w:t xml:space="preserve">psic843009@istruzione.it</w:t>
            </w:r>
          </w:hyperlink>
          <w:r w:rsidDel="00000000" w:rsidR="00000000" w:rsidRPr="00000000">
            <w:rPr>
              <w:rFonts w:ascii="Calibri" w:cs="Calibri" w:eastAsia="Calibri" w:hAnsi="Calibri"/>
              <w:color w:val="6c6a6a"/>
              <w:sz w:val="20"/>
              <w:szCs w:val="20"/>
              <w:rtl w:val="0"/>
            </w:rPr>
            <w:t xml:space="preserve"> | pec: </w:t>
          </w:r>
          <w:r w:rsidDel="00000000" w:rsidR="00000000" w:rsidRPr="00000000">
            <w:rPr>
              <w:rFonts w:ascii="Calibri" w:cs="Calibri" w:eastAsia="Calibri" w:hAnsi="Calibri"/>
              <w:sz w:val="20"/>
              <w:szCs w:val="20"/>
              <w:rtl w:val="0"/>
            </w:rPr>
            <w:t xml:space="preserve">psic843009@pec.istruzione.it</w:t>
          </w:r>
          <w:r w:rsidDel="00000000" w:rsidR="00000000" w:rsidRPr="00000000">
            <w:rPr>
              <w:rtl w:val="0"/>
            </w:rPr>
          </w:r>
        </w:p>
      </w:tc>
    </w:tr>
  </w:tbl>
  <w:p w:rsidR="00000000" w:rsidDel="00000000" w:rsidP="00000000" w:rsidRDefault="00000000" w:rsidRPr="00000000" w14:paraId="00000039">
    <w:pPr>
      <w:tabs>
        <w:tab w:val="left" w:leader="none" w:pos="2791"/>
      </w:tabs>
      <w:spacing w:after="120" w:before="120" w:lineRule="auto"/>
      <w:rPr>
        <w:rFonts w:ascii="Calibri" w:cs="Calibri" w:eastAsia="Calibri" w:hAnsi="Calibri"/>
        <w:sz w:val="22"/>
        <w:szCs w:val="22"/>
      </w:rPr>
    </w:pPr>
    <w:bookmarkStart w:colFirst="0" w:colLast="0" w:name="_heading=h.fz4lwyfxl967" w:id="0"/>
    <w:bookmarkEnd w:id="0"/>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C0B2B"/>
    <w:pPr>
      <w:tabs>
        <w:tab w:val="center" w:pos="4819"/>
        <w:tab w:val="right" w:pos="9638"/>
      </w:tabs>
    </w:pPr>
  </w:style>
  <w:style w:type="character" w:styleId="HeaderChar" w:customStyle="1">
    <w:name w:val="Header Char"/>
    <w:basedOn w:val="DefaultParagraphFont"/>
    <w:link w:val="Header"/>
    <w:uiPriority w:val="99"/>
    <w:rsid w:val="002C0B2B"/>
  </w:style>
  <w:style w:type="paragraph" w:styleId="Footer">
    <w:name w:val="footer"/>
    <w:basedOn w:val="Normal"/>
    <w:link w:val="FooterChar"/>
    <w:uiPriority w:val="99"/>
    <w:unhideWhenUsed w:val="1"/>
    <w:rsid w:val="002C0B2B"/>
    <w:pPr>
      <w:tabs>
        <w:tab w:val="center" w:pos="4819"/>
        <w:tab w:val="right" w:pos="9638"/>
      </w:tabs>
    </w:pPr>
  </w:style>
  <w:style w:type="character" w:styleId="FooterChar" w:customStyle="1">
    <w:name w:val="Footer Char"/>
    <w:basedOn w:val="DefaultParagraphFont"/>
    <w:link w:val="Footer"/>
    <w:uiPriority w:val="99"/>
    <w:rsid w:val="002C0B2B"/>
  </w:style>
  <w:style w:type="character" w:styleId="Heading1Char" w:customStyle="1">
    <w:name w:val="Heading 1 Char"/>
    <w:basedOn w:val="DefaultParagraphFont"/>
    <w:link w:val="Heading1"/>
    <w:rsid w:val="002C0B2B"/>
    <w:rPr>
      <w:rFonts w:ascii="Times New Roman" w:cs="Times New Roman" w:eastAsia="Times New Roman" w:hAnsi="Times New Roman"/>
      <w:sz w:val="24"/>
      <w:szCs w:val="20"/>
      <w:lang w:eastAsia="it-IT"/>
    </w:rPr>
  </w:style>
  <w:style w:type="paragraph" w:styleId="ListParagraph">
    <w:name w:val="List Paragraph"/>
    <w:basedOn w:val="Normal"/>
    <w:uiPriority w:val="34"/>
    <w:qFormat w:val="1"/>
    <w:rsid w:val="009678E9"/>
    <w:pPr>
      <w:ind w:left="720"/>
      <w:contextualSpacing w:val="1"/>
    </w:pPr>
  </w:style>
  <w:style w:type="character" w:styleId="Hyperlink">
    <w:name w:val="Hyperlink"/>
    <w:basedOn w:val="DefaultParagraphFont"/>
    <w:uiPriority w:val="99"/>
    <w:semiHidden w:val="1"/>
    <w:unhideWhenUsed w:val="1"/>
    <w:rsid w:val="00381DF9"/>
    <w:rPr>
      <w:color w:val="0000ff"/>
      <w:u w:val="single"/>
    </w:rPr>
  </w:style>
  <w:style w:type="paragraph" w:styleId="provvr0" w:customStyle="1">
    <w:name w:val="provv_r0"/>
    <w:basedOn w:val="Normal"/>
    <w:rsid w:val="00381DF9"/>
    <w:pPr>
      <w:spacing w:after="100" w:afterAutospacing="1" w:before="100" w:beforeAutospacing="1"/>
      <w:jc w:val="both"/>
    </w:pPr>
    <w:rPr>
      <w:lang w:eastAsia="it-IT" w:val="it-IT"/>
    </w:rPr>
  </w:style>
  <w:style w:type="character" w:styleId="provvnumcomma" w:customStyle="1">
    <w:name w:val="provv_numcomma"/>
    <w:basedOn w:val="DefaultParagraphFont"/>
    <w:rsid w:val="00381DF9"/>
  </w:style>
  <w:style w:type="character" w:styleId="linkneltesto" w:customStyle="1">
    <w:name w:val="link_nel_testo"/>
    <w:basedOn w:val="DefaultParagraphFont"/>
    <w:rsid w:val="003525FD"/>
    <w:rPr>
      <w:i w:val="1"/>
      <w:iCs w:val="1"/>
    </w:rPr>
  </w:style>
  <w:style w:type="table" w:styleId="TableGrid">
    <w:name w:val="Table Grid"/>
    <w:basedOn w:val="TableNormal"/>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semiHidden w:val="1"/>
    <w:rsid w:val="00F01558"/>
    <w:rPr>
      <w:rFonts w:eastAsia="Calibri"/>
      <w:sz w:val="20"/>
      <w:szCs w:val="20"/>
      <w:lang w:eastAsia="it-IT" w:val="it-IT"/>
    </w:rPr>
  </w:style>
  <w:style w:type="character" w:styleId="CommentTextChar" w:customStyle="1">
    <w:name w:val="Comment Text Char"/>
    <w:basedOn w:val="DefaultParagraphFont"/>
    <w:link w:val="CommentText"/>
    <w:uiPriority w:val="99"/>
    <w:semiHidden w:val="1"/>
    <w:rsid w:val="00F01558"/>
    <w:rPr>
      <w:rFonts w:ascii="Times New Roman" w:cs="Times New Roman" w:eastAsia="Calibri" w:hAnsi="Times New Roman"/>
      <w:sz w:val="20"/>
      <w:szCs w:val="20"/>
      <w:lang w:eastAsia="it-IT"/>
    </w:rPr>
  </w:style>
  <w:style w:type="character" w:styleId="CommentReference">
    <w:name w:val="annotation reference"/>
    <w:uiPriority w:val="99"/>
    <w:semiHidden w:val="1"/>
    <w:unhideWhenUsed w:val="1"/>
    <w:rsid w:val="00F01558"/>
    <w:rPr>
      <w:sz w:val="16"/>
      <w:szCs w:val="16"/>
    </w:rPr>
  </w:style>
  <w:style w:type="paragraph" w:styleId="Corpodeltesto21" w:customStyle="1">
    <w:name w:val="Corpo del testo 21"/>
    <w:basedOn w:val="Normal"/>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BodyText">
    <w:name w:val="Body Text"/>
    <w:basedOn w:val="Normal"/>
    <w:link w:val="BodyTextChar"/>
    <w:uiPriority w:val="1"/>
    <w:qFormat w:val="1"/>
    <w:rsid w:val="005A3C41"/>
    <w:pPr>
      <w:autoSpaceDE w:val="0"/>
      <w:autoSpaceDN w:val="0"/>
      <w:adjustRightInd w:val="0"/>
    </w:pPr>
    <w:rPr>
      <w:rFonts w:eastAsiaTheme="minorHAnsi"/>
      <w:sz w:val="23"/>
      <w:szCs w:val="23"/>
      <w:lang w:val="it-IT"/>
    </w:rPr>
  </w:style>
  <w:style w:type="character" w:styleId="BodyTextChar" w:customStyle="1">
    <w:name w:val="Body Text Char"/>
    <w:basedOn w:val="DefaultParagraphFont"/>
    <w:link w:val="BodyText"/>
    <w:uiPriority w:val="1"/>
    <w:rsid w:val="005A3C41"/>
    <w:rPr>
      <w:rFonts w:ascii="Times New Roman" w:cs="Times New Roman" w:hAnsi="Times New Roman"/>
      <w:sz w:val="23"/>
      <w:szCs w:val="23"/>
    </w:rPr>
  </w:style>
  <w:style w:type="paragraph" w:styleId="Comma" w:customStyle="1">
    <w:name w:val="Comma"/>
    <w:basedOn w:val="ListParagraph"/>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DefaultParagraphFont"/>
    <w:link w:val="Comma"/>
    <w:rsid w:val="00F6665D"/>
  </w:style>
  <w:style w:type="paragraph" w:styleId="ListParagraph1" w:customStyle="1">
    <w:name w:val="List Paragraph1"/>
    <w:basedOn w:val="Normal"/>
    <w:uiPriority w:val="99"/>
    <w:qFormat w:val="1"/>
    <w:rsid w:val="009D3810"/>
    <w:pPr>
      <w:spacing w:line="540" w:lineRule="exact"/>
      <w:ind w:left="720"/>
      <w:jc w:val="both"/>
    </w:pPr>
    <w:rPr>
      <w:lang w:val="it-IT"/>
    </w:rPr>
  </w:style>
  <w:style w:type="paragraph" w:styleId="Revision">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 Id="rId4" Type="http://schemas.openxmlformats.org/officeDocument/2006/relationships/hyperlink" Target="http://www." TargetMode="External"/><Relationship Id="rId5" Type="http://schemas.openxmlformats.org/officeDocument/2006/relationships/hyperlink" Target="mailto:psic843009@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6r/bpRnfCJNE+5et48wHQI2Ldg==">CgMxLjAyDmguZno0bHd5ZnhsOTY3MgloLjRkMzRvZzgyDmguODB5ODdpamRjenh6MgloLjRkMzRvZzgyDmguMndoYm82cjJua3BlMg5oLmZ6NGx3eWZ4bDk2NzgAciExOF9mN09fZlZNRG5VTHRveGtGWjhreUFTcDc2VHNaNXg=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