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6057900" cy="1076325"/>
            <wp:effectExtent b="0" l="0" r="0" t="0"/>
            <wp:docPr descr="Immagine che contiene testoDescrizione generata automaticamente" id="5" name="image1.png"/>
            <a:graphic>
              <a:graphicData uri="http://schemas.openxmlformats.org/drawingml/2006/picture">
                <pic:pic>
                  <pic:nvPicPr>
                    <pic:cNvPr descr="Immagine che contiene testo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3.999999999998" w:type="dxa"/>
        <w:jc w:val="center"/>
        <w:tblLayout w:type="fixed"/>
        <w:tblLook w:val="0000"/>
      </w:tblPr>
      <w:tblGrid>
        <w:gridCol w:w="3204"/>
        <w:gridCol w:w="1089"/>
        <w:gridCol w:w="1090"/>
        <w:gridCol w:w="1398"/>
        <w:gridCol w:w="1560"/>
        <w:gridCol w:w="1543"/>
        <w:tblGridChange w:id="0">
          <w:tblGrid>
            <w:gridCol w:w="3204"/>
            <w:gridCol w:w="1089"/>
            <w:gridCol w:w="1090"/>
            <w:gridCol w:w="1398"/>
            <w:gridCol w:w="1560"/>
            <w:gridCol w:w="1543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GRIGLIA DI VALUTAZIONE GENERICA DEI TITOLI</w:t>
            </w:r>
          </w:p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 ESPERTI PROGETTISTI INTERNI/ESTERNI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Requisiti di ammissione: Come riportato all’art. 8 dell’avviso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 riferimento del curriculum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ED ESPERIENZE LAVORATIVE</w:t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A1. Laurea specifica magistrale/vecchio ordinamento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110 e lode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100 - 110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&lt;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A2. Laurea specifica triennale (alternativa al punto A1)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A.3. Possesso di altri titoli specifici attinenti la tipologia dell’incarico (master, corsi di perfezionamento post laurea, attestazioni professionali, certificazioni, corsi di aggiornamento)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punto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A4. Esperienze professionali pregresse PON e POR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10 punti cad.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A5. Comprovata esperienza lavorativa nel settore di pertinenza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TOTALE                                                                  100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Data, ___________________</w:t>
        <w:tab/>
        <w:tab/>
        <w:tab/>
        <w:tab/>
      </w:r>
    </w:p>
    <w:p w:rsidR="00000000" w:rsidDel="00000000" w:rsidP="00000000" w:rsidRDefault="00000000" w:rsidRPr="00000000" w14:paraId="00000056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480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Firma___________________________________________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1191" w:top="284" w:left="993" w:right="1134" w:header="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0</wp:posOffset>
              </wp:positionV>
              <wp:extent cx="73660" cy="156210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241168" y="3706658"/>
                        <a:ext cx="64135" cy="146685"/>
                      </a:xfrm>
                      <a:custGeom>
                        <a:rect b="b" l="l" r="r" t="t"/>
                        <a:pathLst>
                          <a:path extrusionOk="0" h="146685" w="64135">
                            <a:moveTo>
                              <a:pt x="0" y="0"/>
                            </a:moveTo>
                            <a:lnTo>
                              <a:pt x="0" y="146685"/>
                            </a:lnTo>
                            <a:lnTo>
                              <a:pt x="64135" y="146685"/>
                            </a:lnTo>
                            <a:lnTo>
                              <a:pt x="641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0</wp:posOffset>
              </wp:positionV>
              <wp:extent cx="73660" cy="156210"/>
              <wp:effectExtent b="0" l="0" r="0" t="0"/>
              <wp:wrapSquare wrapText="bothSides" distB="0" distT="0" distL="114300" distR="114300"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60" cy="156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3200400</wp:posOffset>
              </wp:positionH>
              <wp:positionV relativeFrom="paragraph">
                <wp:posOffset>0</wp:posOffset>
              </wp:positionV>
              <wp:extent cx="24130" cy="2413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241168" y="3772698"/>
                        <a:ext cx="14605" cy="14605"/>
                      </a:xfrm>
                      <a:custGeom>
                        <a:rect b="b" l="l" r="r" t="t"/>
                        <a:pathLst>
                          <a:path extrusionOk="0" h="14605" w="14605">
                            <a:moveTo>
                              <a:pt x="0" y="0"/>
                            </a:moveTo>
                            <a:lnTo>
                              <a:pt x="0" y="14605"/>
                            </a:lnTo>
                            <a:lnTo>
                              <a:pt x="14605" y="14605"/>
                            </a:lnTo>
                            <a:lnTo>
                              <a:pt x="146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3200400</wp:posOffset>
              </wp:positionH>
              <wp:positionV relativeFrom="paragraph">
                <wp:posOffset>0</wp:posOffset>
              </wp:positionV>
              <wp:extent cx="24130" cy="24130"/>
              <wp:effectExtent b="0" l="0" r="0" t="0"/>
              <wp:wrapSquare wrapText="bothSides" distB="0" distT="0" distL="114300" distR="11430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0</wp:posOffset>
              </wp:positionV>
              <wp:extent cx="73660" cy="15621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41168" y="3706658"/>
                        <a:ext cx="64135" cy="146685"/>
                      </a:xfrm>
                      <a:custGeom>
                        <a:rect b="b" l="l" r="r" t="t"/>
                        <a:pathLst>
                          <a:path extrusionOk="0" h="146685" w="64135">
                            <a:moveTo>
                              <a:pt x="0" y="0"/>
                            </a:moveTo>
                            <a:lnTo>
                              <a:pt x="0" y="146685"/>
                            </a:lnTo>
                            <a:lnTo>
                              <a:pt x="64135" y="146685"/>
                            </a:lnTo>
                            <a:lnTo>
                              <a:pt x="641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3175000</wp:posOffset>
              </wp:positionH>
              <wp:positionV relativeFrom="paragraph">
                <wp:posOffset>0</wp:posOffset>
              </wp:positionV>
              <wp:extent cx="73660" cy="156210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660" cy="156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413000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Numeropagina">
    <w:name w:val="page number"/>
    <w:basedOn w:val="Carpredefinitoparagrafo"/>
    <w:qFormat w:val="1"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 w:val="1"/>
    <w:qFormat w:val="1"/>
    <w:rPr>
      <w:vertAlign w:val="superscript"/>
    </w:rPr>
  </w:style>
  <w:style w:type="character" w:styleId="Caratteredellanota" w:customStyle="1">
    <w:name w:val="Carattere della nota"/>
    <w:basedOn w:val="Carpredefinitoparagrafo"/>
    <w:qFormat w:val="1"/>
    <w:rsid w:val="006A23D4"/>
    <w:rPr>
      <w:vertAlign w:val="superscript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qFormat w:val="1"/>
    <w:rsid w:val="006A23D4"/>
  </w:style>
  <w:style w:type="character" w:styleId="h3" w:customStyle="1">
    <w:name w:val="h3"/>
    <w:basedOn w:val="Carpredefinitoparagrafo"/>
    <w:qFormat w:val="1"/>
    <w:rsid w:val="00F67E91"/>
  </w:style>
  <w:style w:type="paragraph" w:styleId="Titolo">
    <w:name w:val="Title"/>
    <w:basedOn w:val="Normale"/>
    <w:next w:val="Corpotesto1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Corpotesto1" w:customStyle="1">
    <w:name w:val="Corpo testo1"/>
    <w:basedOn w:val="Normale"/>
    <w:pPr>
      <w:ind w:right="1133"/>
      <w:jc w:val="both"/>
    </w:pPr>
    <w:rPr>
      <w:sz w:val="22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ucida Sans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 w:val="1"/>
    <w:qFormat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qFormat w:val="1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qFormat w:val="1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qFormat w:val="1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paragraph" w:styleId="Contenutocornice" w:customStyle="1">
    <w:name w:val="Contenuto cornice"/>
    <w:basedOn w:val="Normale"/>
    <w:qFormat w:val="1"/>
  </w:style>
  <w:style w:type="paragraph" w:styleId="Default" w:customStyle="1">
    <w:name w:val="Default"/>
    <w:qFormat w:val="1"/>
    <w:rPr>
      <w:rFonts w:ascii="Calibri" w:hAnsi="Calibri"/>
      <w:color w:val="000000"/>
      <w:sz w:val="24"/>
    </w:rPr>
  </w:style>
  <w:style w:type="paragraph" w:styleId="Contenutotabella" w:customStyle="1">
    <w:name w:val="Contenuto tabella"/>
    <w:basedOn w:val="Normale"/>
    <w:qFormat w:val="1"/>
    <w:pPr>
      <w:widowControl w:val="0"/>
      <w:suppressLineNumbers w:val="1"/>
    </w:pPr>
  </w:style>
  <w:style w:type="paragraph" w:styleId="Titolotabella" w:customStyle="1">
    <w:name w:val="Titolo tabella"/>
    <w:basedOn w:val="Contenutotabella"/>
    <w:qFormat w:val="1"/>
    <w:pPr>
      <w:jc w:val="center"/>
    </w:pPr>
    <w:rPr>
      <w:b w:val="1"/>
      <w:bCs w:val="1"/>
    </w:rPr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aWeb1">
    <w:name w:val="Table Web 1"/>
    <w:basedOn w:val="Tabellanormale"/>
    <w:rsid w:val="007C4C5B"/>
    <w:tblPr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6kOeQuRxbOfsHGwAgrOR+bvoLw==">AMUW2mUdlpp0hRgI8BstTC8mVb0jqmGH/WkLiuP3iy4IHELwmU2zD2yMBfDArBz4Y9WwZn4Gdd3v5dCDFko3IKQ8LoExQtgSvPczmtDxJ5RIxSjZaUoXqZ8=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2022-02-23T16:46:00Z</dcterms:created>
  <dc:creator>Piersanti</dc:creator>
</cp:coreProperties>
</file>