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283" w:right="30" w:firstLine="0"/>
        <w:jc w:val="center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ALLEGATO A ALL’AVVISO 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283" w:right="3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4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widowControl w:val="1"/>
              <w:tabs>
                <w:tab w:val="left" w:leader="none" w:pos="2791"/>
              </w:tabs>
              <w:spacing w:after="120" w:before="120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Avviso Pubblico D.M. 96/2025 (prot. n. 81652 del 23/05/2025) "Percorsi educativi e formativi per il</w:t>
            </w:r>
          </w:p>
          <w:p w:rsidR="00000000" w:rsidDel="00000000" w:rsidP="00000000" w:rsidRDefault="00000000" w:rsidRPr="00000000" w14:paraId="00000004">
            <w:pPr>
              <w:widowControl w:val="1"/>
              <w:tabs>
                <w:tab w:val="left" w:leader="none" w:pos="2791"/>
              </w:tabs>
              <w:spacing w:after="120" w:before="12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potenziamento delle competenze, l’inclusione e la socialità nel periodo di sospensione estiva delle lezioni Fondi Strutturali Europei – Programma Nazionale “Scuola e competenze” 2021-2027 – Fondo sociale europeo plus (FSE+)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(c.d. Piano Estate).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la selezione interna, aperta anche a dipendenti di altra scuola e di altra P.A. e persone fisiche esterne per il reclutamento di Esperti, tutor e figure aggiuntive per la realizzazione di n. 8 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 rientranti nell’ambito del progetto: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1"/>
              <w:shd w:fill="ffffff" w:val="clear"/>
              <w:ind w:left="142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Titolo progetto: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SantorsoInLab_PLUS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1"/>
              <w:shd w:fill="ffffff" w:val="clear"/>
              <w:ind w:left="142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bookmarkStart w:colFirst="0" w:colLast="0" w:name="_heading=h.4d34og8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Codice progetto: ESO4.6.A4.A-FSEPN-MA-2025-245</w:t>
            </w:r>
          </w:p>
          <w:p w:rsidR="00000000" w:rsidDel="00000000" w:rsidP="00000000" w:rsidRDefault="00000000" w:rsidRPr="00000000" w14:paraId="00000008">
            <w:pPr>
              <w:widowControl w:val="1"/>
              <w:shd w:fill="ffffff" w:val="clear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   Cup:B54D25006450007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a1n0qoxsbel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rd8wbpk3dkzg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sottoscritto _______________________________________________, nato il ___/___/______ a _____________________________________, codice fiscale ____________________________, residente nel comune di _____________________________________ (____) all’indirizzo ______________________, cell. _______________________, e‐mail ____________________________________, in riferimento al bando prot. ________ del ___/___/______, in qualità di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heading=h.k5r35gy24tnw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□ docente interno all’istituzione scolastica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heading=h.vb7yt1j0lumd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□ docente di altra all’istituzione scolastica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720" w:firstLine="0"/>
        <w:rPr>
          <w:rFonts w:ascii="Calibri" w:cs="Calibri" w:eastAsia="Calibri" w:hAnsi="Calibri"/>
          <w:sz w:val="28"/>
          <w:szCs w:val="28"/>
        </w:rPr>
      </w:pPr>
      <w:bookmarkStart w:colFirst="0" w:colLast="0" w:name="_heading=h.5ms4z4z7aow4" w:id="5"/>
      <w:bookmarkEnd w:id="5"/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esterno all’istituzione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ctz5es4ym95m" w:id="6"/>
      <w:bookmarkEnd w:id="6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5ks5n85qrz9v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cmhfsb64tksm" w:id="8"/>
      <w:bookmarkEnd w:id="8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partecipare alla procedura di selezione di un ESPERTI/TUTOR/FIGURA AGGIUNTIVA per il/i seguenti moduli formativi (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barrare la/e voce/i di interesse apponendo una crocetta affianco al titolo corrispondente)</w:t>
      </w:r>
      <w:r w:rsidDel="00000000" w:rsidR="00000000" w:rsidRPr="00000000">
        <w:rPr>
          <w:rtl w:val="0"/>
        </w:rPr>
      </w:r>
    </w:p>
    <w:sdt>
      <w:sdtPr>
        <w:lock w:val="contentLocked"/>
        <w:id w:val="-414364836"/>
        <w:tag w:val="goog_rdk_0"/>
      </w:sdtPr>
      <w:sdtContent>
        <w:tbl>
          <w:tblPr>
            <w:tblStyle w:val="Table2"/>
            <w:tblW w:w="10635.0" w:type="dxa"/>
            <w:jc w:val="center"/>
            <w:tblLayout w:type="fixed"/>
            <w:tblLook w:val="0600"/>
          </w:tblPr>
          <w:tblGrid>
            <w:gridCol w:w="945"/>
            <w:gridCol w:w="2400"/>
            <w:gridCol w:w="2565"/>
            <w:gridCol w:w="2550"/>
            <w:gridCol w:w="765"/>
            <w:gridCol w:w="780"/>
            <w:gridCol w:w="630"/>
            <w:tblGridChange w:id="0">
              <w:tblGrid>
                <w:gridCol w:w="945"/>
                <w:gridCol w:w="2400"/>
                <w:gridCol w:w="2565"/>
                <w:gridCol w:w="2550"/>
                <w:gridCol w:w="765"/>
                <w:gridCol w:w="780"/>
                <w:gridCol w:w="630"/>
              </w:tblGrid>
            </w:tblGridChange>
          </w:tblGrid>
          <w:tr>
            <w:trPr>
              <w:cantSplit w:val="0"/>
              <w:trHeight w:val="1602" w:hRule="atLeast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n. lab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TIPO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PERCORSO FORMATIVO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  <w:shd w:fill="93c47d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SELEZIONE PER N.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shd w:fill="ffe599" w:val="clear"/>
                    <w:rtl w:val="0"/>
                  </w:rPr>
                  <w:t xml:space="preserve">ESPERTI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/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shd w:fill="c9daf8" w:val="clear"/>
                    <w:rtl w:val="0"/>
                  </w:rPr>
                  <w:t xml:space="preserve">TUTOR/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shd w:fill="b6d7a8" w:val="clear"/>
                    <w:rtl w:val="0"/>
                  </w:rPr>
                  <w:t xml:space="preserve">FIGURA AGGIUNTIV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shd w:fill="93c47d" w:val="clear"/>
                    <w:rtl w:val="0"/>
                  </w:rPr>
                  <w:t xml:space="preserve">A RICHIESTA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N. ORE PER OGNI PERCORSO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N. PERCORSI DA ATTIVARE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b w:val="1"/>
                    <w:i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1"/>
                    <w:sz w:val="18"/>
                    <w:szCs w:val="18"/>
                    <w:rtl w:val="0"/>
                  </w:rPr>
                  <w:t xml:space="preserve">Segnare con una X profilo di interesse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 1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Matematica-scienze-</w:t>
                </w:r>
              </w:p>
              <w:p w:rsidR="00000000" w:rsidDel="00000000" w:rsidP="00000000" w:rsidRDefault="00000000" w:rsidRPr="00000000" w14:paraId="0000001A">
                <w:pPr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tecnologia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Green Minds - Avvicinamento al sapere scientifico</w:t>
                </w:r>
              </w:p>
              <w:p w:rsidR="00000000" w:rsidDel="00000000" w:rsidP="00000000" w:rsidRDefault="00000000" w:rsidRPr="00000000" w14:paraId="0000001C">
                <w:pPr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n.1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ESPERTO </w:t>
                </w: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30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90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spacing w:after="120" w:before="120" w:line="276" w:lineRule="auto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bookmarkStart w:colFirst="0" w:colLast="0" w:name="_heading=h.rxpdgkm1zuxy" w:id="9"/>
                <w:bookmarkEnd w:id="9"/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lab. 2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spacing w:after="120" w:before="120" w:line="276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bookmarkStart w:colFirst="0" w:colLast="0" w:name="_heading=h.rxpdgkm1zuxy" w:id="9"/>
                <w:bookmarkEnd w:id="9"/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Pensiero computazionale e creatività  e cittadinanza digitale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1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  <w:shd w:fill="ead1dc" w:val="clear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Brain Moves - Laboratorio di scacchi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ESPERTO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 1 TUTOR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lab. 3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Consapevolezza ed espressione culturale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  <w:u w:val="singl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Oltre lo schermo1_Laboratorio  Teatrale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ESPERTO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3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TUTOR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spacing w:after="0" w:before="0" w:line="240" w:lineRule="auto"/>
                  <w:ind w:left="0" w:firstLine="0"/>
                  <w:jc w:val="left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lab. 4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Consapevolezza ed espressione culturale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Oltre lo schermo2_ Laboratorio Teatrale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ESPERTO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TUTOR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lab. 5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Competenza personale, sociale e capacità di imparare ad imparare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Imparare ad imparare_ potenziamento e recupero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ESPERTO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TUTOR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17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lab. 6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Competenza imprenditoriale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Talenti in azione_ Corso di disegno e fumetto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ESPERTO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TUTOR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lab. 7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Educazione motoria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Santorso In moving - laboratorio sportivo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ESPERTO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TUTOR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20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lab. 8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Consapevolezza ed espressione culturale</w:t>
                </w:r>
              </w:p>
            </w:tc>
            <w:tc>
              <w:tcPr>
                <w:vMerge w:val="restart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1"/>
                  <w:spacing w:after="40" w:line="276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Laboratorio di Giornalismo Digitale: dalla redazione al web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ESPERTO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e599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 1 TUTOR Interno/Esterno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c9daf8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1"/>
                  <w:spacing w:after="0" w:before="0" w:line="240" w:lineRule="auto"/>
                  <w:ind w:lef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N.1 FIGURA AGGIUNTIVA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max 15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93c47d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1"/>
                  <w:spacing w:after="160" w:line="276" w:lineRule="auto"/>
                  <w:jc w:val="center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3">
      <w:pPr>
        <w:spacing w:after="160" w:before="120"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relazione agli interventi di cui al Programma Nazionale “Scuola e competenze” 2021-2027 – Fondo sociale europeo plus (FSE+) – Priorità 1 – Scuola e competenze (FSE+), Obiettivo specifico ESO4.6 – sotto-azione ESO4.6.A.4.A - “Percorsi educativi e formativi per il potenziamento delle competenze, l’inclusione e la socialità nel periodo di sospensione estiva delle lezioni” (c.d. Piano Estate).</w:t>
      </w:r>
    </w:p>
    <w:p w:rsidR="00000000" w:rsidDel="00000000" w:rsidP="00000000" w:rsidRDefault="00000000" w:rsidRPr="00000000" w14:paraId="000000C4">
      <w:pPr>
        <w:spacing w:after="240" w:before="24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C5">
      <w:pPr>
        <w:spacing w:after="240" w:before="24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eventuale 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Calibri" w:cs="Calibri" w:eastAsia="Calibri" w:hAnsi="Calibri"/>
          <w:u w:val="none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numero di telefono/cellulare: _____________________________________________________,</w:t>
      </w:r>
    </w:p>
    <w:p w:rsidR="00000000" w:rsidDel="00000000" w:rsidP="00000000" w:rsidRDefault="00000000" w:rsidRPr="00000000" w14:paraId="000000CA">
      <w:pPr>
        <w:spacing w:after="240" w:before="240" w:line="276" w:lineRule="auto"/>
        <w:ind w:left="42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CB">
      <w:pPr>
        <w:spacing w:line="276" w:lineRule="auto"/>
        <w:ind w:left="840" w:hanging="42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CC">
      <w:pPr>
        <w:spacing w:line="276" w:lineRule="auto"/>
        <w:ind w:left="840" w:hanging="42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CD">
      <w:pPr>
        <w:spacing w:line="276" w:lineRule="auto"/>
        <w:ind w:left="840" w:hanging="42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dell’informativa di cui all’art. 13 dell’Avviso;</w:t>
      </w:r>
    </w:p>
    <w:p w:rsidR="00000000" w:rsidDel="00000000" w:rsidP="00000000" w:rsidRDefault="00000000" w:rsidRPr="00000000" w14:paraId="000000CE">
      <w:pPr>
        <w:spacing w:line="276" w:lineRule="auto"/>
        <w:ind w:left="840" w:hanging="42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</w:t>
      </w:r>
    </w:p>
    <w:p w:rsidR="00000000" w:rsidDel="00000000" w:rsidP="00000000" w:rsidRDefault="00000000" w:rsidRPr="00000000" w14:paraId="000000CF">
      <w:pPr>
        <w:spacing w:line="276" w:lineRule="auto"/>
        <w:ind w:left="840" w:hanging="420"/>
        <w:rPr>
          <w:rFonts w:ascii="Calibri" w:cs="Calibri" w:eastAsia="Calibri" w:hAnsi="Calibri"/>
          <w:sz w:val="22"/>
          <w:szCs w:val="22"/>
        </w:rPr>
      </w:pPr>
      <w:bookmarkStart w:colFirst="0" w:colLast="0" w:name="_heading=h.kwj5b5bcyoyu" w:id="11"/>
      <w:bookmarkEnd w:id="1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conferimento dell’incarico, al trattamento dei propri dati personali ai sensi dell’art. 13 del Regolamento (UE) 2016/679 e del d.lgs. 10 agosto 2018, n. 101.</w:t>
      </w:r>
    </w:p>
    <w:p w:rsidR="00000000" w:rsidDel="00000000" w:rsidP="00000000" w:rsidRDefault="00000000" w:rsidRPr="00000000" w14:paraId="000000D0">
      <w:pPr>
        <w:spacing w:before="24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Ai fini della partecipazione alla procedura in oggetto, il sottoscritto/a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D2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4 dell’Avviso prot. n. 0008753  del 12/09/2025 e, nello specifico, di:</w:t>
      </w:r>
    </w:p>
    <w:p w:rsidR="00000000" w:rsidDel="00000000" w:rsidP="00000000" w:rsidRDefault="00000000" w:rsidRPr="00000000" w14:paraId="000000D3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essere in servizio presso l’istituzione scolastica</w:t>
      </w:r>
    </w:p>
    <w:p w:rsidR="00000000" w:rsidDel="00000000" w:rsidP="00000000" w:rsidRDefault="00000000" w:rsidRPr="00000000" w14:paraId="000000D4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D5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D6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D7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D8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D9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penali, ovvero di essere sottoposto ai seguenti procedimenti penali: _______________________________________________________________________;</w:t>
      </w:r>
    </w:p>
    <w:p w:rsidR="00000000" w:rsidDel="00000000" w:rsidP="00000000" w:rsidRDefault="00000000" w:rsidRPr="00000000" w14:paraId="000000DA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DB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DC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 ovvero, nel caso in cui sussistano situazioni di incompatibilità, che le stesse sono le seguenti: _________________________________________________________________;</w:t>
      </w:r>
    </w:p>
    <w:p w:rsidR="00000000" w:rsidDel="00000000" w:rsidP="00000000" w:rsidRDefault="00000000" w:rsidRPr="00000000" w14:paraId="000000DD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DE">
      <w:pPr>
        <w:spacing w:line="276" w:lineRule="auto"/>
        <w:ind w:left="360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essere in possesso del requisito della particolare e comprovata specializzazione strettamente correlata al contenuto della prestazione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ind w:left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le competenze richieste per l’accesso alla selezione (cfr. art. 5) sono documentate nell’allegato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E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7hgc447ck44b" w:id="10"/>
      <w:bookmarkEnd w:id="1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allegano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 formato europeo sottoscritto contenente una autodichiarazione di veridicità dei dati e delle informazioni contenute, ai sensi degli artt. 46 e 47 del D.P.R. 445/2000, e la fotocopia del documento di identità in corso di validità.</w:t>
      </w: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E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-438977</wp:posOffset>
              </wp:positionH>
              <wp:positionV relativeFrom="paragraph">
                <wp:posOffset>169490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-438977</wp:posOffset>
              </wp:positionH>
              <wp:positionV relativeFrom="paragraph">
                <wp:posOffset>169490</wp:posOffset>
              </wp:positionV>
              <wp:extent cx="7200000" cy="630000"/>
              <wp:effectExtent b="0" l="0" r="0" t="0"/>
              <wp:wrapNone/>
              <wp:docPr id="2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tabs>
        <w:tab w:val="left" w:leader="none" w:pos="301"/>
        <w:tab w:val="center" w:leader="none" w:pos="4819"/>
        <w:tab w:val="right" w:leader="none" w:pos="9638"/>
      </w:tabs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4"/>
      <w:tblW w:w="9840.0" w:type="dxa"/>
      <w:jc w:val="center"/>
      <w:tblLayout w:type="fixed"/>
      <w:tblLook w:val="0400"/>
    </w:tblPr>
    <w:tblGrid>
      <w:gridCol w:w="1590"/>
      <w:gridCol w:w="1965"/>
      <w:gridCol w:w="6285"/>
      <w:tblGridChange w:id="0">
        <w:tblGrid>
          <w:gridCol w:w="1590"/>
          <w:gridCol w:w="1965"/>
          <w:gridCol w:w="6285"/>
        </w:tblGrid>
      </w:tblGridChange>
    </w:tblGrid>
    <w:tr>
      <w:trPr>
        <w:cantSplit w:val="0"/>
        <w:trHeight w:val="767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E9">
          <w:pPr>
            <w:widowControl w:val="1"/>
            <w:tabs>
              <w:tab w:val="left" w:leader="none" w:pos="301"/>
              <w:tab w:val="center" w:leader="none" w:pos="4819"/>
              <w:tab w:val="right" w:leader="none" w:pos="9638"/>
            </w:tabs>
            <w:jc w:val="left"/>
            <w:rPr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</w:rPr>
            <w:drawing>
              <wp:inline distB="114300" distT="114300" distL="114300" distR="114300">
                <wp:extent cx="994198" cy="572745"/>
                <wp:effectExtent b="0" l="0" r="0" t="0"/>
                <wp:docPr id="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4198" cy="5727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EA">
          <w:pPr>
            <w:widowControl w:val="1"/>
            <w:tabs>
              <w:tab w:val="left" w:leader="none" w:pos="301"/>
              <w:tab w:val="center" w:leader="none" w:pos="4819"/>
              <w:tab w:val="right" w:leader="none" w:pos="9638"/>
            </w:tabs>
            <w:jc w:val="left"/>
            <w:rPr>
              <w:sz w:val="24"/>
              <w:szCs w:val="24"/>
            </w:rPr>
          </w:pPr>
          <w:r w:rsidDel="00000000" w:rsidR="00000000" w:rsidRPr="00000000">
            <w:rPr>
              <w:sz w:val="24"/>
              <w:szCs w:val="24"/>
            </w:rPr>
            <w:drawing>
              <wp:inline distB="0" distT="0" distL="0" distR="0">
                <wp:extent cx="1234440" cy="381000"/>
                <wp:effectExtent b="0" l="0" r="0" t="0"/>
                <wp:docPr id="30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B">
          <w:pPr>
            <w:widowControl w:val="1"/>
            <w:tabs>
              <w:tab w:val="left" w:leader="none" w:pos="301"/>
              <w:tab w:val="center" w:leader="none" w:pos="4819"/>
              <w:tab w:val="right" w:leader="none" w:pos="9638"/>
            </w:tabs>
            <w:jc w:val="left"/>
            <w:rPr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EC">
          <w:pPr>
            <w:widowControl w:val="1"/>
            <w:tabs>
              <w:tab w:val="left" w:leader="none" w:pos="301"/>
              <w:tab w:val="center" w:leader="none" w:pos="4819"/>
              <w:tab w:val="right" w:leader="none" w:pos="9638"/>
            </w:tabs>
            <w:rPr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6c6a6a"/>
              <w:rtl w:val="0"/>
            </w:rPr>
            <w:t xml:space="preserve">Istituto Comprensivo “S.Orso” </w:t>
          </w:r>
          <w:r w:rsidDel="00000000" w:rsidR="00000000" w:rsidRPr="00000000">
            <w:rPr>
              <w:rFonts w:ascii="Calibri" w:cs="Calibri" w:eastAsia="Calibri" w:hAnsi="Calibri"/>
              <w:color w:val="6c6a6a"/>
              <w:rtl w:val="0"/>
            </w:rPr>
            <w:t xml:space="preserve">|</w:t>
          </w:r>
          <w:r w:rsidDel="00000000" w:rsidR="00000000" w:rsidRPr="00000000">
            <w:rPr>
              <w:rFonts w:ascii="Calibri" w:cs="Calibri" w:eastAsia="Calibri" w:hAnsi="Calibri"/>
              <w:b w:val="1"/>
              <w:color w:val="6c6a6a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color w:val="6c6a6a"/>
              <w:rtl w:val="0"/>
            </w:rPr>
            <w:t xml:space="preserve">Via Divisione Carpazi, 30 - 61032 FANO (PU)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D">
          <w:pPr>
            <w:widowControl w:val="1"/>
            <w:tabs>
              <w:tab w:val="left" w:leader="none" w:pos="301"/>
              <w:tab w:val="center" w:leader="none" w:pos="4819"/>
              <w:tab w:val="right" w:leader="none" w:pos="9638"/>
            </w:tabs>
            <w:rPr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color w:val="6c6a6a"/>
              <w:rtl w:val="0"/>
            </w:rPr>
            <w:t xml:space="preserve">C. M. PSIC843009 | C. F. 90055960414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E">
          <w:pPr>
            <w:widowControl w:val="1"/>
            <w:tabs>
              <w:tab w:val="left" w:leader="none" w:pos="301"/>
              <w:tab w:val="center" w:leader="none" w:pos="4819"/>
              <w:tab w:val="right" w:leader="none" w:pos="9638"/>
            </w:tabs>
            <w:rPr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color w:val="6c6a6a"/>
              <w:rtl w:val="0"/>
            </w:rPr>
            <w:t xml:space="preserve">Tel. 0721 865155  | sito: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color w:val="0563c1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rFonts w:ascii="Calibri" w:cs="Calibri" w:eastAsia="Calibri" w:hAnsi="Calibri"/>
              <w:color w:val="1155cc"/>
              <w:u w:val="single"/>
              <w:rtl w:val="0"/>
            </w:rPr>
            <w:t xml:space="preserve">santorsofano.edu.it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F">
          <w:pPr>
            <w:widowControl w:val="1"/>
            <w:tabs>
              <w:tab w:val="left" w:leader="none" w:pos="301"/>
              <w:tab w:val="center" w:leader="none" w:pos="4819"/>
              <w:tab w:val="right" w:leader="none" w:pos="9638"/>
            </w:tabs>
            <w:jc w:val="left"/>
            <w:rPr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color w:val="6c6a6a"/>
              <w:rtl w:val="0"/>
            </w:rPr>
            <w:t xml:space="preserve">Mail: </w:t>
          </w:r>
          <w:hyperlink r:id="rId4">
            <w:r w:rsidDel="00000000" w:rsidR="00000000" w:rsidRPr="00000000">
              <w:rPr>
                <w:rFonts w:ascii="Calibri" w:cs="Calibri" w:eastAsia="Calibri" w:hAnsi="Calibri"/>
                <w:color w:val="0000ee"/>
                <w:u w:val="single"/>
                <w:rtl w:val="0"/>
              </w:rPr>
              <w:t xml:space="preserve">psic843009@istruzione.it</w:t>
            </w:r>
          </w:hyperlink>
          <w:r w:rsidDel="00000000" w:rsidR="00000000" w:rsidRPr="00000000">
            <w:rPr>
              <w:rFonts w:ascii="Calibri" w:cs="Calibri" w:eastAsia="Calibri" w:hAnsi="Calibri"/>
              <w:color w:val="6c6a6a"/>
              <w:rtl w:val="0"/>
            </w:rPr>
            <w:t xml:space="preserve"> | pec: </w:t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psic843009@pec.istruzione.it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6119820" cy="596900"/>
          <wp:effectExtent b="0" l="0" r="0" t="0"/>
          <wp:docPr id="2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F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74eih5u3fo4v" w:id="12"/>
    <w:bookmarkEnd w:id="12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F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F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Relationship Id="rId3" Type="http://schemas.openxmlformats.org/officeDocument/2006/relationships/hyperlink" Target="http://www." TargetMode="External"/><Relationship Id="rId4" Type="http://schemas.openxmlformats.org/officeDocument/2006/relationships/hyperlink" Target="mailto:psic843009@istruzione.it" TargetMode="External"/><Relationship Id="rId5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fhGN1+1O/OBDEBVwr64lCOzkA==">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