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37153" w14:textId="551BF9F4" w:rsidR="00CC61ED" w:rsidRDefault="009E0C1D">
      <w:pPr>
        <w:spacing w:before="87"/>
        <w:ind w:right="109"/>
        <w:jc w:val="right"/>
        <w:rPr>
          <w:sz w:val="24"/>
        </w:rPr>
      </w:pPr>
      <w:r>
        <w:rPr>
          <w:sz w:val="24"/>
        </w:rPr>
        <w:t>ALLEGATO</w:t>
      </w:r>
      <w:r>
        <w:rPr>
          <w:spacing w:val="-2"/>
          <w:sz w:val="24"/>
        </w:rPr>
        <w:t xml:space="preserve"> </w:t>
      </w:r>
      <w:r w:rsidR="00B63F67">
        <w:rPr>
          <w:sz w:val="24"/>
        </w:rPr>
        <w:t>2</w:t>
      </w:r>
      <w:bookmarkStart w:id="0" w:name="_GoBack"/>
      <w:bookmarkEnd w:id="0"/>
    </w:p>
    <w:p w14:paraId="129F288A" w14:textId="77777777" w:rsidR="00CC61ED" w:rsidRDefault="00CC61ED">
      <w:pPr>
        <w:pStyle w:val="Corpotesto"/>
      </w:pPr>
    </w:p>
    <w:p w14:paraId="7EE2F020" w14:textId="77777777" w:rsidR="00CC61ED" w:rsidRDefault="00CC61ED">
      <w:pPr>
        <w:pStyle w:val="Corpotesto"/>
        <w:spacing w:before="9"/>
        <w:rPr>
          <w:sz w:val="19"/>
        </w:rPr>
      </w:pPr>
    </w:p>
    <w:p w14:paraId="6322EC17" w14:textId="77777777" w:rsidR="00CC61ED" w:rsidRDefault="009E0C1D">
      <w:pPr>
        <w:pStyle w:val="Titolo"/>
      </w:pPr>
      <w:r>
        <w:t>DICHIARAZIONE</w:t>
      </w:r>
      <w:r>
        <w:rPr>
          <w:spacing w:val="-4"/>
        </w:rPr>
        <w:t xml:space="preserve"> </w:t>
      </w:r>
      <w:r>
        <w:t>SOSTITUTIVA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CERTIFICAZIONE</w:t>
      </w:r>
      <w:r>
        <w:rPr>
          <w:spacing w:val="-64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46 D.P.R.</w:t>
      </w:r>
      <w:r>
        <w:rPr>
          <w:spacing w:val="-2"/>
        </w:rPr>
        <w:t xml:space="preserve"> </w:t>
      </w:r>
      <w:r>
        <w:t>28.12.2000, n.</w:t>
      </w:r>
      <w:r>
        <w:rPr>
          <w:spacing w:val="-3"/>
        </w:rPr>
        <w:t xml:space="preserve"> </w:t>
      </w:r>
      <w:r>
        <w:t>445)</w:t>
      </w:r>
    </w:p>
    <w:p w14:paraId="4DC820EC" w14:textId="77777777" w:rsidR="00CC61ED" w:rsidRDefault="00CC61ED">
      <w:pPr>
        <w:pStyle w:val="Corpotesto"/>
        <w:rPr>
          <w:rFonts w:ascii="Arial"/>
          <w:b/>
          <w:sz w:val="26"/>
        </w:rPr>
      </w:pPr>
    </w:p>
    <w:p w14:paraId="11A3CD29" w14:textId="77777777" w:rsidR="00CC61ED" w:rsidRDefault="009E0C1D">
      <w:pPr>
        <w:pStyle w:val="Corpotesto"/>
        <w:spacing w:before="189"/>
        <w:ind w:left="112"/>
        <w:jc w:val="both"/>
      </w:pPr>
      <w:r>
        <w:rPr>
          <w:spacing w:val="-1"/>
        </w:rPr>
        <w:t>Il/la</w:t>
      </w:r>
      <w:r>
        <w:rPr>
          <w:spacing w:val="-14"/>
        </w:rPr>
        <w:t xml:space="preserve"> </w:t>
      </w:r>
      <w:r>
        <w:rPr>
          <w:spacing w:val="-1"/>
        </w:rPr>
        <w:t>sottoscritto/a</w:t>
      </w:r>
      <w:r>
        <w:rPr>
          <w:spacing w:val="-13"/>
        </w:rPr>
        <w:t xml:space="preserve"> </w:t>
      </w:r>
      <w:r>
        <w:t>……………………………………………………………………………………………………………………...…</w:t>
      </w:r>
    </w:p>
    <w:p w14:paraId="5402660D" w14:textId="77777777" w:rsidR="00CC61ED" w:rsidRDefault="009E0C1D">
      <w:pPr>
        <w:pStyle w:val="Corpotesto"/>
        <w:spacing w:before="122"/>
        <w:ind w:left="112"/>
        <w:jc w:val="both"/>
      </w:pPr>
      <w:r>
        <w:t>nato/a</w:t>
      </w:r>
      <w:r>
        <w:rPr>
          <w:spacing w:val="-6"/>
        </w:rPr>
        <w:t xml:space="preserve"> </w:t>
      </w:r>
      <w:proofErr w:type="spellStart"/>
      <w:r>
        <w:t>a</w:t>
      </w:r>
      <w:proofErr w:type="spellEnd"/>
      <w:r>
        <w:rPr>
          <w:spacing w:val="-6"/>
        </w:rPr>
        <w:t xml:space="preserve"> </w:t>
      </w:r>
      <w:r>
        <w:t>……………………………………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,</w:t>
      </w:r>
      <w:r>
        <w:rPr>
          <w:spacing w:val="-3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qualità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………………………………………….…………</w:t>
      </w:r>
    </w:p>
    <w:p w14:paraId="7B11D77D" w14:textId="77777777" w:rsidR="00CC61ED" w:rsidRDefault="009E0C1D">
      <w:pPr>
        <w:pStyle w:val="Corpotesto"/>
        <w:spacing w:before="121"/>
        <w:ind w:left="112"/>
        <w:jc w:val="both"/>
      </w:pPr>
      <w:r>
        <w:t>della</w:t>
      </w:r>
      <w:r>
        <w:rPr>
          <w:spacing w:val="-12"/>
        </w:rPr>
        <w:t xml:space="preserve"> </w:t>
      </w:r>
      <w:r>
        <w:t>società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brokeraggio</w:t>
      </w:r>
      <w:r>
        <w:rPr>
          <w:spacing w:val="-12"/>
        </w:rPr>
        <w:t xml:space="preserve"> </w:t>
      </w:r>
      <w:r>
        <w:t>………………………………………………………………………………………………………….</w:t>
      </w:r>
    </w:p>
    <w:p w14:paraId="7684BD49" w14:textId="77777777" w:rsidR="00CC61ED" w:rsidRDefault="009E0C1D">
      <w:pPr>
        <w:pStyle w:val="Corpotesto"/>
        <w:tabs>
          <w:tab w:val="left" w:leader="dot" w:pos="9307"/>
        </w:tabs>
        <w:spacing w:before="122"/>
        <w:ind w:left="112"/>
        <w:jc w:val="both"/>
      </w:pPr>
      <w:r>
        <w:t>con</w:t>
      </w:r>
      <w:r>
        <w:rPr>
          <w:spacing w:val="-6"/>
        </w:rPr>
        <w:t xml:space="preserve"> </w:t>
      </w:r>
      <w:r>
        <w:t>sede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………………………………………….</w:t>
      </w:r>
      <w:r>
        <w:rPr>
          <w:spacing w:val="-5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…………………………………………………n°</w:t>
      </w:r>
      <w:r>
        <w:rPr>
          <w:rFonts w:ascii="Times New Roman" w:hAnsi="Times New Roman"/>
        </w:rPr>
        <w:tab/>
      </w:r>
      <w:r>
        <w:t>tel.</w:t>
      </w:r>
    </w:p>
    <w:p w14:paraId="5D5E827E" w14:textId="77777777" w:rsidR="00CC61ED" w:rsidRDefault="009E0C1D">
      <w:pPr>
        <w:pStyle w:val="Corpotesto"/>
        <w:tabs>
          <w:tab w:val="left" w:leader="dot" w:pos="8234"/>
        </w:tabs>
        <w:spacing w:before="122"/>
        <w:ind w:left="112"/>
        <w:jc w:val="both"/>
      </w:pPr>
      <w:r>
        <w:t>………………….………</w:t>
      </w:r>
      <w:r>
        <w:rPr>
          <w:spacing w:val="-3"/>
        </w:rPr>
        <w:t xml:space="preserve"> </w:t>
      </w:r>
      <w:r>
        <w:t>fax</w:t>
      </w:r>
      <w:r>
        <w:rPr>
          <w:spacing w:val="-3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.……………</w:t>
      </w:r>
      <w:r>
        <w:rPr>
          <w:spacing w:val="-3"/>
        </w:rPr>
        <w:t xml:space="preserve"> </w:t>
      </w:r>
      <w:r>
        <w:t>mail</w:t>
      </w:r>
      <w:r>
        <w:rPr>
          <w:rFonts w:ascii="Times New Roman" w:hAnsi="Times New Roman"/>
        </w:rPr>
        <w:tab/>
      </w:r>
      <w:r>
        <w:t>codice</w:t>
      </w:r>
      <w:r>
        <w:rPr>
          <w:spacing w:val="-3"/>
        </w:rPr>
        <w:t xml:space="preserve"> </w:t>
      </w:r>
      <w:r>
        <w:t>fiscale</w:t>
      </w:r>
    </w:p>
    <w:p w14:paraId="0DC1080C" w14:textId="77777777" w:rsidR="00CC61ED" w:rsidRDefault="009E0C1D">
      <w:pPr>
        <w:pStyle w:val="Corpotesto"/>
        <w:spacing w:before="122"/>
        <w:ind w:left="112"/>
        <w:jc w:val="both"/>
      </w:pPr>
      <w:r>
        <w:rPr>
          <w:spacing w:val="-1"/>
        </w:rPr>
        <w:t>…………….………………………….………………………</w:t>
      </w:r>
      <w:r>
        <w:rPr>
          <w:spacing w:val="-5"/>
        </w:rPr>
        <w:t xml:space="preserve"> </w:t>
      </w:r>
      <w:r>
        <w:t>partita</w:t>
      </w:r>
      <w:r>
        <w:rPr>
          <w:spacing w:val="-8"/>
        </w:rPr>
        <w:t xml:space="preserve"> </w:t>
      </w:r>
      <w:r>
        <w:t>I.V.A…………………………………………………………………</w:t>
      </w:r>
    </w:p>
    <w:p w14:paraId="415E79E5" w14:textId="77777777" w:rsidR="00CC61ED" w:rsidRDefault="00CC61ED">
      <w:pPr>
        <w:pStyle w:val="Corpotesto"/>
        <w:spacing w:before="2"/>
        <w:rPr>
          <w:sz w:val="30"/>
        </w:rPr>
      </w:pPr>
    </w:p>
    <w:p w14:paraId="60770F3F" w14:textId="77777777" w:rsidR="00CC61ED" w:rsidRDefault="009E0C1D">
      <w:pPr>
        <w:pStyle w:val="Corpotesto"/>
        <w:ind w:left="112" w:right="167"/>
        <w:jc w:val="both"/>
      </w:pPr>
      <w:r>
        <w:t>consapevole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sanzioni penali,</w:t>
      </w:r>
      <w:r>
        <w:rPr>
          <w:spacing w:val="-5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veritiere,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di</w:t>
      </w:r>
      <w:r>
        <w:rPr>
          <w:spacing w:val="-67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falsi,</w:t>
      </w:r>
      <w:r>
        <w:rPr>
          <w:spacing w:val="-2"/>
        </w:rPr>
        <w:t xml:space="preserve"> </w:t>
      </w:r>
      <w:r>
        <w:t>richiamate</w:t>
      </w:r>
      <w:r>
        <w:rPr>
          <w:spacing w:val="-2"/>
        </w:rPr>
        <w:t xml:space="preserve"> </w:t>
      </w:r>
      <w:r>
        <w:t>dall’art.</w:t>
      </w:r>
      <w:r>
        <w:rPr>
          <w:spacing w:val="-3"/>
        </w:rPr>
        <w:t xml:space="preserve"> </w:t>
      </w:r>
      <w:r>
        <w:t>76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445/2000</w:t>
      </w:r>
    </w:p>
    <w:p w14:paraId="5290C18C" w14:textId="77777777" w:rsidR="00CC61ED" w:rsidRDefault="00CC61ED">
      <w:pPr>
        <w:pStyle w:val="Corpotesto"/>
      </w:pPr>
    </w:p>
    <w:p w14:paraId="165DF3A6" w14:textId="77777777" w:rsidR="00CC61ED" w:rsidRDefault="009E0C1D">
      <w:pPr>
        <w:spacing w:line="243" w:lineRule="exact"/>
        <w:ind w:left="4331" w:right="4334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14:paraId="2D58EE57" w14:textId="77777777" w:rsidR="00CC61ED" w:rsidRDefault="009E0C1D">
      <w:pPr>
        <w:spacing w:line="242" w:lineRule="exact"/>
        <w:ind w:left="4172"/>
        <w:rPr>
          <w:b/>
          <w:sz w:val="20"/>
        </w:rPr>
      </w:pPr>
      <w:r>
        <w:rPr>
          <w:b/>
          <w:sz w:val="20"/>
        </w:rPr>
        <w:t>quanto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segue</w:t>
      </w:r>
    </w:p>
    <w:p w14:paraId="47BC3A93" w14:textId="77777777" w:rsidR="00CC61ED" w:rsidRDefault="009E0C1D">
      <w:pPr>
        <w:pStyle w:val="Paragrafoelenco"/>
        <w:numPr>
          <w:ilvl w:val="0"/>
          <w:numId w:val="1"/>
        </w:numPr>
        <w:tabs>
          <w:tab w:val="left" w:pos="541"/>
        </w:tabs>
        <w:jc w:val="both"/>
        <w:rPr>
          <w:sz w:val="20"/>
        </w:rPr>
      </w:pPr>
      <w:r>
        <w:rPr>
          <w:sz w:val="20"/>
        </w:rPr>
        <w:t>Che la sopracitata società di brokeraggio è regolarmente iscritta alla C.C.I.A.A. per attività</w:t>
      </w:r>
      <w:r>
        <w:rPr>
          <w:spacing w:val="1"/>
          <w:sz w:val="20"/>
        </w:rPr>
        <w:t xml:space="preserve"> </w:t>
      </w:r>
      <w:r>
        <w:rPr>
          <w:sz w:val="20"/>
        </w:rPr>
        <w:t>coerente</w:t>
      </w:r>
      <w:r>
        <w:rPr>
          <w:spacing w:val="-1"/>
          <w:sz w:val="20"/>
        </w:rPr>
        <w:t xml:space="preserve"> </w:t>
      </w:r>
      <w:r>
        <w:rPr>
          <w:sz w:val="20"/>
        </w:rPr>
        <w:t>con quella</w:t>
      </w:r>
      <w:r>
        <w:rPr>
          <w:spacing w:val="-1"/>
          <w:sz w:val="20"/>
        </w:rPr>
        <w:t xml:space="preserve"> </w:t>
      </w:r>
      <w:r>
        <w:rPr>
          <w:sz w:val="20"/>
        </w:rPr>
        <w:t>oggetto</w:t>
      </w:r>
      <w:r>
        <w:rPr>
          <w:spacing w:val="-2"/>
          <w:sz w:val="20"/>
        </w:rPr>
        <w:t xml:space="preserve"> </w:t>
      </w:r>
      <w:r>
        <w:rPr>
          <w:sz w:val="20"/>
        </w:rPr>
        <w:t>dell’appalto;</w:t>
      </w:r>
    </w:p>
    <w:p w14:paraId="1B1FF15F" w14:textId="77777777" w:rsidR="00CC61ED" w:rsidRDefault="00CC61ED">
      <w:pPr>
        <w:pStyle w:val="Corpotesto"/>
      </w:pPr>
    </w:p>
    <w:p w14:paraId="337B866E" w14:textId="77777777" w:rsidR="00CC61ED" w:rsidRDefault="009E0C1D">
      <w:pPr>
        <w:pStyle w:val="Paragrafoelenco"/>
        <w:numPr>
          <w:ilvl w:val="0"/>
          <w:numId w:val="1"/>
        </w:numPr>
        <w:tabs>
          <w:tab w:val="left" w:pos="474"/>
        </w:tabs>
        <w:spacing w:before="1"/>
        <w:ind w:left="473" w:right="121" w:hanging="361"/>
        <w:jc w:val="both"/>
        <w:rPr>
          <w:sz w:val="20"/>
        </w:rPr>
      </w:pPr>
      <w:r>
        <w:rPr>
          <w:sz w:val="20"/>
        </w:rPr>
        <w:t>Che la sopracitata società di brokeraggio è regolarmente iscritta al R.U.I. (già albo dei</w:t>
      </w:r>
      <w:r>
        <w:rPr>
          <w:spacing w:val="1"/>
          <w:sz w:val="20"/>
        </w:rPr>
        <w:t xml:space="preserve"> </w:t>
      </w:r>
      <w:r>
        <w:rPr>
          <w:sz w:val="20"/>
        </w:rPr>
        <w:t>Mediatori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Assicurazioni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Legge</w:t>
      </w:r>
      <w:r>
        <w:rPr>
          <w:spacing w:val="-3"/>
          <w:sz w:val="20"/>
        </w:rPr>
        <w:t xml:space="preserve"> </w:t>
      </w:r>
      <w:r>
        <w:rPr>
          <w:sz w:val="20"/>
        </w:rPr>
        <w:t>792/1984);</w:t>
      </w:r>
    </w:p>
    <w:p w14:paraId="24E0F74A" w14:textId="77777777" w:rsidR="00CC61ED" w:rsidRDefault="00CC61ED">
      <w:pPr>
        <w:pStyle w:val="Corpotesto"/>
      </w:pPr>
    </w:p>
    <w:p w14:paraId="657B96BD" w14:textId="77777777" w:rsidR="00CC61ED" w:rsidRDefault="009E0C1D">
      <w:pPr>
        <w:pStyle w:val="Paragrafoelenco"/>
        <w:numPr>
          <w:ilvl w:val="0"/>
          <w:numId w:val="1"/>
        </w:numPr>
        <w:tabs>
          <w:tab w:val="left" w:pos="541"/>
        </w:tabs>
        <w:ind w:right="115"/>
        <w:jc w:val="both"/>
        <w:rPr>
          <w:sz w:val="20"/>
        </w:rPr>
      </w:pPr>
      <w:r>
        <w:rPr>
          <w:sz w:val="20"/>
        </w:rPr>
        <w:t>Che la sopracitata società di brokeraggio è in regola rispetto agli obblighi concernenti le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dichiarazioni ed i conseguenti adempimenti e pagamenti in materia di imposte, tasse e</w:t>
      </w:r>
      <w:r>
        <w:rPr>
          <w:spacing w:val="1"/>
          <w:sz w:val="20"/>
        </w:rPr>
        <w:t xml:space="preserve"> </w:t>
      </w:r>
      <w:r>
        <w:rPr>
          <w:sz w:val="20"/>
        </w:rPr>
        <w:t>contributi</w:t>
      </w:r>
      <w:r>
        <w:rPr>
          <w:spacing w:val="1"/>
          <w:sz w:val="20"/>
        </w:rPr>
        <w:t xml:space="preserve"> </w:t>
      </w:r>
      <w:r>
        <w:rPr>
          <w:sz w:val="20"/>
        </w:rPr>
        <w:t>sociali;</w:t>
      </w:r>
    </w:p>
    <w:p w14:paraId="5152CE17" w14:textId="77777777" w:rsidR="00CC61ED" w:rsidRDefault="00CC61ED">
      <w:pPr>
        <w:pStyle w:val="Corpotesto"/>
      </w:pPr>
    </w:p>
    <w:p w14:paraId="70B924BD" w14:textId="77777777" w:rsidR="00CC61ED" w:rsidRDefault="009E0C1D">
      <w:pPr>
        <w:pStyle w:val="Paragrafoelenco"/>
        <w:numPr>
          <w:ilvl w:val="0"/>
          <w:numId w:val="1"/>
        </w:numPr>
        <w:tabs>
          <w:tab w:val="left" w:pos="541"/>
        </w:tabs>
        <w:jc w:val="both"/>
        <w:rPr>
          <w:sz w:val="20"/>
        </w:rPr>
      </w:pPr>
      <w:r>
        <w:rPr>
          <w:sz w:val="20"/>
        </w:rPr>
        <w:t xml:space="preserve">L’assenza di conflitto di interessi (artt. 42 comma 2 e 80 comma 5 </w:t>
      </w:r>
      <w:r>
        <w:rPr>
          <w:i/>
          <w:sz w:val="20"/>
        </w:rPr>
        <w:t xml:space="preserve">lettera d </w:t>
      </w:r>
      <w:r>
        <w:rPr>
          <w:sz w:val="20"/>
        </w:rPr>
        <w:t>Codice dei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Contratti Pubblici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16 aprile 2016 n. 50), ovvero di assenza di qualsiasi legame tra la</w:t>
      </w:r>
      <w:r>
        <w:rPr>
          <w:spacing w:val="-68"/>
          <w:sz w:val="20"/>
        </w:rPr>
        <w:t xml:space="preserve"> </w:t>
      </w:r>
      <w:r>
        <w:rPr>
          <w:sz w:val="20"/>
        </w:rPr>
        <w:t>società di brokeraggio, i suoi soci, i responsabili dell’intermediazione assicurativa e gli</w:t>
      </w:r>
      <w:r>
        <w:rPr>
          <w:spacing w:val="1"/>
          <w:sz w:val="20"/>
        </w:rPr>
        <w:t xml:space="preserve"> </w:t>
      </w:r>
      <w:r>
        <w:rPr>
          <w:sz w:val="20"/>
        </w:rPr>
        <w:t>intermediari</w:t>
      </w:r>
      <w:r>
        <w:rPr>
          <w:spacing w:val="1"/>
          <w:sz w:val="20"/>
        </w:rPr>
        <w:t xml:space="preserve"> </w:t>
      </w:r>
      <w:r>
        <w:rPr>
          <w:sz w:val="20"/>
        </w:rPr>
        <w:t>assicurativi presenti</w:t>
      </w:r>
      <w:r>
        <w:rPr>
          <w:spacing w:val="2"/>
          <w:sz w:val="20"/>
        </w:rPr>
        <w:t xml:space="preserve"> </w:t>
      </w:r>
      <w:r>
        <w:rPr>
          <w:sz w:val="20"/>
        </w:rPr>
        <w:t>sul</w:t>
      </w:r>
      <w:r>
        <w:rPr>
          <w:spacing w:val="1"/>
          <w:sz w:val="20"/>
        </w:rPr>
        <w:t xml:space="preserve"> </w:t>
      </w:r>
      <w:r>
        <w:rPr>
          <w:sz w:val="20"/>
        </w:rPr>
        <w:t>mercato;</w:t>
      </w:r>
    </w:p>
    <w:p w14:paraId="09C36571" w14:textId="77777777" w:rsidR="00CC61ED" w:rsidRDefault="00CC61ED">
      <w:pPr>
        <w:pStyle w:val="Corpotesto"/>
        <w:spacing w:before="11"/>
        <w:rPr>
          <w:sz w:val="19"/>
        </w:rPr>
      </w:pPr>
    </w:p>
    <w:p w14:paraId="2817606A" w14:textId="77777777" w:rsidR="00CC61ED" w:rsidRDefault="009E0C1D">
      <w:pPr>
        <w:pStyle w:val="Paragrafoelenco"/>
        <w:numPr>
          <w:ilvl w:val="0"/>
          <w:numId w:val="1"/>
        </w:numPr>
        <w:tabs>
          <w:tab w:val="left" w:pos="541"/>
        </w:tabs>
        <w:ind w:right="118"/>
        <w:jc w:val="both"/>
        <w:rPr>
          <w:sz w:val="20"/>
        </w:rPr>
      </w:pPr>
      <w:r>
        <w:rPr>
          <w:sz w:val="20"/>
        </w:rPr>
        <w:t>Di non trovarsi nelle condizioni di esclusione di cui all’art. 80 Codice dei Contratti Pubblici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16 aprile</w:t>
      </w:r>
      <w:r>
        <w:rPr>
          <w:spacing w:val="-2"/>
          <w:sz w:val="20"/>
        </w:rPr>
        <w:t xml:space="preserve"> </w:t>
      </w:r>
      <w:r>
        <w:rPr>
          <w:sz w:val="20"/>
        </w:rPr>
        <w:t>2016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50;</w:t>
      </w:r>
    </w:p>
    <w:p w14:paraId="23DA9D79" w14:textId="77777777" w:rsidR="00CC61ED" w:rsidRDefault="00CC61ED">
      <w:pPr>
        <w:pStyle w:val="Corpotesto"/>
      </w:pPr>
    </w:p>
    <w:p w14:paraId="14D7F211" w14:textId="77777777" w:rsidR="00CC61ED" w:rsidRDefault="009E0C1D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1"/>
        <w:ind w:right="0" w:hanging="429"/>
        <w:rPr>
          <w:sz w:val="20"/>
        </w:rPr>
      </w:pP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sopracitata</w:t>
      </w:r>
      <w:r>
        <w:rPr>
          <w:spacing w:val="-4"/>
          <w:sz w:val="20"/>
        </w:rPr>
        <w:t xml:space="preserve"> </w:t>
      </w:r>
      <w:r>
        <w:rPr>
          <w:sz w:val="20"/>
        </w:rPr>
        <w:t>società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brokeraggio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destinataria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-1"/>
          <w:sz w:val="20"/>
        </w:rPr>
        <w:t xml:space="preserve"> </w:t>
      </w:r>
      <w:r>
        <w:rPr>
          <w:sz w:val="20"/>
        </w:rPr>
        <w:t>giudiziari;</w:t>
      </w:r>
    </w:p>
    <w:p w14:paraId="3B6E381D" w14:textId="77777777" w:rsidR="00CC61ED" w:rsidRDefault="00CC61ED">
      <w:pPr>
        <w:pStyle w:val="Corpotesto"/>
        <w:spacing w:before="1"/>
      </w:pPr>
    </w:p>
    <w:p w14:paraId="0E6B8462" w14:textId="77777777" w:rsidR="00CC61ED" w:rsidRDefault="009E0C1D">
      <w:pPr>
        <w:pStyle w:val="Paragrafoelenco"/>
        <w:numPr>
          <w:ilvl w:val="0"/>
          <w:numId w:val="1"/>
        </w:numPr>
        <w:tabs>
          <w:tab w:val="left" w:pos="541"/>
        </w:tabs>
        <w:ind w:right="111"/>
        <w:jc w:val="both"/>
        <w:rPr>
          <w:sz w:val="20"/>
        </w:rPr>
      </w:pPr>
      <w:r>
        <w:rPr>
          <w:sz w:val="20"/>
        </w:rPr>
        <w:t>La comprovata esperienza in attività di mediazione assicurativa svolta per almeno in una</w:t>
      </w:r>
      <w:r>
        <w:rPr>
          <w:spacing w:val="1"/>
          <w:sz w:val="20"/>
        </w:rPr>
        <w:t xml:space="preserve"> </w:t>
      </w:r>
      <w:r>
        <w:rPr>
          <w:sz w:val="20"/>
        </w:rPr>
        <w:t>istituzione</w:t>
      </w:r>
      <w:r>
        <w:rPr>
          <w:spacing w:val="1"/>
          <w:sz w:val="20"/>
        </w:rPr>
        <w:t xml:space="preserve"> </w:t>
      </w:r>
      <w:r>
        <w:rPr>
          <w:sz w:val="20"/>
        </w:rPr>
        <w:t>scolastica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altra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amministrazione</w:t>
      </w:r>
      <w:r>
        <w:rPr>
          <w:spacing w:val="1"/>
          <w:sz w:val="20"/>
        </w:rPr>
        <w:t xml:space="preserve"> </w:t>
      </w:r>
      <w:r>
        <w:rPr>
          <w:sz w:val="20"/>
        </w:rPr>
        <w:t>pubblica,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regolare</w:t>
      </w:r>
      <w:r>
        <w:rPr>
          <w:spacing w:val="1"/>
          <w:sz w:val="20"/>
        </w:rPr>
        <w:t xml:space="preserve"> </w:t>
      </w:r>
      <w:r>
        <w:rPr>
          <w:sz w:val="20"/>
        </w:rPr>
        <w:t>mandato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brokeraggio</w:t>
      </w:r>
      <w:r>
        <w:rPr>
          <w:spacing w:val="-3"/>
          <w:sz w:val="20"/>
        </w:rPr>
        <w:t xml:space="preserve"> </w:t>
      </w:r>
      <w:r>
        <w:rPr>
          <w:sz w:val="20"/>
        </w:rPr>
        <w:t>assicurativo</w:t>
      </w:r>
    </w:p>
    <w:p w14:paraId="4DC260E4" w14:textId="77777777" w:rsidR="00CC61ED" w:rsidRDefault="00CC61ED">
      <w:pPr>
        <w:pStyle w:val="Corpotesto"/>
      </w:pPr>
    </w:p>
    <w:p w14:paraId="350BFAFF" w14:textId="77777777" w:rsidR="00CC61ED" w:rsidRDefault="009E0C1D">
      <w:pPr>
        <w:pStyle w:val="Corpotesto"/>
        <w:ind w:left="112" w:right="116"/>
        <w:jc w:val="both"/>
      </w:pPr>
      <w:r>
        <w:t>Dichiaro di aver preso cognizione della disciplina vigente in materia di protezione dei dati</w:t>
      </w:r>
      <w:r>
        <w:rPr>
          <w:spacing w:val="1"/>
        </w:rPr>
        <w:t xml:space="preserve"> </w:t>
      </w:r>
      <w:r>
        <w:t xml:space="preserve">personali di cui al Decreto Legislativo 30.6.2003, n. 196 </w:t>
      </w:r>
      <w:proofErr w:type="spellStart"/>
      <w:r>
        <w:t>ss.mm.ii</w:t>
      </w:r>
      <w:proofErr w:type="spellEnd"/>
      <w:r>
        <w:t>. e dei propri diritti nello</w:t>
      </w:r>
      <w:r>
        <w:rPr>
          <w:spacing w:val="1"/>
        </w:rPr>
        <w:t xml:space="preserve"> </w:t>
      </w:r>
      <w:r>
        <w:t>specifico</w:t>
      </w:r>
      <w:r>
        <w:rPr>
          <w:spacing w:val="-3"/>
        </w:rPr>
        <w:t xml:space="preserve"> </w:t>
      </w:r>
      <w:r>
        <w:t>ambito,</w:t>
      </w:r>
      <w:r>
        <w:rPr>
          <w:spacing w:val="-2"/>
        </w:rPr>
        <w:t xml:space="preserve"> </w:t>
      </w:r>
      <w:r>
        <w:t>riportati</w:t>
      </w:r>
      <w:r>
        <w:rPr>
          <w:spacing w:val="1"/>
        </w:rPr>
        <w:t xml:space="preserve"> </w:t>
      </w:r>
      <w:r>
        <w:t>nell’informativa</w:t>
      </w:r>
      <w:r>
        <w:rPr>
          <w:spacing w:val="-1"/>
        </w:rPr>
        <w:t xml:space="preserve"> </w:t>
      </w:r>
      <w:r>
        <w:t>allegata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bando.</w:t>
      </w:r>
    </w:p>
    <w:p w14:paraId="27A8DF41" w14:textId="77777777" w:rsidR="00CC61ED" w:rsidRDefault="00CC61ED">
      <w:pPr>
        <w:pStyle w:val="Corpotesto"/>
        <w:spacing w:before="9"/>
        <w:rPr>
          <w:sz w:val="19"/>
        </w:rPr>
      </w:pPr>
    </w:p>
    <w:p w14:paraId="1489998E" w14:textId="77777777" w:rsidR="00CC61ED" w:rsidRDefault="009E0C1D">
      <w:pPr>
        <w:spacing w:before="1"/>
        <w:ind w:left="112"/>
        <w:jc w:val="both"/>
        <w:rPr>
          <w:sz w:val="20"/>
        </w:rPr>
      </w:pP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allega</w:t>
      </w:r>
      <w:r>
        <w:rPr>
          <w:spacing w:val="-5"/>
          <w:sz w:val="20"/>
        </w:rPr>
        <w:t xml:space="preserve"> </w:t>
      </w:r>
      <w:r>
        <w:rPr>
          <w:sz w:val="20"/>
        </w:rPr>
        <w:t>fotocopia</w:t>
      </w:r>
      <w:r>
        <w:rPr>
          <w:spacing w:val="-14"/>
          <w:sz w:val="20"/>
        </w:rPr>
        <w:t xml:space="preserve"> </w:t>
      </w:r>
      <w:r>
        <w:rPr>
          <w:sz w:val="16"/>
        </w:rPr>
        <w:t>DOCUMENTO</w:t>
      </w:r>
      <w:r>
        <w:rPr>
          <w:spacing w:val="-2"/>
          <w:sz w:val="16"/>
        </w:rPr>
        <w:t xml:space="preserve"> </w:t>
      </w:r>
      <w:r>
        <w:rPr>
          <w:sz w:val="16"/>
        </w:rPr>
        <w:t>D</w:t>
      </w:r>
      <w:r>
        <w:rPr>
          <w:sz w:val="20"/>
        </w:rPr>
        <w:t>’</w:t>
      </w:r>
      <w:r>
        <w:rPr>
          <w:sz w:val="16"/>
        </w:rPr>
        <w:t>IDENTITÀ</w:t>
      </w:r>
      <w:r>
        <w:rPr>
          <w:sz w:val="20"/>
        </w:rPr>
        <w:t>.</w:t>
      </w:r>
    </w:p>
    <w:p w14:paraId="7DD4A75C" w14:textId="77777777" w:rsidR="00CC61ED" w:rsidRDefault="00CC61ED">
      <w:pPr>
        <w:pStyle w:val="Corpotesto"/>
        <w:spacing w:before="8"/>
        <w:rPr>
          <w:sz w:val="11"/>
        </w:rPr>
      </w:pPr>
    </w:p>
    <w:p w14:paraId="62257F43" w14:textId="77777777" w:rsidR="00CC61ED" w:rsidRDefault="009E0C1D">
      <w:pPr>
        <w:pStyle w:val="Corpotesto"/>
        <w:spacing w:before="100"/>
        <w:ind w:left="1598"/>
      </w:pPr>
      <w:r>
        <w:t>(luogo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data)</w:t>
      </w:r>
    </w:p>
    <w:p w14:paraId="53901D82" w14:textId="77777777" w:rsidR="00CC61ED" w:rsidRDefault="009E0C1D">
      <w:pPr>
        <w:pStyle w:val="Corpotesto"/>
        <w:spacing w:before="1"/>
        <w:ind w:left="6486"/>
      </w:pPr>
      <w:r>
        <w:t>IL</w:t>
      </w:r>
      <w:r>
        <w:rPr>
          <w:spacing w:val="-5"/>
        </w:rPr>
        <w:t xml:space="preserve"> </w:t>
      </w:r>
      <w:r>
        <w:t>DICHIARANTE</w:t>
      </w:r>
    </w:p>
    <w:p w14:paraId="5AC8DAD8" w14:textId="77777777" w:rsidR="00CC61ED" w:rsidRDefault="00CC61ED">
      <w:pPr>
        <w:pStyle w:val="Corpotesto"/>
        <w:spacing w:before="11"/>
        <w:rPr>
          <w:sz w:val="19"/>
        </w:rPr>
      </w:pPr>
    </w:p>
    <w:p w14:paraId="66806968" w14:textId="77777777" w:rsidR="00CC61ED" w:rsidRDefault="009E0C1D">
      <w:pPr>
        <w:pStyle w:val="Corpotesto"/>
        <w:ind w:left="5778"/>
      </w:pPr>
      <w:r>
        <w:t>………………………………………………</w:t>
      </w:r>
    </w:p>
    <w:p w14:paraId="6758ABEC" w14:textId="77777777" w:rsidR="00CC61ED" w:rsidRDefault="00CC61ED">
      <w:pPr>
        <w:pStyle w:val="Corpotesto"/>
        <w:rPr>
          <w:sz w:val="12"/>
        </w:rPr>
      </w:pPr>
    </w:p>
    <w:p w14:paraId="4FC86136" w14:textId="77777777" w:rsidR="00CC61ED" w:rsidRDefault="009E0C1D">
      <w:pPr>
        <w:spacing w:before="95"/>
        <w:ind w:left="112"/>
        <w:rPr>
          <w:rFonts w:ascii="Arial MT"/>
          <w:sz w:val="18"/>
        </w:rPr>
      </w:pPr>
      <w:r>
        <w:rPr>
          <w:rFonts w:ascii="Arial"/>
          <w:b/>
          <w:i/>
          <w:sz w:val="18"/>
        </w:rPr>
        <w:t>AVVERTENZE</w:t>
      </w:r>
      <w:r>
        <w:rPr>
          <w:rFonts w:ascii="Arial MT"/>
          <w:sz w:val="18"/>
        </w:rPr>
        <w:t>:</w:t>
      </w:r>
    </w:p>
    <w:p w14:paraId="554644B5" w14:textId="77777777" w:rsidR="00CC61ED" w:rsidRDefault="009E0C1D">
      <w:pPr>
        <w:spacing w:before="2"/>
        <w:ind w:left="112" w:right="110"/>
        <w:jc w:val="both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Ai sensi dell’art. 76 DPR n. 445/2000, le dichiarazioni mendaci, le falsità negli atti e l‘uso di atti falsi, sono puniti ai sensi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 xml:space="preserve">del Codice Penale e delle leggi in materia. Ai sensi </w:t>
      </w:r>
      <w:proofErr w:type="gramStart"/>
      <w:r>
        <w:rPr>
          <w:rFonts w:ascii="Arial MT" w:hAnsi="Arial MT"/>
          <w:sz w:val="18"/>
        </w:rPr>
        <w:t>dell’ art.</w:t>
      </w:r>
      <w:proofErr w:type="gramEnd"/>
      <w:r>
        <w:rPr>
          <w:rFonts w:ascii="Arial MT" w:hAnsi="Arial MT"/>
          <w:sz w:val="18"/>
        </w:rPr>
        <w:t xml:space="preserve"> 75 DPR n. 445/2000, se a seguito di controllo emerga la non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veridicità del contenuto della dichiarazione, il dichiarante decade dai benefici eventualmente prodotti dal provvedimento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emanato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sulla base della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dichiarazione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veritiera.</w:t>
      </w:r>
    </w:p>
    <w:sectPr w:rsidR="00CC61ED">
      <w:type w:val="continuous"/>
      <w:pgSz w:w="11910" w:h="16840"/>
      <w:pgMar w:top="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92E1C"/>
    <w:multiLevelType w:val="hybridMultilevel"/>
    <w:tmpl w:val="379483B6"/>
    <w:lvl w:ilvl="0" w:tplc="7312D8E2">
      <w:start w:val="1"/>
      <w:numFmt w:val="decimal"/>
      <w:lvlText w:val="%1."/>
      <w:lvlJc w:val="left"/>
      <w:pPr>
        <w:ind w:left="540" w:hanging="428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FB520BA2">
      <w:numFmt w:val="bullet"/>
      <w:lvlText w:val="•"/>
      <w:lvlJc w:val="left"/>
      <w:pPr>
        <w:ind w:left="1472" w:hanging="428"/>
      </w:pPr>
      <w:rPr>
        <w:rFonts w:hint="default"/>
        <w:lang w:val="it-IT" w:eastAsia="en-US" w:bidi="ar-SA"/>
      </w:rPr>
    </w:lvl>
    <w:lvl w:ilvl="2" w:tplc="9E20A566">
      <w:numFmt w:val="bullet"/>
      <w:lvlText w:val="•"/>
      <w:lvlJc w:val="left"/>
      <w:pPr>
        <w:ind w:left="2405" w:hanging="428"/>
      </w:pPr>
      <w:rPr>
        <w:rFonts w:hint="default"/>
        <w:lang w:val="it-IT" w:eastAsia="en-US" w:bidi="ar-SA"/>
      </w:rPr>
    </w:lvl>
    <w:lvl w:ilvl="3" w:tplc="E112142A">
      <w:numFmt w:val="bullet"/>
      <w:lvlText w:val="•"/>
      <w:lvlJc w:val="left"/>
      <w:pPr>
        <w:ind w:left="3337" w:hanging="428"/>
      </w:pPr>
      <w:rPr>
        <w:rFonts w:hint="default"/>
        <w:lang w:val="it-IT" w:eastAsia="en-US" w:bidi="ar-SA"/>
      </w:rPr>
    </w:lvl>
    <w:lvl w:ilvl="4" w:tplc="03FAF7A0">
      <w:numFmt w:val="bullet"/>
      <w:lvlText w:val="•"/>
      <w:lvlJc w:val="left"/>
      <w:pPr>
        <w:ind w:left="4270" w:hanging="428"/>
      </w:pPr>
      <w:rPr>
        <w:rFonts w:hint="default"/>
        <w:lang w:val="it-IT" w:eastAsia="en-US" w:bidi="ar-SA"/>
      </w:rPr>
    </w:lvl>
    <w:lvl w:ilvl="5" w:tplc="65C23A5C">
      <w:numFmt w:val="bullet"/>
      <w:lvlText w:val="•"/>
      <w:lvlJc w:val="left"/>
      <w:pPr>
        <w:ind w:left="5203" w:hanging="428"/>
      </w:pPr>
      <w:rPr>
        <w:rFonts w:hint="default"/>
        <w:lang w:val="it-IT" w:eastAsia="en-US" w:bidi="ar-SA"/>
      </w:rPr>
    </w:lvl>
    <w:lvl w:ilvl="6" w:tplc="36B8A612">
      <w:numFmt w:val="bullet"/>
      <w:lvlText w:val="•"/>
      <w:lvlJc w:val="left"/>
      <w:pPr>
        <w:ind w:left="6135" w:hanging="428"/>
      </w:pPr>
      <w:rPr>
        <w:rFonts w:hint="default"/>
        <w:lang w:val="it-IT" w:eastAsia="en-US" w:bidi="ar-SA"/>
      </w:rPr>
    </w:lvl>
    <w:lvl w:ilvl="7" w:tplc="9E84AF88">
      <w:numFmt w:val="bullet"/>
      <w:lvlText w:val="•"/>
      <w:lvlJc w:val="left"/>
      <w:pPr>
        <w:ind w:left="7068" w:hanging="428"/>
      </w:pPr>
      <w:rPr>
        <w:rFonts w:hint="default"/>
        <w:lang w:val="it-IT" w:eastAsia="en-US" w:bidi="ar-SA"/>
      </w:rPr>
    </w:lvl>
    <w:lvl w:ilvl="8" w:tplc="9A38C6AC">
      <w:numFmt w:val="bullet"/>
      <w:lvlText w:val="•"/>
      <w:lvlJc w:val="left"/>
      <w:pPr>
        <w:ind w:left="8001" w:hanging="4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C61ED"/>
    <w:rsid w:val="009E0C1D"/>
    <w:rsid w:val="00B63F67"/>
    <w:rsid w:val="00CC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74143"/>
  <w15:docId w15:val="{FC7372A3-4A26-4517-8F3E-3729D431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958" w:right="196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40" w:right="112" w:hanging="428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franca.fratter</dc:creator>
  <cp:lastModifiedBy>hd-c</cp:lastModifiedBy>
  <cp:revision>3</cp:revision>
  <dcterms:created xsi:type="dcterms:W3CDTF">2021-09-30T11:34:00Z</dcterms:created>
  <dcterms:modified xsi:type="dcterms:W3CDTF">2021-09-30T12:22:00Z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2021-09-29T00:00:00Z</vt:filetime>
  </property>
</Properties>
</file>