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4B" w:rsidRDefault="00D65C4B" w:rsidP="00D65C4B">
      <w:pPr>
        <w:pStyle w:val="Titolo1"/>
        <w:spacing w:before="1"/>
        <w:jc w:val="center"/>
      </w:pPr>
      <w:r>
        <w:t xml:space="preserve">GRIGLIA DI </w:t>
      </w:r>
      <w:r w:rsidRPr="00486B89">
        <w:t>VALUTAZIONE</w:t>
      </w:r>
      <w:r w:rsidR="00486B89" w:rsidRPr="00486B89">
        <w:t xml:space="preserve"> - </w:t>
      </w:r>
      <w:r w:rsidR="00486B89" w:rsidRPr="00486B89">
        <w:rPr>
          <w:color w:val="000000"/>
          <w:position w:val="-1"/>
          <w:lang w:eastAsia="it-IT"/>
        </w:rPr>
        <w:t>GRUPPO DI PROGETT</w:t>
      </w:r>
      <w:r w:rsidR="00D06436">
        <w:rPr>
          <w:color w:val="000000"/>
          <w:position w:val="-1"/>
          <w:lang w:eastAsia="it-IT"/>
        </w:rPr>
        <w:t>O</w:t>
      </w:r>
    </w:p>
    <w:p w:rsidR="00D65C4B" w:rsidRDefault="00D65C4B" w:rsidP="00D65C4B">
      <w:pPr>
        <w:pStyle w:val="Titolo1"/>
        <w:spacing w:before="1"/>
        <w:jc w:val="center"/>
        <w:rPr>
          <w:b w:val="0"/>
          <w:sz w:val="25"/>
        </w:rPr>
      </w:pPr>
    </w:p>
    <w:p w:rsidR="00D65C4B" w:rsidRPr="00D65C4B" w:rsidRDefault="00D65C4B" w:rsidP="00D65C4B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Pr="006C617B">
        <w:rPr>
          <w:rFonts w:ascii="Calibri" w:hAnsi="Calibri" w:cs="Calibri"/>
          <w:b/>
        </w:rPr>
        <w:t>NRR Missione 4 “Istruzione e ricerca” – Componente 1 “Potenziamento dell’offerta dei servizi di istruzione: dagli asili nido alle Università” – Investimento 3.2 “Scuola 4.0: scuole innovative, cablaggio, nuovi ambienti di apprendimento e laboratori” -</w:t>
      </w:r>
      <w:r>
        <w:rPr>
          <w:rFonts w:ascii="Calibri" w:hAnsi="Calibri" w:cs="Calibri"/>
          <w:b/>
        </w:rPr>
        <w:t xml:space="preserve"> </w:t>
      </w:r>
      <w:r w:rsidRPr="006C617B">
        <w:rPr>
          <w:rFonts w:ascii="Calibri" w:hAnsi="Calibri" w:cs="Calibri"/>
          <w:b/>
        </w:rPr>
        <w:t>Azione 1</w:t>
      </w:r>
      <w:r>
        <w:rPr>
          <w:rFonts w:ascii="Calibri" w:hAnsi="Calibri" w:cs="Calibri"/>
          <w:b/>
        </w:rPr>
        <w:t xml:space="preserve"> </w:t>
      </w:r>
      <w:proofErr w:type="gramStart"/>
      <w:r w:rsidRPr="006C617B">
        <w:rPr>
          <w:rFonts w:ascii="Calibri" w:hAnsi="Calibri" w:cs="Calibri"/>
          <w:b/>
        </w:rPr>
        <w:t>–  “</w:t>
      </w:r>
      <w:proofErr w:type="gramEnd"/>
      <w:r w:rsidRPr="006C617B">
        <w:rPr>
          <w:rFonts w:ascii="Calibri" w:hAnsi="Calibri" w:cs="Calibri"/>
          <w:b/>
        </w:rPr>
        <w:t>Trasformazione delle aule in ambienti innovativi di apprendimento”-</w:t>
      </w:r>
      <w:r>
        <w:rPr>
          <w:rFonts w:ascii="Calibri" w:hAnsi="Calibri" w:cs="Calibri"/>
          <w:b/>
        </w:rPr>
        <w:t xml:space="preserve"> </w:t>
      </w:r>
      <w:r w:rsidRPr="006C617B">
        <w:rPr>
          <w:rFonts w:ascii="Calibri" w:hAnsi="Calibri" w:cs="Calibri"/>
          <w:b/>
        </w:rPr>
        <w:t>NEXT GENERATION CLASSROOMS</w:t>
      </w:r>
      <w:r w:rsidR="006C1BA4">
        <w:rPr>
          <w:rFonts w:ascii="Calibri" w:hAnsi="Calibri" w:cs="Calibri"/>
          <w:b/>
        </w:rPr>
        <w:t xml:space="preserve"> -</w:t>
      </w:r>
      <w:r w:rsidRPr="00D65C4B">
        <w:t xml:space="preserve"> </w:t>
      </w:r>
      <w:r w:rsidRPr="00D65C4B">
        <w:rPr>
          <w:rFonts w:ascii="Calibri" w:hAnsi="Calibri" w:cs="Calibri"/>
          <w:b/>
        </w:rPr>
        <w:t xml:space="preserve">PROGETTO: </w:t>
      </w:r>
      <w:r>
        <w:rPr>
          <w:rFonts w:ascii="Calibri" w:hAnsi="Calibri" w:cs="Calibri"/>
          <w:b/>
        </w:rPr>
        <w:t>“</w:t>
      </w:r>
      <w:r w:rsidRPr="00D65C4B">
        <w:rPr>
          <w:rFonts w:ascii="Calibri" w:hAnsi="Calibri" w:cs="Calibri"/>
          <w:b/>
        </w:rPr>
        <w:t>FUTURO in digitale</w:t>
      </w:r>
      <w:r>
        <w:rPr>
          <w:rFonts w:ascii="Calibri" w:hAnsi="Calibri" w:cs="Calibri"/>
          <w:b/>
        </w:rPr>
        <w:t>”</w:t>
      </w:r>
    </w:p>
    <w:p w:rsidR="00D65C4B" w:rsidRPr="00D65C4B" w:rsidRDefault="00D65C4B" w:rsidP="00D65C4B">
      <w:pPr>
        <w:spacing w:after="0" w:line="240" w:lineRule="auto"/>
        <w:jc w:val="both"/>
        <w:rPr>
          <w:rFonts w:ascii="Calibri" w:hAnsi="Calibri" w:cs="Calibri"/>
          <w:b/>
        </w:rPr>
      </w:pPr>
      <w:r w:rsidRPr="00D65C4B">
        <w:rPr>
          <w:rFonts w:ascii="Calibri" w:hAnsi="Calibri" w:cs="Calibri"/>
          <w:b/>
        </w:rPr>
        <w:t xml:space="preserve">CODICE: M4C1I3.2-2022-961-P-19369 </w:t>
      </w:r>
      <w:r>
        <w:rPr>
          <w:rFonts w:ascii="Calibri" w:hAnsi="Calibri" w:cs="Calibri"/>
          <w:b/>
        </w:rPr>
        <w:t xml:space="preserve">-     </w:t>
      </w:r>
      <w:r w:rsidRPr="00D65C4B">
        <w:rPr>
          <w:rFonts w:ascii="Calibri" w:hAnsi="Calibri" w:cs="Calibri"/>
          <w:b/>
        </w:rPr>
        <w:t>CUP: G34D2200620001</w:t>
      </w:r>
    </w:p>
    <w:p w:rsidR="00D65C4B" w:rsidRDefault="00D65C4B" w:rsidP="00D65C4B">
      <w:pPr>
        <w:pStyle w:val="Titolo1"/>
        <w:spacing w:before="1"/>
        <w:ind w:left="0"/>
        <w:jc w:val="both"/>
      </w:pPr>
    </w:p>
    <w:p w:rsidR="00D65C4B" w:rsidRDefault="00D65C4B" w:rsidP="00486B89">
      <w:pPr>
        <w:pStyle w:val="Titolo1"/>
        <w:spacing w:before="1"/>
        <w:ind w:left="0"/>
        <w:jc w:val="center"/>
      </w:pPr>
      <w:r>
        <w:t>Candidato/a _____________________________________</w:t>
      </w:r>
    </w:p>
    <w:p w:rsidR="007B334C" w:rsidRDefault="007B334C" w:rsidP="00005B86">
      <w:pPr>
        <w:spacing w:after="0"/>
        <w:jc w:val="both"/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2"/>
        <w:gridCol w:w="1195"/>
        <w:gridCol w:w="1275"/>
      </w:tblGrid>
      <w:tr w:rsidR="007B334C" w:rsidRPr="00C2430B" w:rsidTr="007F4FF2">
        <w:trPr>
          <w:trHeight w:val="363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615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Macrocriterio</w:t>
            </w:r>
            <w:proofErr w:type="spellEnd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: Titoli di Studio</w:t>
            </w:r>
            <w:bookmarkStart w:id="0" w:name="_GoBack"/>
            <w:bookmarkEnd w:id="0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Punti</w:t>
            </w:r>
            <w:r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34C" w:rsidRPr="00C2430B" w:rsidRDefault="007B334C" w:rsidP="007B3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  <w:r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PUNTI Candidato</w:t>
            </w:r>
          </w:p>
        </w:tc>
      </w:tr>
      <w:tr w:rsidR="007B334C" w:rsidRPr="00C2430B" w:rsidTr="007F4FF2">
        <w:trPr>
          <w:trHeight w:val="454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Diploma di scuola secondaria di secondo grado……… 1 punto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44" w:after="144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10 *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44" w:line="240" w:lineRule="auto"/>
              <w:ind w:left="358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4"/>
                <w:szCs w:val="14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44" w:after="144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rPr>
          <w:trHeight w:val="454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Laurea Triennale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fino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a 89 …………………….... 2 punti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da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90 a 104 ..……………..… 3 punti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da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105 in poi ………………… 4 punti</w:t>
            </w: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44" w:after="144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44" w:after="144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rPr>
          <w:trHeight w:val="454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Laurea specialistica o vecchio ordinamento 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fino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a 89 ………………………. 5 punti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da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90 a 99 ……………..……. 6 punti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da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100 a 104 …………..….. 8 punti</w:t>
            </w:r>
          </w:p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da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105 a 110 e lode…….. 10punti</w:t>
            </w: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rPr>
          <w:trHeight w:val="454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Dottorato di ricerca - 3 punti per ogni titolo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titoli)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rPr>
          <w:trHeight w:val="454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Mster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I e II livello – 1 punto per ogni titolo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titoli)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Corsi di perfezionamento annuali 1 punto per ogni titolo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titoli)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Macrocriterio</w:t>
            </w:r>
            <w:proofErr w:type="spellEnd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: Titoli Culturali Specifici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Partecipazione a corsi di formazione organizzati da M.I. –USR -Scuole - Enti accreditati attinenti alla figura richiesta, in qualità di discente – 1 </w:t>
            </w: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punto per ciascun corso – (</w:t>
            </w:r>
            <w:proofErr w:type="spellStart"/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4</w:t>
            </w: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corsi)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Max punti </w:t>
            </w: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Certificazioni Informatiche 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Eipass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, Aica o altri soggetti accreditati (1 punto per Certificazione)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Certificazione CISCO o equipollente – 2 punti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punti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Iscrizione all’Albo professionale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proofErr w:type="gram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punti</w:t>
            </w:r>
            <w:proofErr w:type="gram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Macrocriterio</w:t>
            </w:r>
            <w:proofErr w:type="spellEnd"/>
            <w:r w:rsidRPr="00C2430B"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  <w:t>: Titoli di servizio o Lavoro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Verdana" w:eastAsia="Arial" w:hAnsi="Verdana" w:cs="Arial"/>
                <w:b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Incarico di animatore Digitale – 1 punto per ogni esperienza –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4 punti)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Incarico di componente Team dell’Innovazione - 0,5 punti per ogni esperienza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4 esperienze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Esperienze di progettazione di reti informatiche e cablaggio - 5 punti per ogni esperienza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Esperienze di progettazione in azioni FSE-FESR-PNSD- 5 punti per ogni esperienza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Esperienze di collaudo di reti informatiche e cablaggio – 2,5 punti per ogni esperienza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Esperienze di collaudo in azioni FSE-FESR-PNSD- 2,5 punti per ogni esperienza (</w:t>
            </w:r>
            <w:proofErr w:type="spellStart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2 esperienze)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7B334C" w:rsidRPr="00C2430B" w:rsidTr="007F4FF2"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Esperienze di progettazione di interni (documentabili) - 1 punto per </w:t>
            </w: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ogni esperienza (</w:t>
            </w:r>
            <w:proofErr w:type="spellStart"/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4</w:t>
            </w: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esperienze)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4C" w:rsidRPr="00C2430B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Max 4</w:t>
            </w:r>
            <w:r w:rsidRPr="00C2430B"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34C" w:rsidRDefault="007B334C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216479" w:rsidRPr="00C2430B" w:rsidTr="00195431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79" w:rsidRDefault="00216479" w:rsidP="0075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TOTALE PUNTEGGIO INDICATO DAL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79" w:rsidRDefault="00216479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  <w:tr w:rsidR="00216479" w:rsidRPr="00C2430B" w:rsidTr="00195431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79" w:rsidRDefault="00216479" w:rsidP="0075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  <w:r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  <w:t>TOTALE PUNTEGGIO ASSEGNATO DALLA COMMISSIONE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79" w:rsidRDefault="00216479" w:rsidP="00C2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Arial" w:hAnsi="Verdana" w:cs="Arial"/>
                <w:color w:val="000000"/>
                <w:position w:val="-1"/>
                <w:sz w:val="18"/>
                <w:szCs w:val="18"/>
                <w:lang w:eastAsia="it-IT"/>
              </w:rPr>
            </w:pPr>
          </w:p>
        </w:tc>
      </w:tr>
    </w:tbl>
    <w:p w:rsidR="00C2430B" w:rsidRDefault="00C2430B" w:rsidP="00C2430B">
      <w:pPr>
        <w:suppressAutoHyphens/>
        <w:spacing w:after="0" w:line="1" w:lineRule="atLeast"/>
        <w:textDirection w:val="btLr"/>
        <w:textAlignment w:val="top"/>
        <w:outlineLvl w:val="0"/>
        <w:rPr>
          <w:rFonts w:ascii="Verdana" w:eastAsia="Times New Roman" w:hAnsi="Verdana" w:cs="Calibri"/>
          <w:b/>
          <w:position w:val="-1"/>
          <w:sz w:val="16"/>
          <w:szCs w:val="16"/>
          <w:lang w:eastAsia="it-IT"/>
        </w:rPr>
      </w:pPr>
      <w:r w:rsidRPr="00794D4F">
        <w:rPr>
          <w:rFonts w:ascii="Verdana" w:eastAsia="Times New Roman" w:hAnsi="Verdana" w:cs="Calibri"/>
          <w:b/>
          <w:position w:val="-1"/>
          <w:sz w:val="16"/>
          <w:szCs w:val="16"/>
          <w:highlight w:val="lightGray"/>
          <w:lang w:eastAsia="it-IT"/>
        </w:rPr>
        <w:t>*Le tre voci non si cumulano</w:t>
      </w:r>
    </w:p>
    <w:p w:rsidR="00AE1F7D" w:rsidRDefault="00AE1F7D" w:rsidP="00005B86">
      <w:pPr>
        <w:spacing w:after="0"/>
        <w:ind w:left="6372" w:firstLine="708"/>
        <w:jc w:val="both"/>
      </w:pPr>
    </w:p>
    <w:sectPr w:rsidR="00AE1F7D" w:rsidSect="0048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1965"/>
    <w:multiLevelType w:val="hybridMultilevel"/>
    <w:tmpl w:val="2A30D326"/>
    <w:lvl w:ilvl="0" w:tplc="7C4CDB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CE5"/>
    <w:multiLevelType w:val="hybridMultilevel"/>
    <w:tmpl w:val="A8E86B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B5708"/>
    <w:multiLevelType w:val="hybridMultilevel"/>
    <w:tmpl w:val="F19460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90FC3"/>
    <w:multiLevelType w:val="hybridMultilevel"/>
    <w:tmpl w:val="D43809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BA"/>
    <w:rsid w:val="00005B86"/>
    <w:rsid w:val="000135FC"/>
    <w:rsid w:val="0001408C"/>
    <w:rsid w:val="00035151"/>
    <w:rsid w:val="000F0763"/>
    <w:rsid w:val="001228CE"/>
    <w:rsid w:val="00134515"/>
    <w:rsid w:val="001349F8"/>
    <w:rsid w:val="00155616"/>
    <w:rsid w:val="001A2B86"/>
    <w:rsid w:val="001E4577"/>
    <w:rsid w:val="001E4F8B"/>
    <w:rsid w:val="00216479"/>
    <w:rsid w:val="00263758"/>
    <w:rsid w:val="0028204D"/>
    <w:rsid w:val="002E6CAA"/>
    <w:rsid w:val="00305084"/>
    <w:rsid w:val="0030561A"/>
    <w:rsid w:val="00324737"/>
    <w:rsid w:val="00375748"/>
    <w:rsid w:val="003F43B8"/>
    <w:rsid w:val="0040510B"/>
    <w:rsid w:val="00412286"/>
    <w:rsid w:val="00463010"/>
    <w:rsid w:val="004710D0"/>
    <w:rsid w:val="00486B89"/>
    <w:rsid w:val="004926B0"/>
    <w:rsid w:val="00593A36"/>
    <w:rsid w:val="00601924"/>
    <w:rsid w:val="006856F8"/>
    <w:rsid w:val="00686BC6"/>
    <w:rsid w:val="006C1BA4"/>
    <w:rsid w:val="007309BA"/>
    <w:rsid w:val="00743B7A"/>
    <w:rsid w:val="00751754"/>
    <w:rsid w:val="00794D4F"/>
    <w:rsid w:val="007B2EF2"/>
    <w:rsid w:val="007B334C"/>
    <w:rsid w:val="007F4FF2"/>
    <w:rsid w:val="00805648"/>
    <w:rsid w:val="00824886"/>
    <w:rsid w:val="00856A40"/>
    <w:rsid w:val="00872AC9"/>
    <w:rsid w:val="00876897"/>
    <w:rsid w:val="008A5467"/>
    <w:rsid w:val="008A6C95"/>
    <w:rsid w:val="008B0CB2"/>
    <w:rsid w:val="008B4159"/>
    <w:rsid w:val="00903D5B"/>
    <w:rsid w:val="009751B0"/>
    <w:rsid w:val="009B2B99"/>
    <w:rsid w:val="00A10EE0"/>
    <w:rsid w:val="00A24E8D"/>
    <w:rsid w:val="00A24F40"/>
    <w:rsid w:val="00A95739"/>
    <w:rsid w:val="00AC04FD"/>
    <w:rsid w:val="00AE1F7D"/>
    <w:rsid w:val="00AE4CF9"/>
    <w:rsid w:val="00B20CA3"/>
    <w:rsid w:val="00B52951"/>
    <w:rsid w:val="00BB2641"/>
    <w:rsid w:val="00C10491"/>
    <w:rsid w:val="00C2430B"/>
    <w:rsid w:val="00C2611C"/>
    <w:rsid w:val="00C55F0F"/>
    <w:rsid w:val="00C65132"/>
    <w:rsid w:val="00C93C12"/>
    <w:rsid w:val="00CE7EB4"/>
    <w:rsid w:val="00D06436"/>
    <w:rsid w:val="00D0664C"/>
    <w:rsid w:val="00D547B0"/>
    <w:rsid w:val="00D65C4B"/>
    <w:rsid w:val="00DE09AD"/>
    <w:rsid w:val="00E319EE"/>
    <w:rsid w:val="00E74416"/>
    <w:rsid w:val="00E91DFE"/>
    <w:rsid w:val="00EB76C8"/>
    <w:rsid w:val="00F31A20"/>
    <w:rsid w:val="00F74827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15C3F-F52F-420C-A4F0-19F1AE3A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B99"/>
  </w:style>
  <w:style w:type="paragraph" w:styleId="Titolo1">
    <w:name w:val="heading 1"/>
    <w:basedOn w:val="Normale"/>
    <w:link w:val="Titolo1Carattere"/>
    <w:uiPriority w:val="1"/>
    <w:qFormat/>
    <w:rsid w:val="00D65C4B"/>
    <w:pPr>
      <w:widowControl w:val="0"/>
      <w:autoSpaceDE w:val="0"/>
      <w:autoSpaceDN w:val="0"/>
      <w:spacing w:after="0" w:line="240" w:lineRule="auto"/>
      <w:ind w:left="3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6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B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7B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C55F0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55F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2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264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56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561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561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9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5C4B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BIGOTTI DONATELLA</dc:creator>
  <cp:lastModifiedBy>User</cp:lastModifiedBy>
  <cp:revision>4</cp:revision>
  <cp:lastPrinted>2023-02-23T13:14:00Z</cp:lastPrinted>
  <dcterms:created xsi:type="dcterms:W3CDTF">2023-04-22T07:07:00Z</dcterms:created>
  <dcterms:modified xsi:type="dcterms:W3CDTF">2023-04-22T07:09:00Z</dcterms:modified>
</cp:coreProperties>
</file>