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1F3F4" w14:textId="764AFAAC" w:rsidR="0091334E" w:rsidRDefault="003033BB" w:rsidP="00FE5987">
      <w:pPr>
        <w:pStyle w:val="Corpotesto"/>
        <w:jc w:val="center"/>
        <w:rPr>
          <w:rFonts w:ascii="Verdana" w:hAnsi="Verdana"/>
          <w:sz w:val="20"/>
          <w:szCs w:val="20"/>
        </w:rPr>
      </w:pPr>
      <w:r w:rsidRPr="00823824">
        <w:rPr>
          <w:rFonts w:ascii="Verdana" w:hAnsi="Verdana"/>
          <w:noProof/>
          <w:sz w:val="20"/>
          <w:szCs w:val="20"/>
          <w:shd w:val="clear" w:color="auto" w:fill="FFFFFF"/>
          <w:lang w:val="it-IT" w:eastAsia="it-IT" w:bidi="ar-SA"/>
        </w:rPr>
        <w:drawing>
          <wp:inline distT="0" distB="0" distL="0" distR="0" wp14:anchorId="08A95B1A" wp14:editId="64189EDA">
            <wp:extent cx="5715000" cy="847725"/>
            <wp:effectExtent l="0" t="0" r="0" b="0"/>
            <wp:docPr id="1869693976" name="Immagine 186969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5715000" cy="847725"/>
                    </a:xfrm>
                    <a:prstGeom prst="rect">
                      <a:avLst/>
                    </a:prstGeom>
                  </pic:spPr>
                </pic:pic>
              </a:graphicData>
            </a:graphic>
          </wp:inline>
        </w:drawing>
      </w:r>
    </w:p>
    <w:p w14:paraId="357F8EB9" w14:textId="77777777" w:rsidR="003033BB" w:rsidRPr="00CF5B61" w:rsidRDefault="003033BB" w:rsidP="00FE5987">
      <w:pPr>
        <w:pStyle w:val="Corpotesto"/>
        <w:jc w:val="center"/>
        <w:rPr>
          <w:rFonts w:ascii="Verdana" w:hAnsi="Verdana"/>
          <w:sz w:val="20"/>
          <w:szCs w:val="20"/>
        </w:rPr>
      </w:pPr>
    </w:p>
    <w:p w14:paraId="30989409" w14:textId="77777777" w:rsidR="00AC4E44" w:rsidRPr="006170F4" w:rsidRDefault="00CF5B61" w:rsidP="00FE5987">
      <w:pPr>
        <w:pStyle w:val="Titolo3"/>
        <w:spacing w:before="0" w:after="0"/>
        <w:jc w:val="center"/>
        <w:rPr>
          <w:rFonts w:ascii="Verdana" w:hAnsi="Verdana"/>
          <w:sz w:val="20"/>
          <w:szCs w:val="20"/>
          <w:shd w:val="clear" w:color="auto" w:fill="FFFFFF"/>
          <w:lang w:val="it-IT"/>
        </w:rPr>
      </w:pPr>
      <w:bookmarkStart w:id="0" w:name="x_682218674560040961"/>
      <w:bookmarkStart w:id="1" w:name="parent_elementddb8b30b664fa"/>
      <w:bookmarkStart w:id="2" w:name="preview_cont67ac6b250dc2e"/>
      <w:bookmarkStart w:id="3" w:name="x_682218674698813441"/>
      <w:bookmarkEnd w:id="0"/>
      <w:bookmarkEnd w:id="1"/>
      <w:bookmarkEnd w:id="2"/>
      <w:bookmarkEnd w:id="3"/>
      <w:r w:rsidRPr="006170F4">
        <w:rPr>
          <w:rFonts w:ascii="Verdana" w:hAnsi="Verdana"/>
          <w:sz w:val="20"/>
          <w:szCs w:val="20"/>
          <w:shd w:val="clear" w:color="auto" w:fill="FFFFFF"/>
          <w:lang w:val="it-IT"/>
        </w:rPr>
        <w:t xml:space="preserve">ISTITUTO COMPRENSIVO </w:t>
      </w:r>
      <w:r w:rsidR="000E30E4" w:rsidRPr="006170F4">
        <w:rPr>
          <w:rFonts w:ascii="Verdana" w:hAnsi="Verdana"/>
          <w:sz w:val="20"/>
          <w:szCs w:val="20"/>
          <w:shd w:val="clear" w:color="auto" w:fill="FFFFFF"/>
          <w:lang w:val="it-IT"/>
        </w:rPr>
        <w:t>DON PASQUINO BORGHI R.E.</w:t>
      </w:r>
    </w:p>
    <w:p w14:paraId="6873E02E" w14:textId="77777777" w:rsidR="00CF5B61" w:rsidRPr="006170F4" w:rsidRDefault="00CF5B61" w:rsidP="00FE5987">
      <w:pPr>
        <w:pStyle w:val="Titolo3"/>
        <w:spacing w:before="0" w:after="0"/>
        <w:jc w:val="center"/>
        <w:rPr>
          <w:rFonts w:ascii="Verdana" w:hAnsi="Verdana"/>
          <w:b w:val="0"/>
          <w:sz w:val="18"/>
          <w:szCs w:val="18"/>
          <w:shd w:val="clear" w:color="auto" w:fill="FFFFFF"/>
          <w:lang w:val="it-IT"/>
        </w:rPr>
      </w:pPr>
      <w:bookmarkStart w:id="4" w:name="x_682218674774343681"/>
      <w:bookmarkEnd w:id="4"/>
      <w:r w:rsidRPr="006170F4">
        <w:rPr>
          <w:rFonts w:ascii="Verdana" w:hAnsi="Verdana"/>
          <w:b w:val="0"/>
          <w:sz w:val="18"/>
          <w:szCs w:val="18"/>
          <w:shd w:val="clear" w:color="auto" w:fill="FFFFFF"/>
          <w:lang w:val="it-IT"/>
        </w:rPr>
        <w:t xml:space="preserve">Rivalta - </w:t>
      </w:r>
      <w:r w:rsidR="000E30E4" w:rsidRPr="006170F4">
        <w:rPr>
          <w:rFonts w:ascii="Verdana" w:hAnsi="Verdana"/>
          <w:b w:val="0"/>
          <w:sz w:val="18"/>
          <w:szCs w:val="18"/>
          <w:shd w:val="clear" w:color="auto" w:fill="FFFFFF"/>
          <w:lang w:val="it-IT"/>
        </w:rPr>
        <w:t xml:space="preserve">Via Pascal, 81, </w:t>
      </w:r>
      <w:bookmarkStart w:id="5" w:name="x_682218674844401665"/>
      <w:bookmarkEnd w:id="5"/>
      <w:r w:rsidR="000E30E4" w:rsidRPr="006170F4">
        <w:rPr>
          <w:rFonts w:ascii="Verdana" w:hAnsi="Verdana"/>
          <w:b w:val="0"/>
          <w:sz w:val="18"/>
          <w:szCs w:val="18"/>
          <w:shd w:val="clear" w:color="auto" w:fill="FFFFFF"/>
          <w:lang w:val="it-IT"/>
        </w:rPr>
        <w:t>42123</w:t>
      </w:r>
      <w:bookmarkStart w:id="6" w:name="x_682218674824937473"/>
      <w:bookmarkEnd w:id="6"/>
      <w:r w:rsidR="0091334E" w:rsidRPr="006170F4">
        <w:rPr>
          <w:rFonts w:ascii="Verdana" w:hAnsi="Verdana"/>
          <w:b w:val="0"/>
          <w:sz w:val="18"/>
          <w:szCs w:val="18"/>
          <w:shd w:val="clear" w:color="auto" w:fill="FFFFFF"/>
          <w:lang w:val="it-IT"/>
        </w:rPr>
        <w:t xml:space="preserve"> </w:t>
      </w:r>
      <w:r w:rsidR="000E30E4" w:rsidRPr="006170F4">
        <w:rPr>
          <w:rFonts w:ascii="Verdana" w:hAnsi="Verdana"/>
          <w:b w:val="0"/>
          <w:sz w:val="18"/>
          <w:szCs w:val="18"/>
          <w:shd w:val="clear" w:color="auto" w:fill="FFFFFF"/>
          <w:lang w:val="it-IT"/>
        </w:rPr>
        <w:t>Reggio Emilia</w:t>
      </w:r>
      <w:r w:rsidR="0091334E" w:rsidRPr="006170F4">
        <w:rPr>
          <w:rFonts w:ascii="Verdana" w:hAnsi="Verdana"/>
          <w:b w:val="0"/>
          <w:sz w:val="18"/>
          <w:szCs w:val="18"/>
          <w:shd w:val="clear" w:color="auto" w:fill="FFFFFF"/>
          <w:lang w:val="it-IT"/>
        </w:rPr>
        <w:t xml:space="preserve"> </w:t>
      </w:r>
      <w:r w:rsidR="000E30E4" w:rsidRPr="006170F4">
        <w:rPr>
          <w:rFonts w:ascii="Verdana" w:hAnsi="Verdana"/>
          <w:b w:val="0"/>
          <w:sz w:val="18"/>
          <w:szCs w:val="18"/>
          <w:shd w:val="clear" w:color="auto" w:fill="FFFFFF"/>
          <w:lang w:val="it-IT"/>
        </w:rPr>
        <w:t>(</w:t>
      </w:r>
      <w:bookmarkStart w:id="7" w:name="x_682218674863407105"/>
      <w:bookmarkEnd w:id="7"/>
      <w:r w:rsidR="000E30E4" w:rsidRPr="006170F4">
        <w:rPr>
          <w:rFonts w:ascii="Verdana" w:hAnsi="Verdana"/>
          <w:b w:val="0"/>
          <w:sz w:val="18"/>
          <w:szCs w:val="18"/>
          <w:shd w:val="clear" w:color="auto" w:fill="FFFFFF"/>
          <w:lang w:val="it-IT"/>
        </w:rPr>
        <w:t>RE) -</w:t>
      </w:r>
      <w:r w:rsidR="0091334E" w:rsidRPr="006170F4">
        <w:rPr>
          <w:rFonts w:ascii="Verdana" w:hAnsi="Verdana"/>
          <w:b w:val="0"/>
          <w:sz w:val="18"/>
          <w:szCs w:val="18"/>
          <w:shd w:val="clear" w:color="auto" w:fill="FFFFFF"/>
          <w:lang w:val="it-IT"/>
        </w:rPr>
        <w:t xml:space="preserve"> </w:t>
      </w:r>
      <w:r w:rsidR="000E30E4" w:rsidRPr="006170F4">
        <w:rPr>
          <w:rFonts w:ascii="Verdana" w:hAnsi="Verdana"/>
          <w:b w:val="0"/>
          <w:sz w:val="18"/>
          <w:szCs w:val="18"/>
          <w:shd w:val="clear" w:color="auto" w:fill="FFFFFF"/>
          <w:lang w:val="it-IT"/>
        </w:rPr>
        <w:t xml:space="preserve">Tel.: </w:t>
      </w:r>
      <w:bookmarkStart w:id="8" w:name="x_682218674883690497"/>
      <w:bookmarkEnd w:id="8"/>
      <w:r w:rsidR="000E30E4" w:rsidRPr="006170F4">
        <w:rPr>
          <w:rFonts w:ascii="Verdana" w:hAnsi="Verdana"/>
          <w:b w:val="0"/>
          <w:sz w:val="18"/>
          <w:szCs w:val="18"/>
          <w:shd w:val="clear" w:color="auto" w:fill="FFFFFF"/>
          <w:lang w:val="it-IT"/>
        </w:rPr>
        <w:t>0522 585751</w:t>
      </w:r>
    </w:p>
    <w:p w14:paraId="406C266B" w14:textId="77777777" w:rsidR="00CF5B61" w:rsidRPr="006170F4" w:rsidRDefault="00CF5B61" w:rsidP="00FE5987">
      <w:pPr>
        <w:pStyle w:val="Titolo3"/>
        <w:spacing w:before="0" w:after="0"/>
        <w:jc w:val="center"/>
        <w:rPr>
          <w:rFonts w:ascii="Verdana" w:hAnsi="Verdana"/>
          <w:b w:val="0"/>
          <w:sz w:val="18"/>
          <w:szCs w:val="18"/>
          <w:shd w:val="clear" w:color="auto" w:fill="FFFFFF"/>
          <w:lang w:val="it-IT"/>
        </w:rPr>
      </w:pPr>
      <w:r w:rsidRPr="006170F4">
        <w:rPr>
          <w:rFonts w:ascii="Verdana" w:hAnsi="Verdana"/>
          <w:b w:val="0"/>
          <w:sz w:val="18"/>
          <w:szCs w:val="18"/>
          <w:shd w:val="clear" w:color="auto" w:fill="FFFFFF"/>
          <w:lang w:val="it-IT"/>
        </w:rPr>
        <w:t xml:space="preserve">C.F.: </w:t>
      </w:r>
      <w:bookmarkStart w:id="9" w:name="x_682218674923175937"/>
      <w:bookmarkEnd w:id="9"/>
      <w:r w:rsidRPr="006170F4">
        <w:rPr>
          <w:rFonts w:ascii="Verdana" w:hAnsi="Verdana"/>
          <w:b w:val="0"/>
          <w:sz w:val="18"/>
          <w:szCs w:val="18"/>
          <w:shd w:val="clear" w:color="auto" w:fill="FFFFFF"/>
          <w:lang w:val="it-IT"/>
        </w:rPr>
        <w:t xml:space="preserve">91088320352 - C.M.: </w:t>
      </w:r>
      <w:bookmarkStart w:id="10" w:name="x_682218674942246913"/>
      <w:bookmarkEnd w:id="10"/>
      <w:r w:rsidRPr="006170F4">
        <w:rPr>
          <w:rFonts w:ascii="Verdana" w:hAnsi="Verdana"/>
          <w:b w:val="0"/>
          <w:sz w:val="18"/>
          <w:szCs w:val="18"/>
          <w:shd w:val="clear" w:color="auto" w:fill="FFFFFF"/>
          <w:lang w:val="it-IT"/>
        </w:rPr>
        <w:t>REIC81400X – C.U.F.: UF85JZ</w:t>
      </w:r>
    </w:p>
    <w:p w14:paraId="100AAB52" w14:textId="77777777" w:rsidR="005238F5" w:rsidRPr="006170F4" w:rsidRDefault="000E30E4" w:rsidP="00FE5987">
      <w:pPr>
        <w:pStyle w:val="Titolo3"/>
        <w:spacing w:before="0" w:after="0"/>
        <w:jc w:val="center"/>
        <w:rPr>
          <w:rFonts w:ascii="Verdana" w:hAnsi="Verdana"/>
          <w:b w:val="0"/>
          <w:sz w:val="18"/>
          <w:szCs w:val="18"/>
          <w:shd w:val="clear" w:color="auto" w:fill="FFFFFF"/>
          <w:lang w:val="it-IT"/>
        </w:rPr>
      </w:pPr>
      <w:r w:rsidRPr="006170F4">
        <w:rPr>
          <w:rFonts w:ascii="Verdana" w:hAnsi="Verdana"/>
          <w:b w:val="0"/>
          <w:sz w:val="18"/>
          <w:szCs w:val="18"/>
          <w:shd w:val="clear" w:color="auto" w:fill="FFFFFF"/>
          <w:lang w:val="it-IT"/>
        </w:rPr>
        <w:t xml:space="preserve">E-mail: </w:t>
      </w:r>
      <w:bookmarkStart w:id="11" w:name="x_682218674743705601"/>
      <w:bookmarkEnd w:id="11"/>
      <w:r w:rsidR="0091334E" w:rsidRPr="00CF5B61">
        <w:rPr>
          <w:rFonts w:ascii="Verdana" w:hAnsi="Verdana"/>
          <w:b w:val="0"/>
          <w:sz w:val="18"/>
          <w:szCs w:val="18"/>
          <w:shd w:val="clear" w:color="auto" w:fill="FFFFFF"/>
        </w:rPr>
        <w:fldChar w:fldCharType="begin"/>
      </w:r>
      <w:r w:rsidR="0091334E" w:rsidRPr="006170F4">
        <w:rPr>
          <w:rFonts w:ascii="Verdana" w:hAnsi="Verdana"/>
          <w:b w:val="0"/>
          <w:sz w:val="18"/>
          <w:szCs w:val="18"/>
          <w:shd w:val="clear" w:color="auto" w:fill="FFFFFF"/>
          <w:lang w:val="it-IT"/>
        </w:rPr>
        <w:instrText xml:space="preserve"> HYPERLINK "mailto:REIC81400X@istruzione.it" </w:instrText>
      </w:r>
      <w:r w:rsidR="0091334E" w:rsidRPr="00CF5B61">
        <w:rPr>
          <w:rFonts w:ascii="Verdana" w:hAnsi="Verdana"/>
          <w:b w:val="0"/>
          <w:sz w:val="18"/>
          <w:szCs w:val="18"/>
          <w:shd w:val="clear" w:color="auto" w:fill="FFFFFF"/>
        </w:rPr>
      </w:r>
      <w:r w:rsidR="0091334E" w:rsidRPr="00CF5B61">
        <w:rPr>
          <w:rFonts w:ascii="Verdana" w:hAnsi="Verdana"/>
          <w:b w:val="0"/>
          <w:sz w:val="18"/>
          <w:szCs w:val="18"/>
          <w:shd w:val="clear" w:color="auto" w:fill="FFFFFF"/>
        </w:rPr>
        <w:fldChar w:fldCharType="separate"/>
      </w:r>
      <w:r w:rsidR="0091334E" w:rsidRPr="006170F4">
        <w:rPr>
          <w:rStyle w:val="Collegamentoipertestuale"/>
          <w:rFonts w:ascii="Verdana" w:hAnsi="Verdana"/>
          <w:b w:val="0"/>
          <w:sz w:val="18"/>
          <w:szCs w:val="18"/>
          <w:shd w:val="clear" w:color="auto" w:fill="FFFFFF"/>
          <w:lang w:val="it-IT"/>
        </w:rPr>
        <w:t>REIC81400X@istruzione.it</w:t>
      </w:r>
      <w:r w:rsidR="0091334E" w:rsidRPr="00CF5B61">
        <w:rPr>
          <w:rFonts w:ascii="Verdana" w:hAnsi="Verdana"/>
          <w:b w:val="0"/>
          <w:sz w:val="18"/>
          <w:szCs w:val="18"/>
          <w:shd w:val="clear" w:color="auto" w:fill="FFFFFF"/>
        </w:rPr>
        <w:fldChar w:fldCharType="end"/>
      </w:r>
      <w:r w:rsidR="0091334E" w:rsidRPr="006170F4">
        <w:rPr>
          <w:rFonts w:ascii="Verdana" w:hAnsi="Verdana"/>
          <w:b w:val="0"/>
          <w:sz w:val="18"/>
          <w:szCs w:val="18"/>
          <w:shd w:val="clear" w:color="auto" w:fill="FFFFFF"/>
          <w:lang w:val="it-IT"/>
        </w:rPr>
        <w:t xml:space="preserve"> </w:t>
      </w:r>
      <w:r w:rsidRPr="006170F4">
        <w:rPr>
          <w:rFonts w:ascii="Verdana" w:hAnsi="Verdana"/>
          <w:b w:val="0"/>
          <w:sz w:val="18"/>
          <w:szCs w:val="18"/>
          <w:shd w:val="clear" w:color="auto" w:fill="FFFFFF"/>
          <w:lang w:val="it-IT"/>
        </w:rPr>
        <w:t xml:space="preserve">- </w:t>
      </w:r>
      <w:proofErr w:type="spellStart"/>
      <w:r w:rsidRPr="006170F4">
        <w:rPr>
          <w:rFonts w:ascii="Verdana" w:hAnsi="Verdana"/>
          <w:b w:val="0"/>
          <w:sz w:val="18"/>
          <w:szCs w:val="18"/>
          <w:shd w:val="clear" w:color="auto" w:fill="FFFFFF"/>
          <w:lang w:val="it-IT"/>
        </w:rPr>
        <w:t>Pec</w:t>
      </w:r>
      <w:proofErr w:type="spellEnd"/>
      <w:r w:rsidRPr="006170F4">
        <w:rPr>
          <w:rFonts w:ascii="Verdana" w:hAnsi="Verdana"/>
          <w:b w:val="0"/>
          <w:sz w:val="18"/>
          <w:szCs w:val="18"/>
          <w:shd w:val="clear" w:color="auto" w:fill="FFFFFF"/>
          <w:lang w:val="it-IT"/>
        </w:rPr>
        <w:t xml:space="preserve">: </w:t>
      </w:r>
      <w:bookmarkStart w:id="12" w:name="x_682218674759532545"/>
      <w:bookmarkEnd w:id="12"/>
      <w:r w:rsidR="005238F5" w:rsidRPr="00CF5B61">
        <w:rPr>
          <w:rFonts w:ascii="Verdana" w:hAnsi="Verdana"/>
          <w:b w:val="0"/>
          <w:sz w:val="18"/>
          <w:szCs w:val="18"/>
          <w:shd w:val="clear" w:color="auto" w:fill="FFFFFF"/>
        </w:rPr>
        <w:fldChar w:fldCharType="begin"/>
      </w:r>
      <w:r w:rsidR="005238F5" w:rsidRPr="006170F4">
        <w:rPr>
          <w:rFonts w:ascii="Verdana" w:hAnsi="Verdana"/>
          <w:b w:val="0"/>
          <w:sz w:val="18"/>
          <w:szCs w:val="18"/>
          <w:shd w:val="clear" w:color="auto" w:fill="FFFFFF"/>
          <w:lang w:val="it-IT"/>
        </w:rPr>
        <w:instrText xml:space="preserve"> HYPERLINK "mailto:REIC81400X@pec.istruzione.it" </w:instrText>
      </w:r>
      <w:r w:rsidR="005238F5" w:rsidRPr="00CF5B61">
        <w:rPr>
          <w:rFonts w:ascii="Verdana" w:hAnsi="Verdana"/>
          <w:b w:val="0"/>
          <w:sz w:val="18"/>
          <w:szCs w:val="18"/>
          <w:shd w:val="clear" w:color="auto" w:fill="FFFFFF"/>
        </w:rPr>
      </w:r>
      <w:r w:rsidR="005238F5" w:rsidRPr="00CF5B61">
        <w:rPr>
          <w:rFonts w:ascii="Verdana" w:hAnsi="Verdana"/>
          <w:b w:val="0"/>
          <w:sz w:val="18"/>
          <w:szCs w:val="18"/>
          <w:shd w:val="clear" w:color="auto" w:fill="FFFFFF"/>
        </w:rPr>
        <w:fldChar w:fldCharType="separate"/>
      </w:r>
      <w:r w:rsidR="005238F5" w:rsidRPr="006170F4">
        <w:rPr>
          <w:rStyle w:val="Collegamentoipertestuale"/>
          <w:rFonts w:ascii="Verdana" w:hAnsi="Verdana"/>
          <w:b w:val="0"/>
          <w:sz w:val="18"/>
          <w:szCs w:val="18"/>
          <w:shd w:val="clear" w:color="auto" w:fill="FFFFFF"/>
          <w:lang w:val="it-IT"/>
        </w:rPr>
        <w:t>REIC81400X@pec.istruzione.it</w:t>
      </w:r>
      <w:r w:rsidR="005238F5" w:rsidRPr="00CF5B61">
        <w:rPr>
          <w:rFonts w:ascii="Verdana" w:hAnsi="Verdana"/>
          <w:b w:val="0"/>
          <w:sz w:val="18"/>
          <w:szCs w:val="18"/>
          <w:shd w:val="clear" w:color="auto" w:fill="FFFFFF"/>
        </w:rPr>
        <w:fldChar w:fldCharType="end"/>
      </w:r>
      <w:r w:rsidR="005238F5" w:rsidRPr="006170F4">
        <w:rPr>
          <w:rFonts w:ascii="Verdana" w:hAnsi="Verdana"/>
          <w:b w:val="0"/>
          <w:sz w:val="18"/>
          <w:szCs w:val="18"/>
          <w:shd w:val="clear" w:color="auto" w:fill="FFFFFF"/>
          <w:lang w:val="it-IT"/>
        </w:rPr>
        <w:t xml:space="preserve"> </w:t>
      </w:r>
    </w:p>
    <w:p w14:paraId="045B111B" w14:textId="77777777" w:rsidR="00CF5B61" w:rsidRPr="006170F4" w:rsidRDefault="00CF5B61" w:rsidP="00FE5987">
      <w:pPr>
        <w:pStyle w:val="Corpotesto"/>
        <w:rPr>
          <w:rFonts w:ascii="Verdana" w:hAnsi="Verdana"/>
          <w:sz w:val="20"/>
          <w:szCs w:val="20"/>
          <w:lang w:val="it-IT"/>
        </w:rPr>
      </w:pPr>
    </w:p>
    <w:p w14:paraId="34ABE1A5" w14:textId="77777777" w:rsidR="00AC4E44" w:rsidRPr="0091334E" w:rsidRDefault="000E30E4" w:rsidP="00FE5987">
      <w:pPr>
        <w:pStyle w:val="Corpotesto"/>
        <w:spacing w:after="0"/>
        <w:jc w:val="both"/>
        <w:rPr>
          <w:rFonts w:ascii="Verdana" w:hAnsi="Verdana"/>
          <w:sz w:val="20"/>
          <w:szCs w:val="20"/>
          <w:lang w:val="it-IT"/>
        </w:rPr>
      </w:pPr>
      <w:r w:rsidRPr="0091334E">
        <w:rPr>
          <w:rStyle w:val="Enfasicorsivo"/>
          <w:rFonts w:ascii="Verdana" w:hAnsi="Verdana"/>
          <w:sz w:val="20"/>
          <w:szCs w:val="20"/>
          <w:shd w:val="clear" w:color="auto" w:fill="FFFFFF"/>
          <w:lang w:val="it-IT"/>
        </w:rPr>
        <w:t xml:space="preserve">Protocollo come da segnatura </w:t>
      </w:r>
    </w:p>
    <w:p w14:paraId="40FC508E" w14:textId="77777777" w:rsidR="00AC4E44" w:rsidRPr="0091334E" w:rsidRDefault="00AC4E44" w:rsidP="00FE5987">
      <w:pPr>
        <w:pStyle w:val="Corpotesto"/>
        <w:spacing w:after="0"/>
        <w:rPr>
          <w:rFonts w:ascii="Verdana" w:hAnsi="Verdana"/>
          <w:sz w:val="20"/>
          <w:szCs w:val="20"/>
          <w:lang w:val="it-IT"/>
        </w:rPr>
      </w:pPr>
    </w:p>
    <w:p w14:paraId="05F8643D" w14:textId="0A5BB42C" w:rsidR="00AC4E44" w:rsidRDefault="000E30E4" w:rsidP="00FE5987">
      <w:pPr>
        <w:pStyle w:val="Corpotesto"/>
        <w:spacing w:after="0"/>
        <w:ind w:left="709"/>
        <w:jc w:val="right"/>
        <w:rPr>
          <w:rFonts w:ascii="Verdana" w:hAnsi="Verdana"/>
          <w:sz w:val="20"/>
          <w:szCs w:val="20"/>
          <w:shd w:val="clear" w:color="auto" w:fill="FFFFFF"/>
          <w:lang w:val="it-IT"/>
        </w:rPr>
      </w:pPr>
      <w:bookmarkStart w:id="13" w:name="x_6822186748249374731"/>
      <w:bookmarkEnd w:id="13"/>
      <w:r w:rsidRPr="0091334E">
        <w:rPr>
          <w:rFonts w:ascii="Verdana" w:hAnsi="Verdana"/>
          <w:sz w:val="20"/>
          <w:szCs w:val="20"/>
          <w:shd w:val="clear" w:color="auto" w:fill="FFFFFF"/>
          <w:lang w:val="it-IT"/>
        </w:rPr>
        <w:t>Reggio Emilia</w:t>
      </w:r>
      <w:r w:rsidR="00A90F4E">
        <w:rPr>
          <w:rFonts w:ascii="Verdana" w:hAnsi="Verdana"/>
          <w:sz w:val="20"/>
          <w:szCs w:val="20"/>
          <w:shd w:val="clear" w:color="auto" w:fill="FFFFFF"/>
          <w:lang w:val="it-IT"/>
        </w:rPr>
        <w:t xml:space="preserve">, </w:t>
      </w:r>
      <w:r w:rsidR="006170F4">
        <w:rPr>
          <w:rFonts w:ascii="Verdana" w:hAnsi="Verdana"/>
          <w:sz w:val="20"/>
          <w:szCs w:val="20"/>
          <w:shd w:val="clear" w:color="auto" w:fill="FFFFFF"/>
          <w:lang w:val="it-IT"/>
        </w:rPr>
        <w:t>19/10/2023</w:t>
      </w:r>
    </w:p>
    <w:p w14:paraId="4406F88F" w14:textId="77777777" w:rsidR="00B05B87" w:rsidRDefault="00B05B87" w:rsidP="00FE5987">
      <w:pPr>
        <w:pStyle w:val="Corpotesto"/>
        <w:spacing w:after="0"/>
        <w:ind w:left="8508"/>
        <w:jc w:val="right"/>
        <w:rPr>
          <w:rFonts w:ascii="Verdana" w:hAnsi="Verdana"/>
          <w:sz w:val="20"/>
          <w:szCs w:val="20"/>
          <w:lang w:val="it-IT"/>
        </w:rPr>
      </w:pPr>
      <w:bookmarkStart w:id="14" w:name="parent_elementd7513549bdd7a"/>
      <w:bookmarkStart w:id="15" w:name="preview_cont4f599272b7786"/>
      <w:bookmarkEnd w:id="14"/>
      <w:bookmarkEnd w:id="15"/>
    </w:p>
    <w:p w14:paraId="2902D571" w14:textId="36751081" w:rsidR="00CF5B61" w:rsidRPr="00CF5B61" w:rsidRDefault="00CF5B61" w:rsidP="00FE5987">
      <w:pPr>
        <w:pStyle w:val="Corpotesto"/>
        <w:spacing w:after="0"/>
        <w:ind w:left="8508"/>
        <w:jc w:val="right"/>
        <w:rPr>
          <w:rFonts w:ascii="Verdana" w:hAnsi="Verdana"/>
          <w:sz w:val="20"/>
          <w:szCs w:val="20"/>
          <w:lang w:val="it-IT"/>
        </w:rPr>
      </w:pPr>
      <w:r>
        <w:rPr>
          <w:rFonts w:ascii="Verdana" w:hAnsi="Verdana"/>
          <w:sz w:val="20"/>
          <w:szCs w:val="20"/>
          <w:lang w:val="it-IT"/>
        </w:rPr>
        <w:t>All’albo</w:t>
      </w:r>
    </w:p>
    <w:p w14:paraId="6CC32B50" w14:textId="77777777" w:rsidR="00CF5B61" w:rsidRDefault="00CF5B61" w:rsidP="00FE5987">
      <w:pPr>
        <w:pStyle w:val="Corpotesto"/>
        <w:spacing w:after="0"/>
        <w:jc w:val="right"/>
        <w:rPr>
          <w:rFonts w:ascii="Verdana" w:hAnsi="Verdana"/>
          <w:sz w:val="20"/>
          <w:szCs w:val="20"/>
          <w:lang w:val="it-IT"/>
        </w:rPr>
      </w:pPr>
      <w:r>
        <w:rPr>
          <w:rFonts w:ascii="Verdana" w:hAnsi="Verdana"/>
          <w:sz w:val="20"/>
          <w:szCs w:val="20"/>
          <w:lang w:val="it-IT"/>
        </w:rPr>
        <w:t>Al sito web</w:t>
      </w:r>
    </w:p>
    <w:p w14:paraId="16617F0C" w14:textId="77777777" w:rsidR="00CF5B61" w:rsidRPr="00CF5B61" w:rsidRDefault="00CF5B61" w:rsidP="00FE5987">
      <w:pPr>
        <w:pStyle w:val="Corpotesto"/>
        <w:spacing w:after="0"/>
        <w:jc w:val="right"/>
        <w:rPr>
          <w:rFonts w:ascii="Verdana" w:hAnsi="Verdana"/>
          <w:sz w:val="20"/>
          <w:szCs w:val="20"/>
          <w:lang w:val="it-IT"/>
        </w:rPr>
      </w:pPr>
      <w:r>
        <w:rPr>
          <w:rFonts w:ascii="Verdana" w:hAnsi="Verdana"/>
          <w:sz w:val="20"/>
          <w:szCs w:val="20"/>
          <w:lang w:val="it-IT"/>
        </w:rPr>
        <w:t>Agli atti</w:t>
      </w:r>
    </w:p>
    <w:p w14:paraId="3553A0E3" w14:textId="77777777" w:rsidR="00CF5B61" w:rsidRDefault="00CF5B61" w:rsidP="00FE5987">
      <w:pPr>
        <w:pStyle w:val="Corpotesto"/>
        <w:spacing w:after="0"/>
        <w:rPr>
          <w:rFonts w:ascii="Verdana" w:hAnsi="Verdana"/>
          <w:sz w:val="20"/>
          <w:szCs w:val="20"/>
          <w:lang w:val="it-IT"/>
        </w:rPr>
      </w:pPr>
    </w:p>
    <w:p w14:paraId="645000C6" w14:textId="77777777" w:rsidR="00CF5B61" w:rsidRDefault="00CF5B61" w:rsidP="00FE5987">
      <w:pPr>
        <w:pStyle w:val="Corpotesto"/>
        <w:spacing w:after="0"/>
        <w:rPr>
          <w:rFonts w:ascii="Verdana" w:hAnsi="Verdana"/>
          <w:sz w:val="20"/>
          <w:szCs w:val="20"/>
          <w:lang w:val="it-IT"/>
        </w:rPr>
      </w:pPr>
    </w:p>
    <w:p w14:paraId="50B1B839" w14:textId="72968184" w:rsidR="00FE5987" w:rsidRDefault="006170F4" w:rsidP="00FE5987">
      <w:pPr>
        <w:pStyle w:val="Corpotesto"/>
        <w:spacing w:after="0"/>
        <w:jc w:val="both"/>
        <w:rPr>
          <w:rStyle w:val="StrongEmphasis"/>
          <w:rFonts w:ascii="Verdana" w:hAnsi="Verdana"/>
          <w:sz w:val="20"/>
          <w:szCs w:val="20"/>
          <w:shd w:val="clear" w:color="auto" w:fill="FFFFFF"/>
          <w:lang w:val="it-IT"/>
        </w:rPr>
      </w:pPr>
      <w:r w:rsidRPr="006170F4">
        <w:rPr>
          <w:rStyle w:val="StrongEmphasis"/>
          <w:rFonts w:ascii="Verdana" w:hAnsi="Verdana"/>
          <w:sz w:val="20"/>
          <w:szCs w:val="20"/>
          <w:shd w:val="clear" w:color="auto" w:fill="FFFFFF"/>
          <w:lang w:val="it-IT"/>
        </w:rPr>
        <w:t xml:space="preserve">Oggetto: Determina di </w:t>
      </w:r>
      <w:r w:rsidR="00A67EAC">
        <w:rPr>
          <w:rStyle w:val="StrongEmphasis"/>
          <w:rFonts w:ascii="Verdana" w:hAnsi="Verdana"/>
          <w:sz w:val="20"/>
          <w:szCs w:val="20"/>
          <w:shd w:val="clear" w:color="auto" w:fill="FFFFFF"/>
          <w:lang w:val="it-IT"/>
        </w:rPr>
        <w:t>indizione per l’</w:t>
      </w:r>
      <w:r w:rsidRPr="006170F4">
        <w:rPr>
          <w:rStyle w:val="StrongEmphasis"/>
          <w:rFonts w:ascii="Verdana" w:hAnsi="Verdana"/>
          <w:sz w:val="20"/>
          <w:szCs w:val="20"/>
          <w:shd w:val="clear" w:color="auto" w:fill="FFFFFF"/>
          <w:lang w:val="it-IT"/>
        </w:rPr>
        <w:t xml:space="preserve">affidamento diretto di </w:t>
      </w:r>
      <w:bookmarkStart w:id="16" w:name="x_682218675328843777"/>
      <w:bookmarkEnd w:id="16"/>
      <w:r w:rsidR="00A67EAC">
        <w:rPr>
          <w:rStyle w:val="StrongEmphasis"/>
          <w:rFonts w:ascii="Verdana" w:hAnsi="Verdana"/>
          <w:sz w:val="20"/>
          <w:szCs w:val="20"/>
          <w:shd w:val="clear" w:color="auto" w:fill="FFFFFF"/>
          <w:lang w:val="it-IT"/>
        </w:rPr>
        <w:t>“A</w:t>
      </w:r>
      <w:r w:rsidRPr="006170F4">
        <w:rPr>
          <w:rStyle w:val="StrongEmphasis"/>
          <w:rFonts w:ascii="Verdana" w:hAnsi="Verdana"/>
          <w:sz w:val="20"/>
          <w:szCs w:val="20"/>
          <w:shd w:val="clear" w:color="auto" w:fill="FFFFFF"/>
          <w:lang w:val="it-IT"/>
        </w:rPr>
        <w:t xml:space="preserve">cquisto targhe </w:t>
      </w:r>
      <w:r w:rsidR="00A67EAC">
        <w:rPr>
          <w:rStyle w:val="StrongEmphasis"/>
          <w:rFonts w:ascii="Verdana" w:hAnsi="Verdana"/>
          <w:sz w:val="20"/>
          <w:szCs w:val="20"/>
          <w:shd w:val="clear" w:color="auto" w:fill="FFFFFF"/>
          <w:lang w:val="it-IT"/>
        </w:rPr>
        <w:t xml:space="preserve">e materiale </w:t>
      </w:r>
      <w:r w:rsidRPr="006170F4">
        <w:rPr>
          <w:rStyle w:val="StrongEmphasis"/>
          <w:rFonts w:ascii="Verdana" w:hAnsi="Verdana"/>
          <w:sz w:val="20"/>
          <w:szCs w:val="20"/>
          <w:shd w:val="clear" w:color="auto" w:fill="FFFFFF"/>
          <w:lang w:val="it-IT"/>
        </w:rPr>
        <w:t>pubblicitari</w:t>
      </w:r>
      <w:r w:rsidR="00A67EAC">
        <w:rPr>
          <w:rStyle w:val="StrongEmphasis"/>
          <w:rFonts w:ascii="Verdana" w:hAnsi="Verdana"/>
          <w:sz w:val="20"/>
          <w:szCs w:val="20"/>
          <w:shd w:val="clear" w:color="auto" w:fill="FFFFFF"/>
          <w:lang w:val="it-IT"/>
        </w:rPr>
        <w:t>o</w:t>
      </w:r>
      <w:r w:rsidR="003F448F">
        <w:rPr>
          <w:rStyle w:val="StrongEmphasis"/>
          <w:rFonts w:ascii="Verdana" w:hAnsi="Verdana"/>
          <w:sz w:val="20"/>
          <w:szCs w:val="20"/>
          <w:shd w:val="clear" w:color="auto" w:fill="FFFFFF"/>
          <w:lang w:val="it-IT"/>
        </w:rPr>
        <w:t>”</w:t>
      </w:r>
      <w:r w:rsidRPr="006170F4">
        <w:rPr>
          <w:rStyle w:val="StrongEmphasis"/>
          <w:rFonts w:ascii="Verdana" w:hAnsi="Verdana"/>
          <w:sz w:val="20"/>
          <w:szCs w:val="20"/>
          <w:shd w:val="clear" w:color="auto" w:fill="FFFFFF"/>
          <w:lang w:val="it-IT"/>
        </w:rPr>
        <w:t xml:space="preserve"> per un importo stimato pari a €</w:t>
      </w:r>
      <w:bookmarkStart w:id="17" w:name="x_719888245080588289"/>
      <w:bookmarkEnd w:id="17"/>
      <w:r w:rsidR="00B05B87">
        <w:rPr>
          <w:rStyle w:val="StrongEmphasis"/>
          <w:rFonts w:ascii="Verdana" w:hAnsi="Verdana"/>
          <w:sz w:val="20"/>
          <w:szCs w:val="20"/>
          <w:shd w:val="clear" w:color="auto" w:fill="FFFFFF"/>
          <w:lang w:val="it-IT"/>
        </w:rPr>
        <w:t xml:space="preserve"> </w:t>
      </w:r>
      <w:r w:rsidR="00B05B87">
        <w:rPr>
          <w:rStyle w:val="StrongEmphasis"/>
          <w:rFonts w:ascii="Verdana" w:hAnsi="Verdana"/>
          <w:sz w:val="20"/>
          <w:szCs w:val="20"/>
          <w:lang w:val="it-IT"/>
        </w:rPr>
        <w:t>228</w:t>
      </w:r>
      <w:r w:rsidRPr="006170F4">
        <w:rPr>
          <w:rStyle w:val="StrongEmphasis"/>
          <w:rFonts w:ascii="Verdana" w:hAnsi="Verdana"/>
          <w:sz w:val="20"/>
          <w:szCs w:val="20"/>
          <w:lang w:val="it-IT"/>
        </w:rPr>
        <w:t>,00</w:t>
      </w:r>
      <w:r w:rsidRPr="006170F4">
        <w:rPr>
          <w:rStyle w:val="StrongEmphasis"/>
          <w:rFonts w:ascii="Verdana" w:hAnsi="Verdana"/>
          <w:color w:val="000000"/>
          <w:sz w:val="20"/>
          <w:szCs w:val="20"/>
          <w:shd w:val="clear" w:color="auto" w:fill="FFFFFF"/>
          <w:lang w:val="it-IT"/>
        </w:rPr>
        <w:t xml:space="preserve"> </w:t>
      </w:r>
      <w:r w:rsidR="000146A3">
        <w:rPr>
          <w:rStyle w:val="StrongEmphasis"/>
          <w:rFonts w:ascii="Verdana" w:hAnsi="Verdana"/>
          <w:color w:val="000000"/>
          <w:sz w:val="20"/>
          <w:szCs w:val="20"/>
          <w:shd w:val="clear" w:color="auto" w:fill="FFFFFF"/>
          <w:lang w:val="it-IT"/>
        </w:rPr>
        <w:t xml:space="preserve">IVA esclusa </w:t>
      </w:r>
      <w:r w:rsidRPr="006170F4">
        <w:rPr>
          <w:rStyle w:val="StrongEmphasis"/>
          <w:rFonts w:ascii="Verdana" w:hAnsi="Verdana"/>
          <w:color w:val="000000"/>
          <w:sz w:val="20"/>
          <w:szCs w:val="20"/>
          <w:shd w:val="clear" w:color="auto" w:fill="FFFFFF"/>
          <w:lang w:val="it-IT"/>
        </w:rPr>
        <w:t>(€</w:t>
      </w:r>
      <w:bookmarkStart w:id="18" w:name="x_719902331772305409"/>
      <w:bookmarkEnd w:id="18"/>
      <w:r w:rsidR="00B05B87">
        <w:rPr>
          <w:rStyle w:val="StrongEmphasis"/>
          <w:rFonts w:ascii="Verdana" w:hAnsi="Verdana"/>
          <w:sz w:val="20"/>
          <w:szCs w:val="20"/>
          <w:lang w:val="it-IT"/>
        </w:rPr>
        <w:t xml:space="preserve"> 278,16</w:t>
      </w:r>
      <w:r w:rsidRPr="006170F4">
        <w:rPr>
          <w:rStyle w:val="StrongEmphasis"/>
          <w:rFonts w:ascii="Verdana" w:hAnsi="Verdana"/>
          <w:sz w:val="20"/>
          <w:szCs w:val="20"/>
          <w:shd w:val="clear" w:color="auto" w:fill="FFFFFF"/>
          <w:lang w:val="it-IT"/>
        </w:rPr>
        <w:t xml:space="preserve"> IVA inclusa) ai sensi dell'art. 1, comma 2, lett. a, della Legge 11 settembre 2020, n. 120;</w:t>
      </w:r>
      <w:r w:rsidR="00A67EAC">
        <w:rPr>
          <w:rStyle w:val="StrongEmphasis"/>
          <w:rFonts w:ascii="Verdana" w:hAnsi="Verdana"/>
          <w:sz w:val="20"/>
          <w:szCs w:val="20"/>
          <w:shd w:val="clear" w:color="auto" w:fill="FFFFFF"/>
          <w:lang w:val="it-IT"/>
        </w:rPr>
        <w:t xml:space="preserve"> </w:t>
      </w:r>
    </w:p>
    <w:p w14:paraId="0D5B5949" w14:textId="7E34F541"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sz w:val="20"/>
          <w:szCs w:val="20"/>
          <w:shd w:val="clear" w:color="auto" w:fill="FFFFFF"/>
          <w:lang w:val="it-IT"/>
        </w:rPr>
        <w:t xml:space="preserve">CIG: </w:t>
      </w:r>
      <w:bookmarkStart w:id="19" w:name="x_682988673108082689"/>
      <w:bookmarkEnd w:id="19"/>
      <w:r w:rsidRPr="006170F4">
        <w:rPr>
          <w:rStyle w:val="StrongEmphasis"/>
          <w:rFonts w:ascii="Verdana" w:hAnsi="Verdana"/>
          <w:sz w:val="20"/>
          <w:szCs w:val="20"/>
          <w:shd w:val="clear" w:color="auto" w:fill="FFFFFF"/>
          <w:lang w:val="it-IT"/>
        </w:rPr>
        <w:t>A019156234;</w:t>
      </w:r>
    </w:p>
    <w:p w14:paraId="047D0882" w14:textId="77777777" w:rsidR="006170F4" w:rsidRPr="006170F4" w:rsidRDefault="006170F4" w:rsidP="00FE5987">
      <w:pPr>
        <w:pStyle w:val="Corpotesto"/>
        <w:spacing w:after="0"/>
        <w:jc w:val="both"/>
        <w:rPr>
          <w:rFonts w:ascii="Verdana" w:hAnsi="Verdana"/>
          <w:sz w:val="20"/>
          <w:szCs w:val="20"/>
          <w:lang w:val="it-IT"/>
        </w:rPr>
      </w:pPr>
      <w:bookmarkStart w:id="20" w:name="parent_element3c99a820d28d7"/>
      <w:bookmarkStart w:id="21" w:name="preview_conte2ce6f41252a6"/>
      <w:bookmarkEnd w:id="20"/>
      <w:bookmarkEnd w:id="21"/>
      <w:r w:rsidRPr="006170F4">
        <w:rPr>
          <w:rFonts w:ascii="Verdana" w:hAnsi="Verdana"/>
          <w:sz w:val="20"/>
          <w:szCs w:val="20"/>
          <w:shd w:val="clear" w:color="auto" w:fill="FFFFFF"/>
          <w:lang w:val="it-IT"/>
        </w:rPr>
        <w:br/>
      </w:r>
      <w:r w:rsidRPr="006170F4">
        <w:rPr>
          <w:rStyle w:val="Enfasicorsivo"/>
          <w:rFonts w:ascii="Verdana" w:hAnsi="Verdana"/>
          <w:sz w:val="20"/>
          <w:szCs w:val="20"/>
          <w:shd w:val="clear" w:color="auto" w:fill="FFFFFF"/>
          <w:lang w:val="it-IT"/>
        </w:rPr>
        <w:t xml:space="preserve">Avviso Pubblico </w:t>
      </w:r>
      <w:bookmarkStart w:id="22" w:name="x_810391079912013825"/>
      <w:bookmarkEnd w:id="22"/>
      <w:r w:rsidRPr="006170F4">
        <w:rPr>
          <w:rStyle w:val="Enfasicorsivo"/>
          <w:rFonts w:ascii="Verdana" w:hAnsi="Verdana"/>
          <w:sz w:val="20"/>
          <w:szCs w:val="20"/>
          <w:shd w:val="clear" w:color="auto" w:fill="FFFFFF"/>
          <w:lang w:val="it-IT"/>
        </w:rPr>
        <w:t xml:space="preserve">“Next Generation </w:t>
      </w:r>
      <w:proofErr w:type="spellStart"/>
      <w:r w:rsidRPr="006170F4">
        <w:rPr>
          <w:rStyle w:val="Enfasicorsivo"/>
          <w:rFonts w:ascii="Verdana" w:hAnsi="Verdana"/>
          <w:sz w:val="20"/>
          <w:szCs w:val="20"/>
          <w:shd w:val="clear" w:color="auto" w:fill="FFFFFF"/>
          <w:lang w:val="it-IT"/>
        </w:rPr>
        <w:t>Classrooms</w:t>
      </w:r>
      <w:proofErr w:type="spellEnd"/>
      <w:r w:rsidRPr="006170F4">
        <w:rPr>
          <w:rStyle w:val="Enfasicorsivo"/>
          <w:rFonts w:ascii="Verdana" w:hAnsi="Verdana"/>
          <w:sz w:val="20"/>
          <w:szCs w:val="20"/>
          <w:shd w:val="clear" w:color="auto" w:fill="FFFFFF"/>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 CUP</w:t>
      </w:r>
      <w:bookmarkStart w:id="23" w:name="x_682218675259473921"/>
      <w:bookmarkEnd w:id="23"/>
      <w:r w:rsidRPr="006170F4">
        <w:rPr>
          <w:rStyle w:val="Enfasicorsivo"/>
          <w:rFonts w:ascii="Verdana" w:hAnsi="Verdana"/>
          <w:sz w:val="20"/>
          <w:szCs w:val="20"/>
          <w:shd w:val="clear" w:color="auto" w:fill="FFFFFF"/>
          <w:lang w:val="it-IT"/>
        </w:rPr>
        <w:t>: H84D22004890006</w:t>
      </w:r>
    </w:p>
    <w:p w14:paraId="4BBC258A" w14:textId="77777777" w:rsidR="006170F4" w:rsidRPr="006170F4" w:rsidRDefault="006170F4" w:rsidP="00FE5987">
      <w:pPr>
        <w:pStyle w:val="Corpotesto"/>
        <w:spacing w:after="0"/>
        <w:rPr>
          <w:rFonts w:ascii="Verdana" w:hAnsi="Verdana"/>
          <w:sz w:val="20"/>
          <w:szCs w:val="20"/>
          <w:shd w:val="clear" w:color="auto" w:fill="FFFFFF"/>
          <w:lang w:val="it-IT"/>
        </w:rPr>
      </w:pPr>
      <w:r w:rsidRPr="006170F4">
        <w:rPr>
          <w:rFonts w:ascii="Verdana" w:hAnsi="Verdana"/>
          <w:sz w:val="20"/>
          <w:szCs w:val="20"/>
          <w:shd w:val="clear" w:color="auto" w:fill="FFFFFF"/>
          <w:lang w:val="it-IT"/>
        </w:rPr>
        <w:br/>
        <w:t xml:space="preserve">Titolo progetto: </w:t>
      </w:r>
      <w:bookmarkStart w:id="24" w:name="x_682218676201717761"/>
      <w:bookmarkEnd w:id="24"/>
      <w:r w:rsidRPr="006170F4">
        <w:rPr>
          <w:rFonts w:ascii="Verdana" w:hAnsi="Verdana"/>
          <w:sz w:val="20"/>
          <w:szCs w:val="20"/>
          <w:shd w:val="clear" w:color="auto" w:fill="FFFFFF"/>
          <w:lang w:val="it-IT"/>
        </w:rPr>
        <w:t>UNA SCUOLA DA SOGNO</w:t>
      </w:r>
    </w:p>
    <w:p w14:paraId="0BF8EF76" w14:textId="71945203" w:rsidR="006170F4" w:rsidRDefault="006170F4" w:rsidP="00FE5987">
      <w:pPr>
        <w:pStyle w:val="Corpotesto"/>
        <w:spacing w:after="0"/>
        <w:rPr>
          <w:rFonts w:ascii="Verdana" w:hAnsi="Verdana"/>
          <w:sz w:val="20"/>
          <w:szCs w:val="20"/>
          <w:shd w:val="clear" w:color="auto" w:fill="FFFFFF"/>
          <w:lang w:val="it-IT"/>
        </w:rPr>
      </w:pPr>
      <w:r w:rsidRPr="006170F4">
        <w:rPr>
          <w:rFonts w:ascii="Verdana" w:hAnsi="Verdana"/>
          <w:sz w:val="20"/>
          <w:szCs w:val="20"/>
          <w:shd w:val="clear" w:color="auto" w:fill="FFFFFF"/>
          <w:lang w:val="it-IT"/>
        </w:rPr>
        <w:t xml:space="preserve">Codice progetto: </w:t>
      </w:r>
      <w:bookmarkStart w:id="25" w:name="x_682218676170391553"/>
      <w:bookmarkEnd w:id="25"/>
      <w:r w:rsidRPr="006170F4">
        <w:rPr>
          <w:rFonts w:ascii="Verdana" w:hAnsi="Verdana"/>
          <w:sz w:val="20"/>
          <w:szCs w:val="20"/>
          <w:shd w:val="clear" w:color="auto" w:fill="FFFFFF"/>
          <w:lang w:val="it-IT"/>
        </w:rPr>
        <w:t>M4C1I3.2-2022-9</w:t>
      </w:r>
      <w:r w:rsidR="00581EA8">
        <w:rPr>
          <w:rFonts w:ascii="Verdana" w:hAnsi="Verdana"/>
          <w:sz w:val="20"/>
          <w:szCs w:val="20"/>
          <w:shd w:val="clear" w:color="auto" w:fill="FFFFFF"/>
          <w:lang w:val="it-IT"/>
        </w:rPr>
        <w:t>4</w:t>
      </w:r>
      <w:r w:rsidRPr="006170F4">
        <w:rPr>
          <w:rFonts w:ascii="Verdana" w:hAnsi="Verdana"/>
          <w:sz w:val="20"/>
          <w:szCs w:val="20"/>
          <w:shd w:val="clear" w:color="auto" w:fill="FFFFFF"/>
          <w:lang w:val="it-IT"/>
        </w:rPr>
        <w:t>1-P-20131</w:t>
      </w:r>
    </w:p>
    <w:p w14:paraId="7939B386" w14:textId="77777777" w:rsidR="00142104" w:rsidRPr="006170F4" w:rsidRDefault="00142104" w:rsidP="00FE5987">
      <w:pPr>
        <w:pStyle w:val="Corpotesto"/>
        <w:spacing w:after="0"/>
        <w:rPr>
          <w:rFonts w:ascii="Verdana" w:hAnsi="Verdana"/>
          <w:sz w:val="20"/>
          <w:szCs w:val="20"/>
          <w:shd w:val="clear" w:color="auto" w:fill="FFFFFF"/>
          <w:lang w:val="it-IT"/>
        </w:rPr>
      </w:pPr>
    </w:p>
    <w:p w14:paraId="68072A8D" w14:textId="77777777" w:rsidR="006170F4" w:rsidRPr="006170F4" w:rsidRDefault="006170F4" w:rsidP="00FE5987">
      <w:pPr>
        <w:pStyle w:val="Titolo3"/>
        <w:spacing w:before="0" w:after="0"/>
        <w:jc w:val="center"/>
        <w:rPr>
          <w:rFonts w:ascii="Verdana" w:hAnsi="Verdana"/>
          <w:b w:val="0"/>
          <w:bCs w:val="0"/>
          <w:sz w:val="20"/>
          <w:szCs w:val="20"/>
          <w:lang w:val="it-IT"/>
        </w:rPr>
      </w:pPr>
      <w:bookmarkStart w:id="26" w:name="parent_element92159895ff9bb"/>
      <w:bookmarkStart w:id="27" w:name="preview_contfc17266ec90ae"/>
      <w:bookmarkEnd w:id="26"/>
      <w:bookmarkEnd w:id="27"/>
      <w:r w:rsidRPr="006170F4">
        <w:rPr>
          <w:rFonts w:ascii="Verdana" w:hAnsi="Verdana"/>
          <w:sz w:val="20"/>
          <w:szCs w:val="20"/>
          <w:shd w:val="clear" w:color="auto" w:fill="FFFFFF"/>
          <w:lang w:val="it-IT"/>
        </w:rPr>
        <w:br/>
      </w:r>
      <w:r w:rsidRPr="006170F4">
        <w:rPr>
          <w:rStyle w:val="StrongEmphasis"/>
          <w:rFonts w:ascii="Verdana" w:hAnsi="Verdana"/>
          <w:b/>
          <w:bCs/>
          <w:sz w:val="20"/>
          <w:szCs w:val="20"/>
          <w:shd w:val="clear" w:color="auto" w:fill="FFFFFF"/>
          <w:lang w:val="it-IT"/>
        </w:rPr>
        <w:t>IL DIRIGENTE SCOLASTICO</w:t>
      </w:r>
    </w:p>
    <w:p w14:paraId="75F85543" w14:textId="77777777" w:rsidR="006170F4" w:rsidRPr="006170F4" w:rsidRDefault="006170F4" w:rsidP="00FE5987">
      <w:pPr>
        <w:pStyle w:val="Corpotesto"/>
        <w:spacing w:after="0"/>
        <w:rPr>
          <w:rFonts w:ascii="Verdana" w:hAnsi="Verdana"/>
          <w:sz w:val="20"/>
          <w:szCs w:val="20"/>
          <w:lang w:val="it-IT"/>
        </w:rPr>
      </w:pPr>
    </w:p>
    <w:p w14:paraId="52EBD6B6" w14:textId="77777777" w:rsidR="006170F4" w:rsidRPr="006170F4" w:rsidRDefault="006170F4" w:rsidP="00FE5987">
      <w:pPr>
        <w:pStyle w:val="Corpotesto"/>
        <w:spacing w:after="0"/>
        <w:jc w:val="both"/>
        <w:rPr>
          <w:rFonts w:ascii="Verdana" w:hAnsi="Verdana"/>
          <w:sz w:val="20"/>
          <w:szCs w:val="20"/>
          <w:lang w:val="it-IT"/>
        </w:rPr>
      </w:pPr>
      <w:bookmarkStart w:id="28" w:name="parent_element8cde6a44a41b2"/>
      <w:bookmarkStart w:id="29" w:name="preview_conteed76de01c573"/>
      <w:bookmarkEnd w:id="28"/>
      <w:bookmarkEnd w:id="29"/>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il R.D. 18 novembre 1923, n. 2440, concernente l’amministrazione del Patrimonio e la Contabilità Generale dello Stato ed il relativo regolamento approvato con R.D. 23 maggio 1924, n. 827 e </w:t>
      </w:r>
      <w:proofErr w:type="spellStart"/>
      <w:r w:rsidRPr="006170F4">
        <w:rPr>
          <w:rFonts w:ascii="Verdana" w:hAnsi="Verdana"/>
          <w:color w:val="000000"/>
          <w:sz w:val="20"/>
          <w:szCs w:val="20"/>
          <w:shd w:val="clear" w:color="auto" w:fill="FFFFFF"/>
          <w:lang w:val="it-IT"/>
        </w:rPr>
        <w:t>ss.mm.ii</w:t>
      </w:r>
      <w:proofErr w:type="spellEnd"/>
      <w:r w:rsidRPr="006170F4">
        <w:rPr>
          <w:rFonts w:ascii="Verdana" w:hAnsi="Verdana"/>
          <w:color w:val="000000"/>
          <w:sz w:val="20"/>
          <w:szCs w:val="20"/>
          <w:shd w:val="clear" w:color="auto" w:fill="FFFFFF"/>
          <w:lang w:val="it-IT"/>
        </w:rPr>
        <w:t>.;</w:t>
      </w:r>
    </w:p>
    <w:p w14:paraId="3C98E932" w14:textId="77777777" w:rsidR="006170F4" w:rsidRPr="006170F4" w:rsidRDefault="006170F4" w:rsidP="00FE5987">
      <w:pPr>
        <w:pStyle w:val="Corpotesto"/>
        <w:spacing w:after="0"/>
        <w:jc w:val="both"/>
        <w:rPr>
          <w:rFonts w:ascii="Verdana" w:hAnsi="Verdana"/>
          <w:sz w:val="20"/>
          <w:szCs w:val="20"/>
          <w:lang w:val="it-IT"/>
        </w:rPr>
      </w:pPr>
      <w:bookmarkStart w:id="30" w:name="parent_elementa7385573e751c"/>
      <w:bookmarkStart w:id="31" w:name="preview_cont785a34d534ec"/>
      <w:bookmarkEnd w:id="30"/>
      <w:bookmarkEnd w:id="31"/>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il D.I. n. 129/2018 "Regolamento recante istruzioni generali sulla gestione amministrativo-contabile delle istituzioni scolastiche, ai sensi dell’articolo 1, comma 143, della Legge 13 luglio 2015, n. 107";</w:t>
      </w:r>
    </w:p>
    <w:p w14:paraId="5136FE47" w14:textId="77777777" w:rsidR="006170F4" w:rsidRPr="006170F4" w:rsidRDefault="006170F4" w:rsidP="00FE5987">
      <w:pPr>
        <w:pStyle w:val="Corpotesto"/>
        <w:spacing w:after="0"/>
        <w:jc w:val="both"/>
        <w:rPr>
          <w:rFonts w:ascii="Verdana" w:hAnsi="Verdana"/>
          <w:sz w:val="20"/>
          <w:szCs w:val="20"/>
          <w:lang w:val="it-IT"/>
        </w:rPr>
      </w:pPr>
      <w:bookmarkStart w:id="32" w:name="parent_element02b47e52a4a97"/>
      <w:bookmarkStart w:id="33" w:name="preview_cont95f41206f200d"/>
      <w:bookmarkEnd w:id="32"/>
      <w:bookmarkEnd w:id="33"/>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il Decreto Legislativo 30 marzo 2001, n. 165 recante “Norme generali sull’ordinamento del lavoro alle dipendenze delle Amministrazioni Pubbliche” e </w:t>
      </w:r>
      <w:proofErr w:type="spellStart"/>
      <w:r w:rsidRPr="006170F4">
        <w:rPr>
          <w:rFonts w:ascii="Verdana" w:hAnsi="Verdana"/>
          <w:color w:val="000000"/>
          <w:sz w:val="20"/>
          <w:szCs w:val="20"/>
          <w:shd w:val="clear" w:color="auto" w:fill="FFFFFF"/>
          <w:lang w:val="it-IT"/>
        </w:rPr>
        <w:t>ss.mm.ii</w:t>
      </w:r>
      <w:proofErr w:type="spellEnd"/>
      <w:r w:rsidRPr="006170F4">
        <w:rPr>
          <w:rFonts w:ascii="Verdana" w:hAnsi="Verdana"/>
          <w:color w:val="000000"/>
          <w:sz w:val="20"/>
          <w:szCs w:val="20"/>
          <w:shd w:val="clear" w:color="auto" w:fill="FFFFFF"/>
          <w:lang w:val="it-IT"/>
        </w:rPr>
        <w:t>.;</w:t>
      </w:r>
    </w:p>
    <w:p w14:paraId="45C5BED6" w14:textId="77777777" w:rsidR="006170F4" w:rsidRPr="006170F4" w:rsidRDefault="006170F4" w:rsidP="00FE5987">
      <w:pPr>
        <w:pStyle w:val="Corpotesto"/>
        <w:spacing w:after="0"/>
        <w:jc w:val="both"/>
        <w:rPr>
          <w:rFonts w:ascii="Verdana" w:hAnsi="Verdana"/>
          <w:sz w:val="20"/>
          <w:szCs w:val="20"/>
          <w:lang w:val="it-IT"/>
        </w:rPr>
      </w:pPr>
      <w:bookmarkStart w:id="34" w:name="parent_element64a933824a94c"/>
      <w:bookmarkStart w:id="35" w:name="preview_contdaefac6e83f89"/>
      <w:bookmarkEnd w:id="34"/>
      <w:bookmarkEnd w:id="35"/>
      <w:r w:rsidRPr="006170F4">
        <w:rPr>
          <w:rStyle w:val="StrongEmphasis"/>
          <w:rFonts w:ascii="Verdana" w:hAnsi="Verdana"/>
          <w:color w:val="000000"/>
          <w:sz w:val="20"/>
          <w:szCs w:val="20"/>
          <w:shd w:val="clear" w:color="auto" w:fill="FFFFFF"/>
          <w:lang w:val="it-IT"/>
        </w:rPr>
        <w:t>VISTA</w:t>
      </w:r>
      <w:r w:rsidRPr="006170F4">
        <w:rPr>
          <w:rFonts w:ascii="Verdana" w:hAnsi="Verdana"/>
          <w:color w:val="000000"/>
          <w:sz w:val="20"/>
          <w:szCs w:val="20"/>
          <w:shd w:val="clear" w:color="auto" w:fill="FFFFFF"/>
          <w:lang w:val="it-IT"/>
        </w:rPr>
        <w:t xml:space="preserve"> la Legge 7 agosto 1990, n. 241 “Nuove norme in materia di procedimento amministrativo e di diritto di accesso ai documenti amministrativi” e </w:t>
      </w:r>
      <w:proofErr w:type="spellStart"/>
      <w:r w:rsidRPr="006170F4">
        <w:rPr>
          <w:rFonts w:ascii="Verdana" w:hAnsi="Verdana"/>
          <w:color w:val="000000"/>
          <w:sz w:val="20"/>
          <w:szCs w:val="20"/>
          <w:shd w:val="clear" w:color="auto" w:fill="FFFFFF"/>
          <w:lang w:val="it-IT"/>
        </w:rPr>
        <w:t>ss.mm.ii</w:t>
      </w:r>
      <w:proofErr w:type="spellEnd"/>
      <w:r w:rsidRPr="006170F4">
        <w:rPr>
          <w:rFonts w:ascii="Verdana" w:hAnsi="Verdana"/>
          <w:color w:val="000000"/>
          <w:sz w:val="20"/>
          <w:szCs w:val="20"/>
          <w:shd w:val="clear" w:color="auto" w:fill="FFFFFF"/>
          <w:lang w:val="it-IT"/>
        </w:rPr>
        <w:t>.;</w:t>
      </w:r>
    </w:p>
    <w:p w14:paraId="4E36F7CD" w14:textId="77777777" w:rsidR="006170F4" w:rsidRPr="006170F4" w:rsidRDefault="006170F4" w:rsidP="00FE5987">
      <w:pPr>
        <w:pStyle w:val="Corpotesto"/>
        <w:spacing w:after="0"/>
        <w:jc w:val="both"/>
        <w:rPr>
          <w:rFonts w:ascii="Verdana" w:hAnsi="Verdana"/>
          <w:sz w:val="20"/>
          <w:szCs w:val="20"/>
          <w:lang w:val="it-IT"/>
        </w:rPr>
      </w:pPr>
      <w:bookmarkStart w:id="36" w:name="parent_elementbfb437b35292e"/>
      <w:bookmarkStart w:id="37" w:name="preview_cont128524bb3d7ad"/>
      <w:bookmarkEnd w:id="36"/>
      <w:bookmarkEnd w:id="37"/>
      <w:r w:rsidRPr="006170F4">
        <w:rPr>
          <w:rStyle w:val="StrongEmphasis"/>
          <w:rFonts w:ascii="Verdana" w:hAnsi="Verdana"/>
          <w:color w:val="000000"/>
          <w:sz w:val="20"/>
          <w:szCs w:val="20"/>
          <w:shd w:val="clear" w:color="auto" w:fill="FFFFFF"/>
          <w:lang w:val="it-IT"/>
        </w:rPr>
        <w:t>VISTA</w:t>
      </w:r>
      <w:r w:rsidRPr="006170F4">
        <w:rPr>
          <w:rFonts w:ascii="Verdana" w:hAnsi="Verdana"/>
          <w:color w:val="000000"/>
          <w:sz w:val="20"/>
          <w:szCs w:val="20"/>
          <w:shd w:val="clear" w:color="auto" w:fill="FFFFFF"/>
          <w:lang w:val="it-IT"/>
        </w:rPr>
        <w:t xml:space="preserve"> la Legge 15 marzo 1997 n. 59, concernente “Delega al Governo per il conferimento di funzioni e compiti alle regioni ed enti locali, per la riforma della Pubblica Amministrazione e per la semplificazione amministrativa";</w:t>
      </w:r>
    </w:p>
    <w:p w14:paraId="64EFEBD5" w14:textId="77777777" w:rsidR="008D21AA" w:rsidRDefault="006170F4" w:rsidP="00FE5987">
      <w:pPr>
        <w:pStyle w:val="Corpotesto"/>
        <w:spacing w:after="0"/>
        <w:jc w:val="both"/>
        <w:rPr>
          <w:rFonts w:ascii="Verdana" w:hAnsi="Verdana"/>
          <w:color w:val="000000"/>
          <w:sz w:val="20"/>
          <w:szCs w:val="20"/>
          <w:shd w:val="clear" w:color="auto" w:fill="FFFFFF"/>
          <w:lang w:val="it-IT"/>
        </w:rPr>
      </w:pPr>
      <w:bookmarkStart w:id="38" w:name="parent_elemente8e84867ea43e"/>
      <w:bookmarkStart w:id="39" w:name="preview_contef4f304e4bb95"/>
      <w:bookmarkEnd w:id="38"/>
      <w:bookmarkEnd w:id="39"/>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il D.P.R. 8 marzo 1999, n. 275, concernente il Regolamento recante norme in materia di autonomia delle Istituzioni Scolastiche, ai sensi dell'art. 21 della Legge 15 marzo 1997, n. 59;</w:t>
      </w:r>
    </w:p>
    <w:p w14:paraId="1FFF7F04" w14:textId="633737B3" w:rsidR="00904364" w:rsidRDefault="008D5101" w:rsidP="00FE5987">
      <w:pPr>
        <w:pStyle w:val="Corpotesto"/>
        <w:spacing w:after="0"/>
        <w:jc w:val="both"/>
        <w:rPr>
          <w:rFonts w:ascii="Verdana" w:hAnsi="Verdana"/>
          <w:color w:val="000000"/>
          <w:sz w:val="20"/>
          <w:szCs w:val="20"/>
          <w:shd w:val="clear" w:color="auto" w:fill="FFFFFF"/>
          <w:lang w:val="it-IT"/>
        </w:rPr>
      </w:pPr>
      <w:r>
        <w:rPr>
          <w:rFonts w:ascii="Verdana" w:hAnsi="Verdana"/>
          <w:color w:val="000000"/>
          <w:sz w:val="20"/>
          <w:szCs w:val="20"/>
          <w:shd w:val="clear" w:color="auto" w:fill="FFFFFF"/>
          <w:lang w:val="it-IT"/>
        </w:rPr>
        <w:t xml:space="preserve"> </w:t>
      </w:r>
      <w:r w:rsidR="00904364">
        <w:rPr>
          <w:rFonts w:ascii="Verdana" w:hAnsi="Verdana"/>
          <w:color w:val="000000"/>
          <w:sz w:val="20"/>
          <w:szCs w:val="20"/>
          <w:shd w:val="clear" w:color="auto" w:fill="FFFFFF"/>
          <w:lang w:val="it-IT"/>
        </w:rPr>
        <w:br w:type="page"/>
      </w:r>
    </w:p>
    <w:p w14:paraId="71E79CAA" w14:textId="4FEBE000" w:rsidR="00904364" w:rsidRDefault="00904364" w:rsidP="00FE5987">
      <w:pPr>
        <w:pStyle w:val="Corpotesto"/>
        <w:spacing w:after="0"/>
        <w:jc w:val="both"/>
        <w:rPr>
          <w:rFonts w:ascii="Verdana" w:hAnsi="Verdana"/>
          <w:color w:val="000000"/>
          <w:sz w:val="20"/>
          <w:szCs w:val="20"/>
          <w:shd w:val="clear" w:color="auto" w:fill="FFFFFF"/>
          <w:lang w:val="it-IT"/>
        </w:rPr>
      </w:pPr>
    </w:p>
    <w:p w14:paraId="26FD4275" w14:textId="77777777" w:rsidR="003033BB" w:rsidRPr="008D5101" w:rsidRDefault="003033BB" w:rsidP="00FE5987">
      <w:pPr>
        <w:pStyle w:val="Corpotesto"/>
        <w:spacing w:after="0"/>
        <w:jc w:val="both"/>
        <w:rPr>
          <w:rFonts w:ascii="Verdana" w:hAnsi="Verdana"/>
          <w:color w:val="000000"/>
          <w:sz w:val="20"/>
          <w:szCs w:val="20"/>
          <w:shd w:val="clear" w:color="auto" w:fill="FFFFFF"/>
          <w:lang w:val="it-IT"/>
        </w:rPr>
      </w:pPr>
    </w:p>
    <w:p w14:paraId="375290CA" w14:textId="77777777" w:rsidR="006170F4" w:rsidRPr="006170F4" w:rsidRDefault="006170F4" w:rsidP="00FE5987">
      <w:pPr>
        <w:pStyle w:val="Corpotesto"/>
        <w:spacing w:after="0"/>
        <w:jc w:val="both"/>
        <w:rPr>
          <w:rFonts w:ascii="Verdana" w:hAnsi="Verdana"/>
          <w:sz w:val="20"/>
          <w:szCs w:val="20"/>
          <w:lang w:val="it-IT"/>
        </w:rPr>
      </w:pPr>
      <w:bookmarkStart w:id="40" w:name="parent_elementa5abe5e5ef634"/>
      <w:bookmarkStart w:id="41" w:name="preview_cont7fe96704461a5"/>
      <w:bookmarkEnd w:id="40"/>
      <w:bookmarkEnd w:id="41"/>
      <w:r w:rsidRPr="006170F4">
        <w:rPr>
          <w:rStyle w:val="StrongEmphasis"/>
          <w:rFonts w:ascii="Verdana" w:hAnsi="Verdana"/>
          <w:sz w:val="20"/>
          <w:szCs w:val="20"/>
          <w:shd w:val="clear" w:color="auto" w:fill="FFFFFF"/>
          <w:lang w:val="it-IT"/>
        </w:rPr>
        <w:t xml:space="preserve">VISTA </w:t>
      </w:r>
      <w:r w:rsidRPr="006170F4">
        <w:rPr>
          <w:rFonts w:ascii="Verdana" w:hAnsi="Verdana"/>
          <w:sz w:val="20"/>
          <w:szCs w:val="20"/>
          <w:shd w:val="clear" w:color="auto" w:fill="FFFFFF"/>
          <w:lang w:val="it-IT"/>
        </w:rPr>
        <w:t>la Legge 17 luglio 2020, n. 77 (in S.O. n. 25, relativo alla G.U. 18/07/2020, n. 180), conversione in legge, con modificazioni, del D.L. 19 maggio 2020, n. 34;</w:t>
      </w:r>
    </w:p>
    <w:p w14:paraId="75895C56" w14:textId="77777777" w:rsidR="006170F4" w:rsidRPr="006170F4" w:rsidRDefault="006170F4" w:rsidP="00FE5987">
      <w:pPr>
        <w:pStyle w:val="Corpotesto"/>
        <w:spacing w:after="0"/>
        <w:jc w:val="both"/>
        <w:rPr>
          <w:rFonts w:ascii="Verdana" w:hAnsi="Verdana"/>
          <w:sz w:val="20"/>
          <w:szCs w:val="20"/>
          <w:lang w:val="it-IT"/>
        </w:rPr>
      </w:pPr>
      <w:bookmarkStart w:id="42" w:name="parent_elementea75e54e6cdc8"/>
      <w:bookmarkStart w:id="43" w:name="preview_cont7e6b63dd9af9b"/>
      <w:bookmarkEnd w:id="42"/>
      <w:bookmarkEnd w:id="43"/>
      <w:r w:rsidRPr="006170F4">
        <w:rPr>
          <w:rStyle w:val="StrongEmphasis"/>
          <w:rFonts w:ascii="Verdana" w:hAnsi="Verdana"/>
          <w:sz w:val="20"/>
          <w:szCs w:val="20"/>
          <w:shd w:val="clear" w:color="auto" w:fill="FFFFFF"/>
          <w:lang w:val="it-IT"/>
        </w:rPr>
        <w:t xml:space="preserve">VISTA </w:t>
      </w:r>
      <w:r w:rsidRPr="006170F4">
        <w:rPr>
          <w:rFonts w:ascii="Verdana" w:hAnsi="Verdana"/>
          <w:color w:val="000000"/>
          <w:sz w:val="20"/>
          <w:szCs w:val="20"/>
          <w:shd w:val="clear" w:color="auto" w:fill="FFFFFF"/>
          <w:lang w:val="it-IT"/>
        </w:rPr>
        <w:t>la Legge 29/07/2021, n. 108, conversione in legge, con modificazioni, del Decreto-Legge 31 maggio 2021, n. 77, recante governance del Piano nazionale di ripresa e resilienza e prime misure di rafforzamento delle strutture amministrative e di accelerazione e snellimento delle procedure;</w:t>
      </w:r>
    </w:p>
    <w:p w14:paraId="31A84FF8" w14:textId="77777777"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 xml:space="preserve">il decreto legislativo recante il codice dei contratti pubblici n. 36 del 31 marzo 2023, approvato dal consiglio dei ministri nella seduta del 28 marzo 2023, attuativo dell’articolo 1 della legge 21 giugno 2022, n. 78; </w:t>
      </w:r>
    </w:p>
    <w:p w14:paraId="2110B955" w14:textId="04194AA6"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l’art. 224 del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31 marzo 2023, n. 36, rubricato “Disposizioni ulteriori”;</w:t>
      </w:r>
    </w:p>
    <w:p w14:paraId="19A2BC5C" w14:textId="5951696B"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l’art. 225 del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31 marzo 2023, n. 36 recante “Disposizioni transitorie e di coordinamento”;</w:t>
      </w:r>
    </w:p>
    <w:p w14:paraId="1320DE08" w14:textId="234600AB"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in particolare</w:t>
      </w:r>
      <w:r w:rsidRPr="006170F4">
        <w:rPr>
          <w:rStyle w:val="StrongEmphasis"/>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l’art. 225, comma 8, del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36/2023 che recita “In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p w14:paraId="6EF28CC1" w14:textId="4F946EF2"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il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 xml:space="preserve">Lgs. 18 aprile 2016, n. 50, recante «Codice dei contratti pubblici», e </w:t>
      </w:r>
      <w:proofErr w:type="spellStart"/>
      <w:r w:rsidRPr="006170F4">
        <w:rPr>
          <w:rFonts w:ascii="Verdana" w:hAnsi="Verdana"/>
          <w:color w:val="000000"/>
          <w:sz w:val="20"/>
          <w:szCs w:val="20"/>
          <w:shd w:val="clear" w:color="auto" w:fill="FFFFFF"/>
          <w:lang w:val="it-IT"/>
        </w:rPr>
        <w:t>ss.mm.ii</w:t>
      </w:r>
      <w:proofErr w:type="spellEnd"/>
      <w:r w:rsidRPr="006170F4">
        <w:rPr>
          <w:rFonts w:ascii="Verdana" w:hAnsi="Verdana"/>
          <w:color w:val="000000"/>
          <w:sz w:val="20"/>
          <w:szCs w:val="20"/>
          <w:shd w:val="clear" w:color="auto" w:fill="FFFFFF"/>
          <w:lang w:val="it-IT"/>
        </w:rPr>
        <w:t>., per quanto applicabile limitatamente alle disposizioni transitorie di cui all’art. 225, comma 8 del D. Lgs. 36/2023;</w:t>
      </w:r>
    </w:p>
    <w:p w14:paraId="6A0EBCA0" w14:textId="605C20ED"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 xml:space="preserve">il </w:t>
      </w:r>
      <w:r w:rsidR="00B05B87">
        <w:rPr>
          <w:rFonts w:ascii="Verdana" w:hAnsi="Verdana"/>
          <w:color w:val="000000"/>
          <w:sz w:val="20"/>
          <w:szCs w:val="20"/>
          <w:shd w:val="clear" w:color="auto" w:fill="FFFFFF"/>
          <w:lang w:val="it-IT"/>
        </w:rPr>
        <w:t>Decreto Legge</w:t>
      </w:r>
      <w:r w:rsidRPr="006170F4">
        <w:rPr>
          <w:rFonts w:ascii="Verdana" w:hAnsi="Verdana"/>
          <w:color w:val="000000"/>
          <w:sz w:val="20"/>
          <w:szCs w:val="20"/>
          <w:shd w:val="clear" w:color="auto" w:fill="FFFFFF"/>
          <w:lang w:val="it-IT"/>
        </w:rPr>
        <w:t xml:space="preserve"> 24 febbraio 2023, n. 13 recante</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Disposizioni urgenti per il rilancio del settore dei contratti pubblici, per l'accelerazione degli interventi infrastrutturali, di rigenerazione urbana e di ricostruzione a seguito di eventi sismici;</w:t>
      </w:r>
    </w:p>
    <w:p w14:paraId="52673159" w14:textId="686C17B6"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19191A"/>
          <w:sz w:val="20"/>
          <w:szCs w:val="20"/>
          <w:shd w:val="clear" w:color="auto" w:fill="FFFFFF"/>
          <w:lang w:val="it-IT"/>
        </w:rPr>
        <w:t xml:space="preserve">VISTO </w:t>
      </w:r>
      <w:r w:rsidRPr="006170F4">
        <w:rPr>
          <w:rFonts w:ascii="Verdana" w:hAnsi="Verdana"/>
          <w:color w:val="000000"/>
          <w:sz w:val="20"/>
          <w:szCs w:val="20"/>
          <w:shd w:val="clear" w:color="auto" w:fill="FFFFFF"/>
          <w:lang w:val="it-IT"/>
        </w:rPr>
        <w:t>in particolare l’art. 14, comma 4, del Decreto Legge 24 febbraio 2023, n. 13</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che limitatamente agli interventi finanziati, in tutto o in parte, con le</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risorse previste dal PNRR e dal PNC, continuano ad applicarsi fino al 31 dicembre 2023, salvo</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che sia previsto un termine pi</w:t>
      </w:r>
      <w:r>
        <w:rPr>
          <w:rFonts w:ascii="Verdana" w:hAnsi="Verdana"/>
          <w:color w:val="000000"/>
          <w:sz w:val="20"/>
          <w:szCs w:val="20"/>
          <w:shd w:val="clear" w:color="auto" w:fill="FFFFFF"/>
          <w:lang w:val="it-IT"/>
        </w:rPr>
        <w:t>ù</w:t>
      </w:r>
      <w:r w:rsidRPr="006170F4">
        <w:rPr>
          <w:rFonts w:ascii="Verdana" w:hAnsi="Verdana"/>
          <w:color w:val="000000"/>
          <w:sz w:val="20"/>
          <w:szCs w:val="20"/>
          <w:shd w:val="clear" w:color="auto" w:fill="FFFFFF"/>
          <w:lang w:val="it-IT"/>
        </w:rPr>
        <w:t xml:space="preserve"> lungo,</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le</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disposizioni di cui agli articoli 1, 2, ad esclusione del comma 4, 3,</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5,</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6, 8 e</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13 del decreto-legge 16 luglio 2020, n. 76, convertito, con</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modificazioni, dalla legge 11 settembre 2020, n. 120;</w:t>
      </w:r>
    </w:p>
    <w:p w14:paraId="477EF771" w14:textId="77777777" w:rsidR="006170F4" w:rsidRPr="006170F4" w:rsidRDefault="006170F4" w:rsidP="00FE5987">
      <w:pPr>
        <w:pStyle w:val="Corpotesto"/>
        <w:spacing w:after="0"/>
        <w:jc w:val="both"/>
        <w:rPr>
          <w:rFonts w:ascii="Verdana" w:hAnsi="Verdana"/>
          <w:sz w:val="20"/>
          <w:szCs w:val="20"/>
          <w:lang w:val="it-IT"/>
        </w:rPr>
      </w:pPr>
      <w:bookmarkStart w:id="44" w:name="head32canvasize"/>
      <w:bookmarkStart w:id="45" w:name="parent_element8425d57e87f62"/>
      <w:bookmarkStart w:id="46" w:name="preview_contb9e5ac95efbfb"/>
      <w:bookmarkEnd w:id="44"/>
      <w:bookmarkEnd w:id="45"/>
      <w:bookmarkEnd w:id="46"/>
      <w:r w:rsidRPr="008D5101">
        <w:rPr>
          <w:rStyle w:val="StrongEmphasis"/>
          <w:rFonts w:ascii="Verdana" w:hAnsi="Verdana"/>
          <w:sz w:val="20"/>
          <w:szCs w:val="20"/>
          <w:shd w:val="clear" w:color="auto" w:fill="FFFFFF"/>
          <w:lang w:val="it-IT"/>
        </w:rPr>
        <w:t xml:space="preserve">TENUTO CONTO </w:t>
      </w:r>
      <w:r w:rsidRPr="008D5101">
        <w:rPr>
          <w:rFonts w:ascii="Verdana" w:hAnsi="Verdana"/>
          <w:color w:val="000000"/>
          <w:sz w:val="20"/>
          <w:szCs w:val="20"/>
          <w:shd w:val="clear" w:color="auto" w:fill="FFFFFF"/>
          <w:lang w:val="it-IT"/>
        </w:rPr>
        <w:t>delle funzioni e dei poteri del Dirigente Scolastico in materia negoziale, come definiti dall'articolo 25, comma</w:t>
      </w:r>
      <w:r w:rsidRPr="006170F4">
        <w:rPr>
          <w:rFonts w:ascii="Verdana" w:hAnsi="Verdana"/>
          <w:color w:val="000000"/>
          <w:sz w:val="20"/>
          <w:szCs w:val="20"/>
          <w:shd w:val="clear" w:color="auto" w:fill="FFFFFF"/>
          <w:lang w:val="it-IT"/>
        </w:rPr>
        <w:t xml:space="preserve"> 2, del Decreto Legislativo 30 marzo 2001, n. 165, dall’articolo 1, comma 78, della legge n. 107 del 2015 e dagli articoli 3 e 44 del citato D.I. 129/2018;</w:t>
      </w:r>
    </w:p>
    <w:p w14:paraId="48CA89FC" w14:textId="77777777" w:rsidR="006612E7" w:rsidRPr="005C5A3E" w:rsidRDefault="006612E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47" w:name="parent_elementfd3c9bec46924"/>
      <w:bookmarkStart w:id="48" w:name="preview_contf00b562f88211"/>
      <w:bookmarkStart w:id="49" w:name="parent_elementea8a1b2726d2"/>
      <w:bookmarkStart w:id="50" w:name="preview_cont989927a2eff3a"/>
      <w:bookmarkEnd w:id="47"/>
      <w:bookmarkEnd w:id="48"/>
      <w:bookmarkEnd w:id="49"/>
      <w:bookmarkEnd w:id="50"/>
      <w:r w:rsidRPr="005C5A3E">
        <w:rPr>
          <w:rFonts w:ascii="Verdana" w:eastAsia="Liberation Serif" w:hAnsi="Verdana" w:cs="Liberation Serif"/>
          <w:b/>
          <w:color w:val="000000"/>
          <w:sz w:val="20"/>
          <w:szCs w:val="20"/>
          <w:highlight w:val="white"/>
          <w:lang w:val="it-IT"/>
        </w:rPr>
        <w:t xml:space="preserve">VISTO </w:t>
      </w:r>
      <w:r w:rsidRPr="005C5A3E">
        <w:rPr>
          <w:rFonts w:ascii="Verdana" w:eastAsia="Liberation Serif" w:hAnsi="Verdana" w:cs="Liberation Serif"/>
          <w:color w:val="000000"/>
          <w:sz w:val="20"/>
          <w:szCs w:val="20"/>
          <w:highlight w:val="white"/>
          <w:lang w:val="it-IT"/>
        </w:rPr>
        <w:t>il Regolamento d’Istituto, approvato con delibera del Consiglio di Istituto n. 25 del 18/04/2023, che disciplina le modalità di attuazione delle procedure di acquisto di lavori, servizi e forniture con particolare riferimento agli acquisti PNRR;</w:t>
      </w:r>
    </w:p>
    <w:p w14:paraId="0884F5F6" w14:textId="77777777"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il Piano Triennale dell’Offerta Formativa (PTOF);</w:t>
      </w:r>
    </w:p>
    <w:p w14:paraId="6FDC930A" w14:textId="73C6E48B" w:rsidR="00904364" w:rsidRDefault="006170F4" w:rsidP="00FE5987">
      <w:pPr>
        <w:pStyle w:val="Corpotesto"/>
        <w:spacing w:after="0"/>
        <w:jc w:val="both"/>
        <w:rPr>
          <w:rFonts w:ascii="Verdana" w:hAnsi="Verdana"/>
          <w:sz w:val="20"/>
          <w:szCs w:val="20"/>
          <w:shd w:val="clear" w:color="auto" w:fill="FFFFFF"/>
          <w:lang w:val="it-IT"/>
        </w:rPr>
      </w:pPr>
      <w:bookmarkStart w:id="51" w:name="parent_element731e62c951d3c"/>
      <w:bookmarkStart w:id="52" w:name="preview_cont03e570d6ee6a6"/>
      <w:bookmarkEnd w:id="51"/>
      <w:bookmarkEnd w:id="52"/>
      <w:r w:rsidRPr="006170F4">
        <w:rPr>
          <w:rStyle w:val="StrongEmphasis"/>
          <w:rFonts w:ascii="Verdana" w:hAnsi="Verdana"/>
          <w:sz w:val="20"/>
          <w:szCs w:val="20"/>
          <w:shd w:val="clear" w:color="auto" w:fill="FFFFFF"/>
          <w:lang w:val="it-IT"/>
        </w:rPr>
        <w:t xml:space="preserve">VISTO </w:t>
      </w:r>
      <w:r w:rsidRPr="006170F4">
        <w:rPr>
          <w:rFonts w:ascii="Verdana" w:hAnsi="Verdana"/>
          <w:sz w:val="20"/>
          <w:szCs w:val="20"/>
          <w:shd w:val="clear" w:color="auto" w:fill="FFFFFF"/>
          <w:lang w:val="it-IT"/>
        </w:rPr>
        <w:t xml:space="preserve">il decreto prot. n. </w:t>
      </w:r>
      <w:bookmarkStart w:id="53" w:name="x_682218676291141633"/>
      <w:bookmarkEnd w:id="53"/>
      <w:r w:rsidRPr="006170F4">
        <w:rPr>
          <w:rFonts w:ascii="Verdana" w:hAnsi="Verdana"/>
          <w:sz w:val="20"/>
          <w:szCs w:val="20"/>
          <w:shd w:val="clear" w:color="auto" w:fill="FFFFFF"/>
          <w:lang w:val="it-IT"/>
        </w:rPr>
        <w:t xml:space="preserve">2987 del 20/03/2023 di formale assunzione al Programma Annuale E.F. </w:t>
      </w:r>
      <w:bookmarkStart w:id="54" w:name="x_682218675129253889"/>
      <w:bookmarkEnd w:id="54"/>
      <w:r w:rsidRPr="006170F4">
        <w:rPr>
          <w:rFonts w:ascii="Verdana" w:hAnsi="Verdana"/>
          <w:sz w:val="20"/>
          <w:szCs w:val="20"/>
          <w:shd w:val="clear" w:color="auto" w:fill="FFFFFF"/>
          <w:lang w:val="it-IT"/>
        </w:rPr>
        <w:t>2023 del finanziamento citato;</w:t>
      </w:r>
    </w:p>
    <w:p w14:paraId="7CAE2B8C" w14:textId="0095CFF8" w:rsidR="003033BB" w:rsidRPr="008D5101" w:rsidRDefault="006170F4" w:rsidP="00FE5987">
      <w:pPr>
        <w:pStyle w:val="Corpotesto"/>
        <w:spacing w:after="0"/>
        <w:jc w:val="both"/>
        <w:rPr>
          <w:rStyle w:val="StrongEmphasis"/>
          <w:rFonts w:ascii="Verdana" w:hAnsi="Verdana"/>
          <w:b w:val="0"/>
          <w:bCs w:val="0"/>
          <w:sz w:val="20"/>
          <w:szCs w:val="20"/>
          <w:lang w:val="it-IT"/>
        </w:rPr>
      </w:pPr>
      <w:bookmarkStart w:id="55" w:name="parent_element4ef737aec6052"/>
      <w:bookmarkStart w:id="56" w:name="preview_contde684a8a28a08"/>
      <w:bookmarkEnd w:id="55"/>
      <w:bookmarkEnd w:id="56"/>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l’art. 17, comma 1, del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36/2023 il quale prevede che “Prima dell’avvio delle procedure di affidamento dei contratti pubblici le stazioni appaltanti e gli enti concedenti, con</w:t>
      </w:r>
      <w:r w:rsidR="00FE59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apposito atto, adottano la decisione di contrarre individuando gli elementi essenziali del contratto e i criteri di selezione degli operatori economici e delle offerte;</w:t>
      </w:r>
    </w:p>
    <w:p w14:paraId="6E3E25DE" w14:textId="685A8302" w:rsidR="006170F4" w:rsidRPr="008D5101" w:rsidRDefault="006170F4" w:rsidP="00FE5987">
      <w:pPr>
        <w:pStyle w:val="Corpotesto"/>
        <w:spacing w:after="0"/>
        <w:jc w:val="both"/>
        <w:rPr>
          <w:rFonts w:ascii="Verdana" w:hAnsi="Verdana"/>
          <w:color w:val="000000"/>
          <w:sz w:val="20"/>
          <w:szCs w:val="20"/>
          <w:shd w:val="clear" w:color="auto" w:fill="FFFFFF"/>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l’art. 17 comma 2 del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36/2023 che recita “In caso di affidamento diretto, l’atto di cui al comma 1 individua l’oggetto, l’importo e il contraente, unitamente alle ragioni della</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sua scelta, ai requisiti di carattere generale e, se necessari, a quelli inerenti alla capacità economico-finanziaria e tecnico-professionale.”</w:t>
      </w:r>
    </w:p>
    <w:p w14:paraId="6E46245A" w14:textId="13ED9087" w:rsidR="008D21AA" w:rsidRDefault="00FE5987" w:rsidP="008D21AA">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bookmarkStart w:id="57" w:name="parent_element2c64e6231b5b4"/>
      <w:bookmarkStart w:id="58" w:name="preview_cont272d53f5400eb"/>
      <w:bookmarkStart w:id="59" w:name="_Hlk152084428"/>
      <w:bookmarkEnd w:id="57"/>
      <w:bookmarkEnd w:id="58"/>
      <w:r w:rsidRPr="001F700E">
        <w:rPr>
          <w:rFonts w:ascii="Verdana" w:eastAsia="Liberation Serif" w:hAnsi="Verdana" w:cs="Liberation Serif"/>
          <w:b/>
          <w:color w:val="000000"/>
          <w:sz w:val="20"/>
          <w:szCs w:val="20"/>
          <w:highlight w:val="white"/>
          <w:lang w:val="it-IT"/>
        </w:rPr>
        <w:t>VISTO</w:t>
      </w:r>
      <w:r w:rsidRPr="001F700E">
        <w:rPr>
          <w:rFonts w:ascii="Verdana" w:eastAsia="Liberation Serif" w:hAnsi="Verdana" w:cs="Liberation Serif"/>
          <w:color w:val="000000"/>
          <w:sz w:val="20"/>
          <w:szCs w:val="20"/>
          <w:highlight w:val="white"/>
          <w:lang w:val="it-IT"/>
        </w:rPr>
        <w:t xml:space="preserve"> in particolare l’art. 50, comma 1, lett. b) del D.</w:t>
      </w:r>
      <w:r w:rsidR="003F448F">
        <w:rPr>
          <w:rFonts w:ascii="Verdana" w:eastAsia="Liberation Serif" w:hAnsi="Verdana" w:cs="Liberation Serif"/>
          <w:color w:val="000000"/>
          <w:sz w:val="20"/>
          <w:szCs w:val="20"/>
          <w:highlight w:val="white"/>
          <w:lang w:val="it-IT"/>
        </w:rPr>
        <w:t xml:space="preserve"> </w:t>
      </w:r>
      <w:r w:rsidRPr="001F700E">
        <w:rPr>
          <w:rFonts w:ascii="Verdana" w:eastAsia="Liberation Serif" w:hAnsi="Verdana" w:cs="Liberation Serif"/>
          <w:color w:val="000000"/>
          <w:sz w:val="20"/>
          <w:szCs w:val="20"/>
          <w:highlight w:val="white"/>
          <w:lang w:val="it-IT"/>
        </w:rPr>
        <w:t>Lgs 36/2023 ai sensi del quale “le stazioni appaltanti procedono all'affidamento dei contratti di lavori, servizi e forniture di importo inferiore alle</w:t>
      </w:r>
      <w:r w:rsidR="008D21AA">
        <w:rPr>
          <w:rFonts w:ascii="Verdana" w:eastAsia="Liberation Serif" w:hAnsi="Verdana" w:cs="Liberation Serif"/>
          <w:color w:val="000000"/>
          <w:sz w:val="20"/>
          <w:szCs w:val="20"/>
          <w:highlight w:val="white"/>
          <w:lang w:val="it-IT"/>
        </w:rPr>
        <w:br w:type="page"/>
      </w:r>
    </w:p>
    <w:p w14:paraId="518F0E01" w14:textId="77777777" w:rsidR="008D21AA" w:rsidRDefault="008D21AA"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p>
    <w:p w14:paraId="78192F13" w14:textId="77777777" w:rsidR="008D21AA" w:rsidRDefault="008D21AA"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p>
    <w:p w14:paraId="395069D6" w14:textId="1DD88988"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F700E">
        <w:rPr>
          <w:rFonts w:ascii="Verdana" w:eastAsia="Liberation Serif" w:hAnsi="Verdana" w:cs="Liberation Serif"/>
          <w:color w:val="000000"/>
          <w:sz w:val="20"/>
          <w:szCs w:val="20"/>
          <w:highlight w:val="white"/>
          <w:lang w:val="it-IT"/>
        </w:rPr>
        <w:t xml:space="preserve">soglie di cui </w:t>
      </w:r>
      <w:r w:rsidRPr="00584246">
        <w:rPr>
          <w:rFonts w:ascii="Verdana" w:eastAsia="Liberation Serif" w:hAnsi="Verdana" w:cs="Liberation Serif"/>
          <w:color w:val="000000"/>
          <w:sz w:val="20"/>
          <w:szCs w:val="20"/>
          <w:highlight w:val="white"/>
          <w:lang w:val="it-IT"/>
        </w:rPr>
        <w:t>all’</w:t>
      </w:r>
      <w:hyperlink r:id="rId9" w:anchor="014">
        <w:r w:rsidRPr="00584246">
          <w:rPr>
            <w:rFonts w:ascii="Verdana" w:eastAsia="Liberation Serif" w:hAnsi="Verdana" w:cs="Liberation Serif"/>
            <w:color w:val="000000"/>
            <w:sz w:val="20"/>
            <w:szCs w:val="20"/>
            <w:highlight w:val="white"/>
            <w:lang w:val="it-IT"/>
          </w:rPr>
          <w:t>articolo 14</w:t>
        </w:r>
      </w:hyperlink>
      <w:r w:rsidRPr="001F700E">
        <w:rPr>
          <w:rFonts w:ascii="Verdana" w:eastAsia="Liberation Serif" w:hAnsi="Verdana" w:cs="Liberation Serif"/>
          <w:color w:val="000000"/>
          <w:sz w:val="20"/>
          <w:szCs w:val="20"/>
          <w:highlight w:val="white"/>
          <w:lang w:val="it-IT"/>
        </w:rPr>
        <w:t xml:space="preserve"> mediante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5CF8F8FA" w14:textId="66F2E75C"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60" w:name="bookmark=id.1jlao46" w:colFirst="0" w:colLast="0"/>
      <w:bookmarkStart w:id="61" w:name="bookmark=id.34g0dwd" w:colFirst="0" w:colLast="0"/>
      <w:bookmarkStart w:id="62" w:name="_Hlk152062762"/>
      <w:bookmarkEnd w:id="60"/>
      <w:bookmarkEnd w:id="61"/>
      <w:r w:rsidRPr="001F700E">
        <w:rPr>
          <w:rFonts w:ascii="Verdana" w:eastAsia="Liberation Serif" w:hAnsi="Verdana" w:cs="Liberation Serif"/>
          <w:b/>
          <w:color w:val="000000"/>
          <w:sz w:val="20"/>
          <w:szCs w:val="20"/>
          <w:lang w:val="it-IT"/>
        </w:rPr>
        <w:t>VISTO</w:t>
      </w:r>
      <w:r w:rsidRPr="001F700E">
        <w:rPr>
          <w:rFonts w:ascii="Verdana" w:eastAsia="Liberation Serif" w:hAnsi="Verdana" w:cs="Liberation Serif"/>
          <w:color w:val="000000"/>
          <w:sz w:val="20"/>
          <w:szCs w:val="20"/>
          <w:lang w:val="it-IT"/>
        </w:rPr>
        <w:t xml:space="preserve"> l’Allegato I.1 al D.</w:t>
      </w:r>
      <w:r w:rsidR="00063DD1">
        <w:rPr>
          <w:rFonts w:ascii="Verdana" w:eastAsia="Liberation Serif" w:hAnsi="Verdana" w:cs="Liberation Serif"/>
          <w:color w:val="000000"/>
          <w:sz w:val="20"/>
          <w:szCs w:val="20"/>
          <w:lang w:val="it-IT"/>
        </w:rPr>
        <w:t xml:space="preserve"> </w:t>
      </w:r>
      <w:r w:rsidRPr="001F700E">
        <w:rPr>
          <w:rFonts w:ascii="Verdana" w:eastAsia="Liberation Serif" w:hAnsi="Verdana" w:cs="Liberation Serif"/>
          <w:color w:val="000000"/>
          <w:sz w:val="20"/>
          <w:szCs w:val="20"/>
          <w:lang w:val="it-IT"/>
        </w:rPr>
        <w:t>Lgs. 36/2023 che definisce, all’art. 3, comma 1, lettera d), l’affidamento diretto come “l’affidamento del contratto senza una procedura di gara, nel quale, anche nel caso di previo interpello di più operatori economici, la scelta è operata discrezionalmente dalla stazione appaltante o dall’ente concedente;</w:t>
      </w:r>
    </w:p>
    <w:bookmarkEnd w:id="59"/>
    <w:bookmarkEnd w:id="62"/>
    <w:p w14:paraId="613F97E1" w14:textId="0749C9A9"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l’Allegato II.1 al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36/2023 recante “Elenchi degli operatori economici e indagini di mercato per gli affidamenti di contratti di importo inferiore alle soglie di rilevanza europea”;</w:t>
      </w:r>
    </w:p>
    <w:p w14:paraId="4EFE9A62" w14:textId="77777777" w:rsidR="00FE5987" w:rsidRPr="00F44E37" w:rsidRDefault="00FE5987" w:rsidP="00FE5987">
      <w:pPr>
        <w:pStyle w:val="Corpotesto"/>
        <w:spacing w:after="0"/>
        <w:jc w:val="both"/>
        <w:rPr>
          <w:rFonts w:ascii="Verdana" w:hAnsi="Verdana"/>
          <w:color w:val="000000"/>
          <w:sz w:val="20"/>
          <w:szCs w:val="20"/>
          <w:shd w:val="clear" w:color="auto" w:fill="FFFFFF"/>
          <w:lang w:val="it-IT"/>
        </w:rPr>
      </w:pPr>
      <w:bookmarkStart w:id="63" w:name="parent_element1b4420f3af807"/>
      <w:bookmarkStart w:id="64" w:name="preview_cont220e2db69690c"/>
      <w:bookmarkStart w:id="65" w:name="_Hlk152084474"/>
      <w:bookmarkEnd w:id="63"/>
      <w:bookmarkEnd w:id="64"/>
      <w:r w:rsidRPr="00F44E37">
        <w:rPr>
          <w:rStyle w:val="StrongEmphasis"/>
          <w:rFonts w:ascii="Verdana" w:hAnsi="Verdana"/>
          <w:color w:val="000000"/>
          <w:sz w:val="20"/>
          <w:szCs w:val="20"/>
          <w:shd w:val="clear" w:color="auto" w:fill="FFFFFF"/>
          <w:lang w:val="it-IT"/>
        </w:rPr>
        <w:t xml:space="preserve">CONSIDERATO </w:t>
      </w:r>
      <w:r w:rsidRPr="00F44E37">
        <w:rPr>
          <w:rFonts w:ascii="Verdana" w:hAnsi="Verdana"/>
          <w:color w:val="000000"/>
          <w:sz w:val="20"/>
          <w:szCs w:val="20"/>
          <w:shd w:val="clear" w:color="auto" w:fill="FFFFFF"/>
          <w:lang w:val="it-IT"/>
        </w:rPr>
        <w:t>che l’attuazione del PNRR prevede, per l’attuazione della Missione 4 Componente 1 – Investimento 3.2 “Scuola 4.0: scuole innovative, cablaggio, nuovi ambienti di apprendimento e laboratori”, l’individuazione del Ministero dell’istruzione e del merito quale Amministrazione titolare dell’Investimento;</w:t>
      </w:r>
    </w:p>
    <w:p w14:paraId="18757932" w14:textId="77777777" w:rsidR="00FE5987" w:rsidRPr="00F44E37" w:rsidRDefault="00FE5987" w:rsidP="00FE5987">
      <w:pPr>
        <w:pStyle w:val="Corpotesto"/>
        <w:spacing w:after="0"/>
        <w:jc w:val="both"/>
        <w:rPr>
          <w:rFonts w:ascii="Verdana" w:hAnsi="Verdana"/>
          <w:sz w:val="20"/>
          <w:szCs w:val="20"/>
          <w:lang w:val="it-IT"/>
        </w:rPr>
      </w:pPr>
      <w:bookmarkStart w:id="66" w:name="parent_element09f6b84702d82"/>
      <w:bookmarkStart w:id="67" w:name="preview_contf20e3c43a879c"/>
      <w:bookmarkEnd w:id="66"/>
      <w:bookmarkEnd w:id="67"/>
      <w:r w:rsidRPr="00F44E37">
        <w:rPr>
          <w:rStyle w:val="StrongEmphasis"/>
          <w:rFonts w:ascii="Verdana" w:hAnsi="Verdana"/>
          <w:color w:val="000000"/>
          <w:sz w:val="20"/>
          <w:szCs w:val="20"/>
          <w:shd w:val="clear" w:color="auto" w:fill="FFFFFF"/>
          <w:lang w:val="it-IT"/>
        </w:rPr>
        <w:t>CONSIDERATO</w:t>
      </w:r>
      <w:r w:rsidRPr="00F44E37">
        <w:rPr>
          <w:rFonts w:ascii="Verdana" w:hAnsi="Verdana"/>
          <w:color w:val="000000"/>
          <w:sz w:val="20"/>
          <w:szCs w:val="20"/>
          <w:shd w:val="clear" w:color="auto" w:fill="FFFFFF"/>
          <w:lang w:val="it-IT"/>
        </w:rPr>
        <w:t xml:space="preserve"> che il Decreto del Ministro dell'Istruzione dell'8 agosto 2022 prevede due distinte Azioni:</w:t>
      </w:r>
    </w:p>
    <w:p w14:paraId="6DB7339A" w14:textId="77777777" w:rsidR="00FE5987" w:rsidRPr="00F44E37" w:rsidRDefault="00FE5987" w:rsidP="00FE5987">
      <w:pPr>
        <w:pStyle w:val="Corpotesto"/>
        <w:spacing w:after="0"/>
        <w:jc w:val="both"/>
        <w:rPr>
          <w:rFonts w:ascii="Verdana" w:hAnsi="Verdana"/>
          <w:color w:val="000000"/>
          <w:sz w:val="20"/>
          <w:szCs w:val="20"/>
          <w:shd w:val="clear" w:color="auto" w:fill="FFFFFF"/>
          <w:lang w:val="it-IT"/>
        </w:rPr>
      </w:pPr>
      <w:r w:rsidRPr="00F44E37">
        <w:rPr>
          <w:rFonts w:ascii="Arial" w:hAnsi="Arial" w:cs="Arial"/>
          <w:color w:val="000000"/>
          <w:sz w:val="20"/>
          <w:szCs w:val="20"/>
          <w:shd w:val="clear" w:color="auto" w:fill="FFFFFF"/>
          <w:lang w:val="it-IT"/>
        </w:rPr>
        <w:t>○</w:t>
      </w:r>
      <w:r w:rsidRPr="00F44E37">
        <w:rPr>
          <w:rFonts w:ascii="Verdana" w:hAnsi="Verdana"/>
          <w:color w:val="000000"/>
          <w:sz w:val="20"/>
          <w:szCs w:val="20"/>
          <w:shd w:val="clear" w:color="auto" w:fill="FFFFFF"/>
          <w:lang w:val="it-IT"/>
        </w:rPr>
        <w:t xml:space="preserve"> Azione 1 - Next generation class – Ambienti di apprendimento innovativi;</w:t>
      </w:r>
    </w:p>
    <w:p w14:paraId="28437CE1" w14:textId="77777777"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F44E37">
        <w:rPr>
          <w:rFonts w:ascii="Arial" w:hAnsi="Arial" w:cs="Arial"/>
          <w:color w:val="000000"/>
          <w:sz w:val="20"/>
          <w:szCs w:val="20"/>
          <w:shd w:val="clear" w:color="auto" w:fill="FFFFFF"/>
          <w:lang w:val="it-IT"/>
        </w:rPr>
        <w:t>○</w:t>
      </w:r>
      <w:r w:rsidRPr="00F44E37">
        <w:rPr>
          <w:rFonts w:ascii="Verdana" w:hAnsi="Verdana"/>
          <w:color w:val="000000"/>
          <w:sz w:val="20"/>
          <w:szCs w:val="20"/>
          <w:shd w:val="clear" w:color="auto" w:fill="FFFFFF"/>
          <w:lang w:val="it-IT"/>
        </w:rPr>
        <w:t xml:space="preserve"> Azione 2 - Next generation labs</w:t>
      </w:r>
      <w:r w:rsidRPr="00F44E37">
        <w:rPr>
          <w:rFonts w:ascii="Verdana" w:hAnsi="Verdana" w:cs="Verdana"/>
          <w:color w:val="000000"/>
          <w:sz w:val="20"/>
          <w:szCs w:val="20"/>
          <w:shd w:val="clear" w:color="auto" w:fill="FFFFFF"/>
          <w:lang w:val="it-IT"/>
        </w:rPr>
        <w:t>–</w:t>
      </w:r>
      <w:r w:rsidRPr="00F44E37">
        <w:rPr>
          <w:rFonts w:ascii="Verdana" w:hAnsi="Verdana"/>
          <w:color w:val="000000"/>
          <w:sz w:val="20"/>
          <w:szCs w:val="20"/>
          <w:shd w:val="clear" w:color="auto" w:fill="FFFFFF"/>
          <w:lang w:val="it-IT"/>
        </w:rPr>
        <w:t xml:space="preserve"> Laboratori per le professioni digitali del futuro</w:t>
      </w:r>
      <w:r>
        <w:rPr>
          <w:rFonts w:ascii="Verdana" w:hAnsi="Verdana"/>
          <w:color w:val="000000"/>
          <w:sz w:val="20"/>
          <w:szCs w:val="20"/>
          <w:shd w:val="clear" w:color="auto" w:fill="FFFFFF"/>
          <w:lang w:val="it-IT"/>
        </w:rPr>
        <w:t>;</w:t>
      </w:r>
    </w:p>
    <w:bookmarkEnd w:id="65"/>
    <w:p w14:paraId="643531A4" w14:textId="77777777" w:rsidR="006170F4" w:rsidRPr="006170F4" w:rsidRDefault="006170F4" w:rsidP="00FE5987">
      <w:pPr>
        <w:pStyle w:val="Corpotesto"/>
        <w:spacing w:after="0"/>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PRESO ATTO</w:t>
      </w:r>
      <w:r w:rsidRPr="006170F4">
        <w:rPr>
          <w:rFonts w:ascii="Verdana" w:hAnsi="Verdana"/>
          <w:color w:val="000000"/>
          <w:sz w:val="20"/>
          <w:szCs w:val="20"/>
          <w:shd w:val="clear" w:color="auto" w:fill="FFFFFF"/>
          <w:lang w:val="it-IT"/>
        </w:rPr>
        <w:t xml:space="preserve"> che la linea di finanziamento che interessa codesta scuola è:</w:t>
      </w:r>
    </w:p>
    <w:p w14:paraId="67BE4847" w14:textId="77777777" w:rsidR="006170F4" w:rsidRPr="006170F4" w:rsidRDefault="006170F4" w:rsidP="00FE5987">
      <w:pPr>
        <w:pStyle w:val="Corpotesto"/>
        <w:numPr>
          <w:ilvl w:val="0"/>
          <w:numId w:val="3"/>
        </w:numPr>
        <w:tabs>
          <w:tab w:val="left" w:pos="707"/>
        </w:tabs>
        <w:spacing w:after="0"/>
        <w:rPr>
          <w:rFonts w:ascii="Verdana" w:hAnsi="Verdana"/>
          <w:sz w:val="20"/>
          <w:szCs w:val="20"/>
          <w:shd w:val="clear" w:color="auto" w:fill="FFFFFF"/>
          <w:lang w:val="it-IT"/>
        </w:rPr>
      </w:pPr>
      <w:bookmarkStart w:id="68" w:name="x_8103910799120138251"/>
      <w:bookmarkEnd w:id="68"/>
      <w:r w:rsidRPr="006170F4">
        <w:rPr>
          <w:rFonts w:ascii="Verdana" w:hAnsi="Verdana"/>
          <w:sz w:val="20"/>
          <w:szCs w:val="20"/>
          <w:shd w:val="clear" w:color="auto" w:fill="FFFFFF"/>
          <w:lang w:val="it-IT"/>
        </w:rPr>
        <w:t xml:space="preserve">“Next Generation </w:t>
      </w:r>
      <w:proofErr w:type="spellStart"/>
      <w:r w:rsidRPr="006170F4">
        <w:rPr>
          <w:rFonts w:ascii="Verdana" w:hAnsi="Verdana"/>
          <w:sz w:val="20"/>
          <w:szCs w:val="20"/>
          <w:shd w:val="clear" w:color="auto" w:fill="FFFFFF"/>
          <w:lang w:val="it-IT"/>
        </w:rPr>
        <w:t>Classrooms</w:t>
      </w:r>
      <w:proofErr w:type="spellEnd"/>
      <w:r w:rsidRPr="006170F4">
        <w:rPr>
          <w:rFonts w:ascii="Verdana" w:hAnsi="Verdana"/>
          <w:sz w:val="20"/>
          <w:szCs w:val="20"/>
          <w:shd w:val="clear" w:color="auto" w:fill="FFFFFF"/>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p>
    <w:p w14:paraId="09E7B49F" w14:textId="3A054CE2" w:rsidR="006170F4" w:rsidRPr="00904364" w:rsidRDefault="006170F4" w:rsidP="00FE5987">
      <w:pPr>
        <w:pStyle w:val="Corpotesto"/>
        <w:spacing w:after="0"/>
        <w:jc w:val="both"/>
        <w:rPr>
          <w:rFonts w:ascii="Verdana" w:hAnsi="Verdana"/>
          <w:sz w:val="20"/>
          <w:szCs w:val="20"/>
          <w:lang w:val="it-IT"/>
        </w:rPr>
      </w:pPr>
      <w:bookmarkStart w:id="69" w:name="parent_element9c169bc4d49a9"/>
      <w:bookmarkStart w:id="70" w:name="preview_contb45c31e432b5d"/>
      <w:bookmarkEnd w:id="69"/>
      <w:bookmarkEnd w:id="70"/>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l’accordo di concessione prot. n. </w:t>
      </w:r>
      <w:bookmarkStart w:id="71" w:name="x_848325404764176385"/>
      <w:bookmarkEnd w:id="71"/>
      <w:r w:rsidRPr="006170F4">
        <w:rPr>
          <w:rFonts w:ascii="Verdana" w:hAnsi="Verdana"/>
          <w:color w:val="000000"/>
          <w:sz w:val="20"/>
          <w:szCs w:val="20"/>
          <w:shd w:val="clear" w:color="auto" w:fill="FFFFFF"/>
          <w:lang w:val="it-IT"/>
        </w:rPr>
        <w:t xml:space="preserve">46663 del 17/03/2023, firmato dal Ministero dell’istruzione e del merito, rappresentato dalla dott.ssa Montesarchio, Direttore generale e coordinatrice dell’Unità di missione per il Piano nazionale di ripresa e resilienza, che autorizza l'attuazione del progetto </w:t>
      </w:r>
      <w:bookmarkStart w:id="72" w:name="x_6822186761703915531"/>
      <w:bookmarkEnd w:id="72"/>
      <w:r w:rsidRPr="006170F4">
        <w:rPr>
          <w:rFonts w:ascii="Verdana" w:hAnsi="Verdana"/>
          <w:color w:val="000000"/>
          <w:sz w:val="20"/>
          <w:szCs w:val="20"/>
          <w:shd w:val="clear" w:color="auto" w:fill="FFFFFF"/>
          <w:lang w:val="it-IT"/>
        </w:rPr>
        <w:t>M4C1I3.2-2022-961-P-20131 dal titolo "</w:t>
      </w:r>
      <w:bookmarkStart w:id="73" w:name="x_6822186762017177611"/>
      <w:bookmarkEnd w:id="73"/>
      <w:r w:rsidRPr="006170F4">
        <w:rPr>
          <w:rFonts w:ascii="Verdana" w:hAnsi="Verdana"/>
          <w:color w:val="000000"/>
          <w:sz w:val="20"/>
          <w:szCs w:val="20"/>
          <w:shd w:val="clear" w:color="auto" w:fill="FFFFFF"/>
          <w:lang w:val="it-IT"/>
        </w:rPr>
        <w:t xml:space="preserve">UNA SCUOLA DA SOGNO" per </w:t>
      </w:r>
      <w:r w:rsidRPr="00904364">
        <w:rPr>
          <w:rFonts w:ascii="Verdana" w:hAnsi="Verdana"/>
          <w:color w:val="000000"/>
          <w:sz w:val="20"/>
          <w:szCs w:val="20"/>
          <w:shd w:val="clear" w:color="auto" w:fill="FFFFFF"/>
          <w:lang w:val="it-IT"/>
        </w:rPr>
        <w:t>un importo pari a €</w:t>
      </w:r>
      <w:bookmarkStart w:id="74" w:name="x_705356543876366337"/>
      <w:bookmarkEnd w:id="74"/>
      <w:r w:rsidR="00904364">
        <w:rPr>
          <w:rFonts w:ascii="Verdana" w:hAnsi="Verdana"/>
          <w:color w:val="000000"/>
          <w:sz w:val="20"/>
          <w:szCs w:val="20"/>
          <w:shd w:val="clear" w:color="auto" w:fill="FFFFFF"/>
          <w:lang w:val="it-IT"/>
        </w:rPr>
        <w:t xml:space="preserve"> </w:t>
      </w:r>
      <w:r w:rsidRPr="00904364">
        <w:rPr>
          <w:rFonts w:ascii="Verdana" w:hAnsi="Verdana"/>
          <w:color w:val="000000"/>
          <w:sz w:val="20"/>
          <w:szCs w:val="20"/>
          <w:shd w:val="clear" w:color="auto" w:fill="FFFFFF"/>
          <w:lang w:val="it-IT"/>
        </w:rPr>
        <w:t>126</w:t>
      </w:r>
      <w:r w:rsidR="00FE5987">
        <w:rPr>
          <w:rFonts w:ascii="Verdana" w:hAnsi="Verdana"/>
          <w:color w:val="000000"/>
          <w:sz w:val="20"/>
          <w:szCs w:val="20"/>
          <w:shd w:val="clear" w:color="auto" w:fill="FFFFFF"/>
          <w:lang w:val="it-IT"/>
        </w:rPr>
        <w:t>.</w:t>
      </w:r>
      <w:r w:rsidRPr="00904364">
        <w:rPr>
          <w:rFonts w:ascii="Verdana" w:hAnsi="Verdana"/>
          <w:color w:val="000000"/>
          <w:sz w:val="20"/>
          <w:szCs w:val="20"/>
          <w:shd w:val="clear" w:color="auto" w:fill="FFFFFF"/>
          <w:lang w:val="it-IT"/>
        </w:rPr>
        <w:t>677,72;</w:t>
      </w:r>
    </w:p>
    <w:p w14:paraId="1908EFA9" w14:textId="6E8F78A1" w:rsidR="006170F4" w:rsidRPr="00904364" w:rsidRDefault="006170F4" w:rsidP="00FE5987">
      <w:pPr>
        <w:pStyle w:val="Corpotesto"/>
        <w:spacing w:after="0"/>
        <w:jc w:val="both"/>
        <w:rPr>
          <w:rFonts w:ascii="Verdana" w:hAnsi="Verdana"/>
          <w:color w:val="000000"/>
          <w:sz w:val="20"/>
          <w:szCs w:val="20"/>
          <w:shd w:val="clear" w:color="auto" w:fill="FFFFFF"/>
          <w:lang w:val="it-IT"/>
        </w:rPr>
      </w:pPr>
      <w:bookmarkStart w:id="75" w:name="parent_elemented0745353653a"/>
      <w:bookmarkStart w:id="76" w:name="preview_cont8f3a021cd6776"/>
      <w:bookmarkEnd w:id="75"/>
      <w:bookmarkEnd w:id="76"/>
      <w:r w:rsidRPr="00904364">
        <w:rPr>
          <w:rStyle w:val="StrongEmphasis"/>
          <w:rFonts w:ascii="Verdana" w:hAnsi="Verdana"/>
          <w:color w:val="000000"/>
          <w:sz w:val="20"/>
          <w:szCs w:val="20"/>
          <w:shd w:val="clear" w:color="auto" w:fill="FFFFFF"/>
          <w:lang w:val="it-IT"/>
        </w:rPr>
        <w:t>VISTA</w:t>
      </w:r>
      <w:r w:rsidRPr="00904364">
        <w:rPr>
          <w:rFonts w:ascii="Verdana" w:hAnsi="Verdana"/>
          <w:color w:val="000000"/>
          <w:sz w:val="20"/>
          <w:szCs w:val="20"/>
          <w:shd w:val="clear" w:color="auto" w:fill="FFFFFF"/>
          <w:lang w:val="it-IT"/>
        </w:rPr>
        <w:t xml:space="preserve"> la delibera n</w:t>
      </w:r>
      <w:r w:rsidR="00142104" w:rsidRPr="00904364">
        <w:rPr>
          <w:rFonts w:ascii="Verdana" w:hAnsi="Verdana"/>
          <w:color w:val="000000"/>
          <w:sz w:val="20"/>
          <w:szCs w:val="20"/>
          <w:shd w:val="clear" w:color="auto" w:fill="FFFFFF"/>
          <w:lang w:val="it-IT"/>
        </w:rPr>
        <w:t>. 18 del Consiglio di Istituto del 30/01/2023 di Adozione del Piano Scuola 4.0;</w:t>
      </w:r>
    </w:p>
    <w:p w14:paraId="4172FBBC" w14:textId="1416938C" w:rsidR="00142104" w:rsidRPr="006170F4" w:rsidRDefault="00142104" w:rsidP="00FE5987">
      <w:pPr>
        <w:pStyle w:val="Corpotesto"/>
        <w:spacing w:after="0"/>
        <w:jc w:val="both"/>
        <w:rPr>
          <w:rFonts w:ascii="Verdana" w:hAnsi="Verdana"/>
          <w:sz w:val="20"/>
          <w:szCs w:val="20"/>
          <w:lang w:val="it-IT"/>
        </w:rPr>
      </w:pPr>
      <w:bookmarkStart w:id="77" w:name="_Hlk152082368"/>
      <w:r w:rsidRPr="00904364">
        <w:rPr>
          <w:rFonts w:ascii="Verdana" w:hAnsi="Verdana"/>
          <w:b/>
          <w:bCs/>
          <w:sz w:val="20"/>
          <w:szCs w:val="20"/>
          <w:lang w:val="it-IT"/>
        </w:rPr>
        <w:t>VISTO</w:t>
      </w:r>
      <w:r w:rsidRPr="00904364">
        <w:rPr>
          <w:rFonts w:ascii="Verdana" w:hAnsi="Verdana"/>
          <w:sz w:val="20"/>
          <w:szCs w:val="20"/>
          <w:lang w:val="it-IT"/>
        </w:rPr>
        <w:t xml:space="preserve"> il Programma annuale E.F. 2023, approvato dal Consiglio di Istituto in data 30/01/2023 con delibera n. 15;</w:t>
      </w:r>
    </w:p>
    <w:p w14:paraId="54938984" w14:textId="77777777"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78" w:name="head33canvasize"/>
      <w:bookmarkStart w:id="79" w:name="head34canvasize"/>
      <w:bookmarkStart w:id="80" w:name="parent_element54f1ffce5693"/>
      <w:bookmarkStart w:id="81" w:name="preview_cont02647d6691e32"/>
      <w:bookmarkStart w:id="82" w:name="parent_element1f9975205308c"/>
      <w:bookmarkStart w:id="83" w:name="preview_contb7df227d9f75c"/>
      <w:bookmarkEnd w:id="77"/>
      <w:bookmarkEnd w:id="78"/>
      <w:bookmarkEnd w:id="79"/>
      <w:bookmarkEnd w:id="80"/>
      <w:bookmarkEnd w:id="81"/>
      <w:bookmarkEnd w:id="82"/>
      <w:bookmarkEnd w:id="83"/>
      <w:r w:rsidRPr="00CD1106">
        <w:rPr>
          <w:rFonts w:ascii="Verdana" w:eastAsia="Liberation Serif" w:hAnsi="Verdana" w:cs="Liberation Serif"/>
          <w:b/>
          <w:color w:val="000000"/>
          <w:sz w:val="20"/>
          <w:szCs w:val="20"/>
          <w:lang w:val="it-IT"/>
        </w:rPr>
        <w:t xml:space="preserve">VISTA </w:t>
      </w:r>
      <w:r w:rsidRPr="00CD1106">
        <w:rPr>
          <w:rFonts w:ascii="Verdana" w:eastAsia="Liberation Serif" w:hAnsi="Verdana" w:cs="Liberation Serif"/>
          <w:color w:val="000000"/>
          <w:sz w:val="20"/>
          <w:szCs w:val="20"/>
          <w:lang w:val="it-IT"/>
        </w:rPr>
        <w:t>la Legge 11 settembre 2020, n. 120, conversione in legge, con modificazioni, del Decreto-Legge 16 luglio 2020, n. 76, recante «Misure urgenti per la semplificazione e l’innovazione digitali» (c.d. Decreto Semplificazioni);</w:t>
      </w:r>
    </w:p>
    <w:p w14:paraId="59BEE1B8" w14:textId="3ECE2583" w:rsidR="008D21AA"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r w:rsidRPr="001F700E">
        <w:rPr>
          <w:rFonts w:ascii="Verdana" w:eastAsia="Liberation Serif" w:hAnsi="Verdana" w:cs="Liberation Serif"/>
          <w:b/>
          <w:color w:val="000000"/>
          <w:sz w:val="20"/>
          <w:szCs w:val="20"/>
          <w:highlight w:val="white"/>
          <w:lang w:val="it-IT"/>
        </w:rPr>
        <w:t xml:space="preserve">VISTO </w:t>
      </w:r>
      <w:r w:rsidRPr="001F700E">
        <w:rPr>
          <w:rFonts w:ascii="Verdana" w:eastAsia="Liberation Serif" w:hAnsi="Verdana" w:cs="Liberation Serif"/>
          <w:color w:val="000000"/>
          <w:sz w:val="20"/>
          <w:szCs w:val="20"/>
          <w:highlight w:val="white"/>
          <w:lang w:val="it-IT"/>
        </w:rPr>
        <w:t>l’art. 45, comma 2, lett. a) del D.I. 129/2018, il quale prevede che «</w:t>
      </w:r>
      <w:r w:rsidRPr="001F700E">
        <w:rPr>
          <w:rFonts w:ascii="Verdana" w:eastAsia="Liberation Serif" w:hAnsi="Verdana" w:cs="Liberation Serif"/>
          <w:i/>
          <w:color w:val="000000"/>
          <w:sz w:val="20"/>
          <w:szCs w:val="20"/>
          <w:highlight w:val="white"/>
          <w:lang w:val="it-IT"/>
        </w:rPr>
        <w:t>Al Consiglio d’Istituto spettano le deliberazioni relative alla determinazione, nei limiti stabiliti dalla normativa vigente in</w:t>
      </w:r>
      <w:r>
        <w:rPr>
          <w:rFonts w:ascii="Verdana" w:eastAsia="Liberation Serif" w:hAnsi="Verdana" w:cs="Liberation Serif"/>
          <w:i/>
          <w:color w:val="000000"/>
          <w:sz w:val="20"/>
          <w:szCs w:val="20"/>
          <w:highlight w:val="white"/>
          <w:lang w:val="it-IT"/>
        </w:rPr>
        <w:t xml:space="preserve"> </w:t>
      </w:r>
      <w:r w:rsidRPr="001F700E">
        <w:rPr>
          <w:rFonts w:ascii="Verdana" w:eastAsia="Liberation Serif" w:hAnsi="Verdana" w:cs="Liberation Serif"/>
          <w:i/>
          <w:color w:val="000000"/>
          <w:sz w:val="20"/>
          <w:szCs w:val="20"/>
          <w:highlight w:val="white"/>
          <w:lang w:val="it-IT"/>
        </w:rPr>
        <w:t>materia, dei criteri e dei limiti per lo svolgimento, da parte del dirigente scolastico, delle seguenti</w:t>
      </w:r>
      <w:r w:rsidR="003F448F">
        <w:rPr>
          <w:rFonts w:ascii="Verdana" w:eastAsia="Liberation Serif" w:hAnsi="Verdana" w:cs="Liberation Serif"/>
          <w:i/>
          <w:color w:val="000000"/>
          <w:sz w:val="20"/>
          <w:szCs w:val="20"/>
          <w:highlight w:val="white"/>
          <w:lang w:val="it-IT"/>
        </w:rPr>
        <w:t xml:space="preserve"> </w:t>
      </w:r>
      <w:r w:rsidRPr="001F700E">
        <w:rPr>
          <w:rFonts w:ascii="Verdana" w:eastAsia="Liberation Serif" w:hAnsi="Verdana" w:cs="Liberation Serif"/>
          <w:i/>
          <w:color w:val="000000"/>
          <w:sz w:val="20"/>
          <w:szCs w:val="20"/>
          <w:highlight w:val="white"/>
          <w:lang w:val="it-IT"/>
        </w:rPr>
        <w:t>attività negoziali: a) affidamenti di lavori, servizi e forniture, secondo quanto disposto dal decreto</w:t>
      </w:r>
      <w:r>
        <w:rPr>
          <w:rFonts w:ascii="Verdana" w:eastAsia="Liberation Serif" w:hAnsi="Verdana" w:cs="Liberation Serif"/>
          <w:i/>
          <w:color w:val="000000"/>
          <w:sz w:val="20"/>
          <w:szCs w:val="20"/>
          <w:highlight w:val="white"/>
          <w:lang w:val="it-IT"/>
        </w:rPr>
        <w:t xml:space="preserve"> </w:t>
      </w:r>
      <w:r w:rsidRPr="001F700E">
        <w:rPr>
          <w:rFonts w:ascii="Verdana" w:eastAsia="Liberation Serif" w:hAnsi="Verdana" w:cs="Liberation Serif"/>
          <w:i/>
          <w:color w:val="000000"/>
          <w:sz w:val="20"/>
          <w:szCs w:val="20"/>
          <w:highlight w:val="white"/>
          <w:lang w:val="it-IT"/>
        </w:rPr>
        <w:t>legislativo 18 aprile 2016, n. 50 e dalle relative previsioni di attuazione, di importo superiore a 10.000,00 euro</w:t>
      </w:r>
      <w:r w:rsidRPr="001F700E">
        <w:rPr>
          <w:rFonts w:ascii="Verdana" w:eastAsia="Liberation Serif" w:hAnsi="Verdana" w:cs="Liberation Serif"/>
          <w:color w:val="000000"/>
          <w:sz w:val="20"/>
          <w:szCs w:val="20"/>
          <w:highlight w:val="white"/>
          <w:lang w:val="it-IT"/>
        </w:rPr>
        <w:t>»;</w:t>
      </w:r>
    </w:p>
    <w:p w14:paraId="790ACCEB" w14:textId="16504D99" w:rsidR="00FE5987"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bookmarkStart w:id="84" w:name="_Hlk152062931"/>
      <w:bookmarkStart w:id="85" w:name="_Hlk152085784"/>
      <w:r w:rsidRPr="001F700E">
        <w:rPr>
          <w:rFonts w:ascii="Verdana" w:eastAsia="Liberation Serif" w:hAnsi="Verdana" w:cs="Liberation Serif"/>
          <w:b/>
          <w:color w:val="000000"/>
          <w:sz w:val="20"/>
          <w:szCs w:val="20"/>
          <w:highlight w:val="white"/>
          <w:lang w:val="it-IT"/>
        </w:rPr>
        <w:t>VISTO</w:t>
      </w:r>
      <w:r w:rsidRPr="001F700E">
        <w:rPr>
          <w:rFonts w:ascii="Verdana" w:eastAsia="Liberation Serif" w:hAnsi="Verdana" w:cs="Liberation Serif"/>
          <w:color w:val="000000"/>
          <w:sz w:val="20"/>
          <w:szCs w:val="20"/>
          <w:highlight w:val="white"/>
          <w:lang w:val="it-IT"/>
        </w:rPr>
        <w:t xml:space="preserve"> l’art. 55, comma 1 lett. b), n. 2 del D.</w:t>
      </w:r>
      <w:r>
        <w:rPr>
          <w:rFonts w:ascii="Verdana" w:eastAsia="Liberation Serif" w:hAnsi="Verdana" w:cs="Liberation Serif"/>
          <w:color w:val="000000"/>
          <w:sz w:val="20"/>
          <w:szCs w:val="20"/>
          <w:highlight w:val="white"/>
          <w:lang w:val="it-IT"/>
        </w:rPr>
        <w:t>L</w:t>
      </w:r>
      <w:r w:rsidRPr="001F700E">
        <w:rPr>
          <w:rFonts w:ascii="Verdana" w:eastAsia="Liberation Serif" w:hAnsi="Verdana" w:cs="Liberation Serif"/>
          <w:color w:val="000000"/>
          <w:sz w:val="20"/>
          <w:szCs w:val="20"/>
          <w:highlight w:val="white"/>
          <w:lang w:val="it-IT"/>
        </w:rPr>
        <w:t xml:space="preserve">. 77/2021, convertito nella legge 29 luglio 2021, il quale dispone che «per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w:t>
      </w:r>
      <w:r>
        <w:rPr>
          <w:rFonts w:ascii="Verdana" w:eastAsia="Liberation Serif" w:hAnsi="Verdana" w:cs="Liberation Serif"/>
          <w:color w:val="000000"/>
          <w:sz w:val="20"/>
          <w:szCs w:val="20"/>
          <w:highlight w:val="white"/>
          <w:lang w:val="it-IT"/>
        </w:rPr>
        <w:t>m</w:t>
      </w:r>
      <w:r w:rsidRPr="001F700E">
        <w:rPr>
          <w:rFonts w:ascii="Verdana" w:eastAsia="Liberation Serif" w:hAnsi="Verdana" w:cs="Liberation Serif"/>
          <w:color w:val="000000"/>
          <w:sz w:val="20"/>
          <w:szCs w:val="20"/>
          <w:highlight w:val="white"/>
          <w:lang w:val="it-IT"/>
        </w:rPr>
        <w:t>odificazioni, dalla legge 11 settembre 2020, n. 120, come modificato dal presente decreto, anche in deroga a quanto previsto dall'articolo 45, comma 2, lettera a), del decreto del Ministro dell'istruzione, dell'università e della ricerca 28 agosto 2018, n. 129»;</w:t>
      </w:r>
      <w:bookmarkEnd w:id="84"/>
    </w:p>
    <w:bookmarkEnd w:id="85"/>
    <w:p w14:paraId="2A332EC1" w14:textId="08957B35" w:rsidR="008D21AA" w:rsidRDefault="00FE5987" w:rsidP="008D21AA">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r w:rsidRPr="001F700E">
        <w:rPr>
          <w:rFonts w:ascii="Verdana" w:eastAsia="Liberation Serif" w:hAnsi="Verdana" w:cs="Liberation Serif"/>
          <w:b/>
          <w:color w:val="000000"/>
          <w:sz w:val="20"/>
          <w:szCs w:val="20"/>
          <w:highlight w:val="white"/>
          <w:lang w:val="it-IT"/>
        </w:rPr>
        <w:t>VISTA</w:t>
      </w:r>
      <w:r w:rsidRPr="001F700E">
        <w:rPr>
          <w:rFonts w:ascii="Verdana" w:eastAsia="Liberation Serif" w:hAnsi="Verdana" w:cs="Liberation Serif"/>
          <w:color w:val="000000"/>
          <w:sz w:val="20"/>
          <w:szCs w:val="20"/>
          <w:highlight w:val="white"/>
          <w:lang w:val="it-IT"/>
        </w:rPr>
        <w:t xml:space="preserve"> la decisione di esecuzione del Consiglio UE – ECOFIN, del 13 luglio 2021, recante «Approvazione della Valutazione del Piano Nazionale di Ripresa e Resilienza dell’Italia»;</w:t>
      </w:r>
      <w:r w:rsidR="008D21AA">
        <w:rPr>
          <w:rFonts w:ascii="Verdana" w:eastAsia="Liberation Serif" w:hAnsi="Verdana" w:cs="Liberation Serif"/>
          <w:color w:val="000000"/>
          <w:sz w:val="20"/>
          <w:szCs w:val="20"/>
          <w:highlight w:val="white"/>
          <w:lang w:val="it-IT"/>
        </w:rPr>
        <w:br w:type="page"/>
      </w:r>
    </w:p>
    <w:p w14:paraId="46330F51" w14:textId="77777777" w:rsidR="00FE5987"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p>
    <w:p w14:paraId="69A4529A" w14:textId="77777777" w:rsidR="008D21AA" w:rsidRPr="001F700E" w:rsidRDefault="008D21AA"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p>
    <w:p w14:paraId="5903EA4A" w14:textId="77777777"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F700E">
        <w:rPr>
          <w:rFonts w:ascii="Verdana" w:eastAsia="Liberation Serif" w:hAnsi="Verdana" w:cs="Liberation Serif"/>
          <w:b/>
          <w:color w:val="000000"/>
          <w:sz w:val="20"/>
          <w:szCs w:val="20"/>
          <w:highlight w:val="white"/>
          <w:lang w:val="it-IT"/>
        </w:rPr>
        <w:t>VISTO</w:t>
      </w:r>
      <w:r w:rsidRPr="001F700E">
        <w:rPr>
          <w:rFonts w:ascii="Verdana" w:eastAsia="Liberation Serif" w:hAnsi="Verdana" w:cs="Liberation Serif"/>
          <w:color w:val="000000"/>
          <w:sz w:val="20"/>
          <w:szCs w:val="20"/>
          <w:highlight w:val="white"/>
          <w:lang w:val="it-IT"/>
        </w:rPr>
        <w:t xml:space="preserve"> il Decreto del Ministro dell’Economia e delle Finanze del 6 agosto 2021, relativo all’assegnazione delle risorse in favore di ciascuna Amministrazione titolare degli investimenti del PNRR e corrispondenti milestone e target;</w:t>
      </w:r>
    </w:p>
    <w:p w14:paraId="064004EF" w14:textId="77777777"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F700E">
        <w:rPr>
          <w:rFonts w:ascii="Verdana" w:eastAsia="Liberation Serif" w:hAnsi="Verdana" w:cs="Liberation Serif"/>
          <w:b/>
          <w:color w:val="000000"/>
          <w:sz w:val="20"/>
          <w:szCs w:val="20"/>
          <w:highlight w:val="white"/>
          <w:lang w:val="it-IT"/>
        </w:rPr>
        <w:t>VISTO</w:t>
      </w:r>
      <w:r w:rsidRPr="001F700E">
        <w:rPr>
          <w:rFonts w:ascii="Verdana" w:eastAsia="Liberation Serif" w:hAnsi="Verdana" w:cs="Liberation Serif"/>
          <w:color w:val="000000"/>
          <w:sz w:val="20"/>
          <w:szCs w:val="20"/>
          <w:highlight w:val="white"/>
          <w:lang w:val="it-IT"/>
        </w:rPr>
        <w:t xml:space="preserve"> il Decreto del Ministro dell’Economia e delle Finanze dell’11 ottobre 2021, che definisce procedure amministrativo contabili in ordine alla gestione del Fondo di rotazione, al flusso degli accrediti, alle richieste di pagamento, alle modalità di rendicontazione per l’attuazione dell’iniziativa Next Generation EU Italia;</w:t>
      </w:r>
    </w:p>
    <w:p w14:paraId="6109F573" w14:textId="77777777"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F700E">
        <w:rPr>
          <w:rFonts w:ascii="Verdana" w:eastAsia="Liberation Serif" w:hAnsi="Verdana" w:cs="Liberation Serif"/>
          <w:b/>
          <w:color w:val="000000"/>
          <w:sz w:val="20"/>
          <w:szCs w:val="20"/>
          <w:highlight w:val="white"/>
          <w:lang w:val="it-IT"/>
        </w:rPr>
        <w:t>VISTA</w:t>
      </w:r>
      <w:r w:rsidRPr="001F700E">
        <w:rPr>
          <w:rFonts w:ascii="Verdana" w:eastAsia="Liberation Serif" w:hAnsi="Verdana" w:cs="Liberation Serif"/>
          <w:color w:val="000000"/>
          <w:sz w:val="20"/>
          <w:szCs w:val="20"/>
          <w:highlight w:val="white"/>
          <w:lang w:val="it-IT"/>
        </w:rPr>
        <w:t xml:space="preserve"> la Circolare del 14 ottobre 2021, n. 21 del Ministero dell’economia e delle finanze – Dipartimento della ragioneria generale dello Stato - Servizio centrale per il PNRR, recante «Trasmissione delle Istruzioni Tecniche per la selezione dei progetti PNRR»;</w:t>
      </w:r>
    </w:p>
    <w:p w14:paraId="561A388F" w14:textId="77777777"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F700E">
        <w:rPr>
          <w:rFonts w:ascii="Verdana" w:eastAsia="Liberation Serif" w:hAnsi="Verdana" w:cs="Liberation Serif"/>
          <w:b/>
          <w:color w:val="000000"/>
          <w:sz w:val="20"/>
          <w:szCs w:val="20"/>
          <w:highlight w:val="white"/>
          <w:lang w:val="it-IT"/>
        </w:rPr>
        <w:t>VISTA</w:t>
      </w:r>
      <w:r w:rsidRPr="001F700E">
        <w:rPr>
          <w:rFonts w:ascii="Verdana" w:eastAsia="Liberation Serif" w:hAnsi="Verdana" w:cs="Liberation Serif"/>
          <w:color w:val="000000"/>
          <w:sz w:val="20"/>
          <w:szCs w:val="20"/>
          <w:highlight w:val="white"/>
          <w:lang w:val="it-IT"/>
        </w:rPr>
        <w:t xml:space="preserve"> la Circolare del 29 ottobre 2021, n. 25 del Ministero dell’economia e delle finanze – Dipartimento della ragioneria generale dello Stato - Servizio centrale per il PNRR, recante «Rilevazione periodica avvisi, bandi e altre procedure di attivazione degli investimenti»;</w:t>
      </w:r>
    </w:p>
    <w:p w14:paraId="46F8A27C" w14:textId="77777777"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F700E">
        <w:rPr>
          <w:rFonts w:ascii="Verdana" w:eastAsia="Liberation Serif" w:hAnsi="Verdana" w:cs="Liberation Serif"/>
          <w:b/>
          <w:color w:val="000000"/>
          <w:sz w:val="20"/>
          <w:szCs w:val="20"/>
          <w:highlight w:val="white"/>
          <w:lang w:val="it-IT"/>
        </w:rPr>
        <w:t>VISTA</w:t>
      </w:r>
      <w:r w:rsidRPr="001F700E">
        <w:rPr>
          <w:rFonts w:ascii="Verdana" w:eastAsia="Liberation Serif" w:hAnsi="Verdana" w:cs="Liberation Serif"/>
          <w:color w:val="000000"/>
          <w:sz w:val="20"/>
          <w:szCs w:val="20"/>
          <w:highlight w:val="white"/>
          <w:lang w:val="it-IT"/>
        </w:rPr>
        <w:t xml:space="preserve"> la Circolare del 18 gennaio 2022, n. 4 del Ministero dell'Economia e delle Finanze – Dipartimento della ragioneria generale dello Stato - Servizio centrale per il PNRR, recante «Piano Nazionale di Ripresa e Resilienza (PNRR) - art. 1 comma 1 del decreto-legge n. 80 del 2021- indicazioni attuative»;</w:t>
      </w:r>
    </w:p>
    <w:p w14:paraId="4B7E5566" w14:textId="77777777" w:rsidR="00FE5987" w:rsidRPr="001F700E"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F700E">
        <w:rPr>
          <w:rFonts w:ascii="Verdana" w:eastAsia="Liberation Serif" w:hAnsi="Verdana" w:cs="Liberation Serif"/>
          <w:b/>
          <w:color w:val="000000"/>
          <w:sz w:val="20"/>
          <w:szCs w:val="20"/>
          <w:highlight w:val="white"/>
          <w:lang w:val="it-IT"/>
        </w:rPr>
        <w:t>VISTA</w:t>
      </w:r>
      <w:r w:rsidRPr="001F700E">
        <w:rPr>
          <w:rFonts w:ascii="Verdana" w:eastAsia="Liberation Serif" w:hAnsi="Verdana" w:cs="Liberation Serif"/>
          <w:color w:val="000000"/>
          <w:sz w:val="20"/>
          <w:szCs w:val="20"/>
          <w:highlight w:val="white"/>
          <w:lang w:val="it-IT"/>
        </w:rPr>
        <w:t xml:space="preserve"> la Circolare del 24 gennaio 2022, n. 6 del Ministero dell'Economia e delle Finanze – Dipartimento della Ragioneria generale dello Stato – recante «Piano Nazionale di Ripresa e Resilienza (PNRR) – Servizi di assistenza tecnica per le Amministrazioni titolari di interventi e soggetti attuatori del PNRR»;</w:t>
      </w:r>
    </w:p>
    <w:p w14:paraId="489F088A" w14:textId="77777777" w:rsidR="00FE5987" w:rsidRPr="003F448F" w:rsidRDefault="00FE5987" w:rsidP="00FE598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F700E">
        <w:rPr>
          <w:rFonts w:ascii="Verdana" w:eastAsia="Liberation Serif" w:hAnsi="Verdana" w:cs="Liberation Serif"/>
          <w:b/>
          <w:color w:val="000000"/>
          <w:sz w:val="20"/>
          <w:szCs w:val="20"/>
          <w:highlight w:val="white"/>
          <w:lang w:val="it-IT"/>
        </w:rPr>
        <w:t>VISTA</w:t>
      </w:r>
      <w:r w:rsidRPr="001F700E">
        <w:rPr>
          <w:rFonts w:ascii="Verdana" w:eastAsia="Liberation Serif" w:hAnsi="Verdana" w:cs="Liberation Serif"/>
          <w:color w:val="000000"/>
          <w:sz w:val="20"/>
          <w:szCs w:val="20"/>
          <w:highlight w:val="white"/>
          <w:lang w:val="it-IT"/>
        </w:rPr>
        <w:t xml:space="preserve"> la Circolare del 10 febbraio 2022, n. 9 del Ministero dell'Economia e delle Finanze – Dipartimento della Ragioneria generale dello Stato – recante «Piano Nazionale di Ripresa e Resilienza (PNRR) – Trasmissione delle Istruzioni tecniche per la redazione dei sistemi di gestione e controllo </w:t>
      </w:r>
      <w:r w:rsidRPr="003F448F">
        <w:rPr>
          <w:rFonts w:ascii="Verdana" w:eastAsia="Liberation Serif" w:hAnsi="Verdana" w:cs="Liberation Serif"/>
          <w:color w:val="000000"/>
          <w:sz w:val="20"/>
          <w:szCs w:val="20"/>
          <w:lang w:val="it-IT"/>
        </w:rPr>
        <w:t>delle amministrazioni centrali titolari di interventi del PNRR»;</w:t>
      </w:r>
    </w:p>
    <w:p w14:paraId="313EB052" w14:textId="0CEBDB9D" w:rsidR="006170F4" w:rsidRPr="003F448F" w:rsidRDefault="006170F4" w:rsidP="00FE5987">
      <w:pPr>
        <w:pStyle w:val="Corpotesto"/>
        <w:spacing w:after="0"/>
        <w:jc w:val="both"/>
        <w:rPr>
          <w:rFonts w:ascii="Verdana" w:hAnsi="Verdana"/>
          <w:sz w:val="20"/>
          <w:szCs w:val="20"/>
          <w:lang w:val="it-IT"/>
        </w:rPr>
      </w:pPr>
      <w:bookmarkStart w:id="86" w:name="_Hlk152085879"/>
      <w:r w:rsidRPr="003F448F">
        <w:rPr>
          <w:rStyle w:val="StrongEmphasis"/>
          <w:rFonts w:ascii="Verdana" w:hAnsi="Verdana"/>
          <w:color w:val="000000"/>
          <w:sz w:val="20"/>
          <w:szCs w:val="20"/>
          <w:shd w:val="clear" w:color="auto" w:fill="FFFFFF"/>
          <w:lang w:val="it-IT"/>
        </w:rPr>
        <w:t xml:space="preserve">VISTO </w:t>
      </w:r>
      <w:r w:rsidRPr="003F448F">
        <w:rPr>
          <w:rFonts w:ascii="Verdana" w:hAnsi="Verdana"/>
          <w:color w:val="000000"/>
          <w:sz w:val="20"/>
          <w:szCs w:val="20"/>
          <w:shd w:val="clear" w:color="auto" w:fill="FFFFFF"/>
          <w:lang w:val="it-IT"/>
        </w:rPr>
        <w:t xml:space="preserve">il Regolamento UE 2020/852 e, in particolare, l’articolo 17 che definisce gli obiettivi ambientali, tra cui il principio di non arrecare un danno significativo (DNSH, “Do no </w:t>
      </w:r>
      <w:proofErr w:type="spellStart"/>
      <w:r w:rsidRPr="003F448F">
        <w:rPr>
          <w:rFonts w:ascii="Verdana" w:hAnsi="Verdana"/>
          <w:color w:val="000000"/>
          <w:sz w:val="20"/>
          <w:szCs w:val="20"/>
          <w:shd w:val="clear" w:color="auto" w:fill="FFFFFF"/>
          <w:lang w:val="it-IT"/>
        </w:rPr>
        <w:t>significant</w:t>
      </w:r>
      <w:proofErr w:type="spellEnd"/>
      <w:r w:rsidRPr="003F448F">
        <w:rPr>
          <w:rFonts w:ascii="Verdana" w:hAnsi="Verdana"/>
          <w:color w:val="000000"/>
          <w:sz w:val="20"/>
          <w:szCs w:val="20"/>
          <w:shd w:val="clear" w:color="auto" w:fill="FFFFFF"/>
          <w:lang w:val="it-IT"/>
        </w:rPr>
        <w:t xml:space="preserve"> </w:t>
      </w:r>
      <w:proofErr w:type="spellStart"/>
      <w:r w:rsidRPr="003F448F">
        <w:rPr>
          <w:rFonts w:ascii="Verdana" w:hAnsi="Verdana"/>
          <w:color w:val="000000"/>
          <w:sz w:val="20"/>
          <w:szCs w:val="20"/>
          <w:shd w:val="clear" w:color="auto" w:fill="FFFFFF"/>
          <w:lang w:val="it-IT"/>
        </w:rPr>
        <w:t>harm</w:t>
      </w:r>
      <w:proofErr w:type="spellEnd"/>
      <w:r w:rsidRPr="003F448F">
        <w:rPr>
          <w:rFonts w:ascii="Verdana" w:hAnsi="Verdana"/>
          <w:color w:val="000000"/>
          <w:sz w:val="20"/>
          <w:szCs w:val="20"/>
          <w:shd w:val="clear" w:color="auto" w:fill="FFFFFF"/>
          <w:lang w:val="it-IT"/>
        </w:rPr>
        <w:t>”), e la Comunicazione della Commissione UE 2021/C58/01, recante “Orientamenti tecnici sull’applicazione del principio «non arrecare un danno significativo» a norma del regolamento sul dispositivo per la ripresa e la resilienza”;</w:t>
      </w:r>
    </w:p>
    <w:p w14:paraId="798E1763" w14:textId="77777777" w:rsidR="00063760" w:rsidRPr="003F448F" w:rsidRDefault="00063760" w:rsidP="00063760">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87" w:name="parent_elementf0845b77d9e85"/>
      <w:bookmarkStart w:id="88" w:name="preview_contb06ad00ba3abc"/>
      <w:bookmarkStart w:id="89" w:name="parent_element2d2d5b846004c"/>
      <w:bookmarkStart w:id="90" w:name="preview_cont5f9224b04faa6"/>
      <w:bookmarkEnd w:id="87"/>
      <w:bookmarkEnd w:id="88"/>
      <w:bookmarkEnd w:id="89"/>
      <w:bookmarkEnd w:id="90"/>
      <w:r w:rsidRPr="003F448F">
        <w:rPr>
          <w:rFonts w:ascii="Verdana" w:eastAsia="Liberation Serif" w:hAnsi="Verdana" w:cs="Liberation Serif"/>
          <w:b/>
          <w:color w:val="000000"/>
          <w:sz w:val="20"/>
          <w:szCs w:val="20"/>
          <w:lang w:val="it-IT"/>
        </w:rPr>
        <w:t>TENUTO CONTO</w:t>
      </w:r>
      <w:r w:rsidRPr="003F448F">
        <w:rPr>
          <w:rFonts w:ascii="Verdana" w:eastAsia="Liberation Serif" w:hAnsi="Verdana" w:cs="Liberation Serif"/>
          <w:color w:val="000000"/>
          <w:sz w:val="20"/>
          <w:szCs w:val="20"/>
          <w:lang w:val="it-IT"/>
        </w:rPr>
        <w:t xml:space="preserve"> della Circolare DNSH del 30 dicembre 2021, n. 32 del Dipartimento della Ragioneria Generale dello Stato, recante «Piano Nazionale di Ripresa e Resilienza – Guida operativa per il rispetto del principio di non arrecare danno significativo all’ambiente», che impone all’Amministrazione titolare della misura di dimostrare se la stessa sia stata effettivamente realizzata senza arrecare un danno significativo agli obiettivi ambientali;</w:t>
      </w:r>
    </w:p>
    <w:p w14:paraId="6C738944" w14:textId="77777777" w:rsidR="006170F4" w:rsidRPr="003F448F" w:rsidRDefault="006170F4" w:rsidP="00FE5987">
      <w:pPr>
        <w:pStyle w:val="Corpotesto"/>
        <w:spacing w:after="0"/>
        <w:jc w:val="both"/>
        <w:rPr>
          <w:rFonts w:ascii="Verdana" w:hAnsi="Verdana"/>
          <w:sz w:val="20"/>
          <w:szCs w:val="20"/>
          <w:lang w:val="it-IT"/>
        </w:rPr>
      </w:pPr>
      <w:r w:rsidRPr="003F448F">
        <w:rPr>
          <w:rStyle w:val="StrongEmphasis"/>
          <w:rFonts w:ascii="Verdana" w:hAnsi="Verdana"/>
          <w:sz w:val="20"/>
          <w:szCs w:val="20"/>
          <w:shd w:val="clear" w:color="auto" w:fill="FFFFFF"/>
          <w:lang w:val="it-IT"/>
        </w:rPr>
        <w:t xml:space="preserve">VISTA </w:t>
      </w:r>
      <w:r w:rsidRPr="003F448F">
        <w:rPr>
          <w:rFonts w:ascii="Verdana" w:hAnsi="Verdana"/>
          <w:sz w:val="20"/>
          <w:szCs w:val="20"/>
          <w:shd w:val="clear" w:color="auto" w:fill="FFFFFF"/>
          <w:lang w:val="it-IT"/>
        </w:rPr>
        <w:t>la Guida operativa per il rispetto del principio di non arrecare danno significativo all’ambiente (cd. DNSH), edizione aggiornata allegata alla circolare RGS n. 33 del 13 ottobre 2022;</w:t>
      </w:r>
    </w:p>
    <w:p w14:paraId="3D0BCDC6" w14:textId="77777777" w:rsidR="00063760" w:rsidRPr="003F448F" w:rsidRDefault="00063760" w:rsidP="00063760">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91" w:name="parent_elementdefd7806a82c5"/>
      <w:bookmarkStart w:id="92" w:name="preview_cont6dd8530441a0a"/>
      <w:bookmarkEnd w:id="91"/>
      <w:bookmarkEnd w:id="92"/>
      <w:r w:rsidRPr="003F448F">
        <w:rPr>
          <w:rFonts w:ascii="Verdana" w:eastAsia="Liberation Serif" w:hAnsi="Verdana" w:cs="Liberation Serif"/>
          <w:b/>
          <w:color w:val="000000"/>
          <w:sz w:val="20"/>
          <w:szCs w:val="20"/>
          <w:lang w:val="it-IT"/>
        </w:rPr>
        <w:t xml:space="preserve">VISTI </w:t>
      </w:r>
      <w:r w:rsidRPr="003F448F">
        <w:rPr>
          <w:rFonts w:ascii="Verdana" w:eastAsia="Liberation Serif" w:hAnsi="Verdana" w:cs="Liberation Serif"/>
          <w:color w:val="000000"/>
          <w:sz w:val="20"/>
          <w:szCs w:val="20"/>
          <w:lang w:val="it-IT"/>
        </w:rPr>
        <w:t>i Criteri Ambientali Minimi (CAM) in vigore alla data odierna e ritenuto il presente affidamento conforme ai CAM previsti;</w:t>
      </w:r>
    </w:p>
    <w:p w14:paraId="5C8EBEBC" w14:textId="5D754336" w:rsidR="008D21AA" w:rsidRDefault="006170F4" w:rsidP="00FE5987">
      <w:pPr>
        <w:pStyle w:val="Corpotesto"/>
        <w:spacing w:after="0"/>
        <w:jc w:val="both"/>
        <w:rPr>
          <w:rFonts w:ascii="Verdana" w:hAnsi="Verdana"/>
          <w:color w:val="202124"/>
          <w:sz w:val="20"/>
          <w:szCs w:val="20"/>
          <w:shd w:val="clear" w:color="auto" w:fill="FFFFFF"/>
          <w:lang w:val="it-IT"/>
        </w:rPr>
      </w:pPr>
      <w:r w:rsidRPr="003F448F">
        <w:rPr>
          <w:rStyle w:val="StrongEmphasis"/>
          <w:rFonts w:ascii="Verdana" w:hAnsi="Verdana"/>
          <w:color w:val="202124"/>
          <w:sz w:val="20"/>
          <w:szCs w:val="20"/>
          <w:shd w:val="clear" w:color="auto" w:fill="FFFFFF"/>
          <w:lang w:val="it-IT"/>
        </w:rPr>
        <w:t xml:space="preserve">CONSIDERATO </w:t>
      </w:r>
      <w:r w:rsidRPr="003F448F">
        <w:rPr>
          <w:rFonts w:ascii="Verdana" w:hAnsi="Verdana"/>
          <w:color w:val="202124"/>
          <w:sz w:val="20"/>
          <w:szCs w:val="20"/>
          <w:shd w:val="clear" w:color="auto" w:fill="FFFFFF"/>
          <w:lang w:val="it-IT"/>
        </w:rPr>
        <w:t>che sarà richiesto all'operatore economico l'impegno a rispettare i requisiti tecnici e ambientali previsti dalla normativa europea e nazionale in ottemperanza al principio di non arrecare</w:t>
      </w:r>
    </w:p>
    <w:p w14:paraId="3E3EAF73" w14:textId="35CEBF8C" w:rsidR="00063DD1" w:rsidRPr="003F448F" w:rsidRDefault="008D21AA" w:rsidP="00FE5987">
      <w:pPr>
        <w:pStyle w:val="Corpotesto"/>
        <w:spacing w:after="0"/>
        <w:jc w:val="both"/>
        <w:rPr>
          <w:rFonts w:ascii="Verdana" w:hAnsi="Verdana"/>
          <w:color w:val="202124"/>
          <w:sz w:val="20"/>
          <w:szCs w:val="20"/>
          <w:shd w:val="clear" w:color="auto" w:fill="FFFFFF"/>
          <w:lang w:val="it-IT"/>
        </w:rPr>
      </w:pPr>
      <w:r>
        <w:rPr>
          <w:rFonts w:ascii="Verdana" w:hAnsi="Verdana"/>
          <w:color w:val="202124"/>
          <w:sz w:val="20"/>
          <w:szCs w:val="20"/>
          <w:shd w:val="clear" w:color="auto" w:fill="FFFFFF"/>
          <w:lang w:val="it-IT"/>
        </w:rPr>
        <w:t>u</w:t>
      </w:r>
      <w:r w:rsidR="006170F4" w:rsidRPr="003F448F">
        <w:rPr>
          <w:rFonts w:ascii="Verdana" w:hAnsi="Verdana"/>
          <w:color w:val="202124"/>
          <w:sz w:val="20"/>
          <w:szCs w:val="20"/>
          <w:shd w:val="clear" w:color="auto" w:fill="FFFFFF"/>
          <w:lang w:val="it-IT"/>
        </w:rPr>
        <w:t xml:space="preserve">n danno significativo agli obiettivi ambientali (“Do No </w:t>
      </w:r>
      <w:proofErr w:type="spellStart"/>
      <w:r w:rsidR="006170F4" w:rsidRPr="003F448F">
        <w:rPr>
          <w:rFonts w:ascii="Verdana" w:hAnsi="Verdana"/>
          <w:color w:val="202124"/>
          <w:sz w:val="20"/>
          <w:szCs w:val="20"/>
          <w:shd w:val="clear" w:color="auto" w:fill="FFFFFF"/>
          <w:lang w:val="it-IT"/>
        </w:rPr>
        <w:t>Significant</w:t>
      </w:r>
      <w:proofErr w:type="spellEnd"/>
      <w:r w:rsidR="006170F4" w:rsidRPr="003F448F">
        <w:rPr>
          <w:rFonts w:ascii="Verdana" w:hAnsi="Verdana"/>
          <w:color w:val="202124"/>
          <w:sz w:val="20"/>
          <w:szCs w:val="20"/>
          <w:shd w:val="clear" w:color="auto" w:fill="FFFFFF"/>
          <w:lang w:val="it-IT"/>
        </w:rPr>
        <w:t xml:space="preserve"> </w:t>
      </w:r>
      <w:proofErr w:type="spellStart"/>
      <w:r w:rsidR="006170F4" w:rsidRPr="003F448F">
        <w:rPr>
          <w:rFonts w:ascii="Verdana" w:hAnsi="Verdana"/>
          <w:color w:val="202124"/>
          <w:sz w:val="20"/>
          <w:szCs w:val="20"/>
          <w:shd w:val="clear" w:color="auto" w:fill="FFFFFF"/>
          <w:lang w:val="it-IT"/>
        </w:rPr>
        <w:t>Harm</w:t>
      </w:r>
      <w:proofErr w:type="spellEnd"/>
      <w:r w:rsidR="006170F4" w:rsidRPr="003F448F">
        <w:rPr>
          <w:rFonts w:ascii="Verdana" w:hAnsi="Verdana"/>
          <w:color w:val="202124"/>
          <w:sz w:val="20"/>
          <w:szCs w:val="20"/>
          <w:shd w:val="clear" w:color="auto" w:fill="FFFFFF"/>
          <w:lang w:val="it-IT"/>
        </w:rPr>
        <w:t xml:space="preserve">” – «DNSH»), in coerenza con l'articolo 17 del Regolamento (UE) 2020/852 e ai Criteri Ambientali Minimi; </w:t>
      </w:r>
    </w:p>
    <w:p w14:paraId="23B6B660" w14:textId="77777777" w:rsidR="00B92524" w:rsidRDefault="00B92524" w:rsidP="00FE5987">
      <w:pPr>
        <w:pStyle w:val="Corpotesto"/>
        <w:spacing w:after="0"/>
        <w:jc w:val="both"/>
        <w:rPr>
          <w:rFonts w:ascii="Verdana" w:hAnsi="Verdana"/>
          <w:color w:val="202124"/>
          <w:sz w:val="20"/>
          <w:szCs w:val="20"/>
          <w:shd w:val="clear" w:color="auto" w:fill="FFFFFF"/>
          <w:lang w:val="it-IT"/>
        </w:rPr>
      </w:pPr>
      <w:r w:rsidRPr="00B92524">
        <w:rPr>
          <w:rStyle w:val="StrongEmphasis"/>
          <w:rFonts w:ascii="Verdana" w:hAnsi="Verdana"/>
          <w:color w:val="202124"/>
          <w:sz w:val="20"/>
          <w:szCs w:val="20"/>
          <w:shd w:val="clear" w:color="auto" w:fill="FFFFFF"/>
          <w:lang w:val="it-IT"/>
        </w:rPr>
        <w:t xml:space="preserve">CONSIDERATO </w:t>
      </w:r>
      <w:r w:rsidRPr="00B92524">
        <w:rPr>
          <w:rFonts w:ascii="Verdana" w:hAnsi="Verdana"/>
          <w:color w:val="202124"/>
          <w:sz w:val="20"/>
          <w:szCs w:val="20"/>
          <w:shd w:val="clear" w:color="auto" w:fill="FFFFFF"/>
          <w:lang w:val="it-IT"/>
        </w:rPr>
        <w:t xml:space="preserve">che l’operatore economico è tenuto a trasmettere eventuale ed ulteriore documentazione su richiesta della Stazione APPALTANTE in fase di verifica circa il rispetto dei requisiti dei DNSH; </w:t>
      </w:r>
    </w:p>
    <w:p w14:paraId="2765F3F6" w14:textId="15C43876" w:rsidR="006170F4" w:rsidRPr="003F448F" w:rsidRDefault="006170F4" w:rsidP="00FE5987">
      <w:pPr>
        <w:pStyle w:val="Corpotesto"/>
        <w:spacing w:after="0"/>
        <w:jc w:val="both"/>
        <w:rPr>
          <w:rFonts w:ascii="Verdana" w:hAnsi="Verdana"/>
          <w:sz w:val="20"/>
          <w:szCs w:val="20"/>
          <w:lang w:val="it-IT"/>
        </w:rPr>
      </w:pPr>
      <w:r w:rsidRPr="003F448F">
        <w:rPr>
          <w:rStyle w:val="StrongEmphasis"/>
          <w:rFonts w:ascii="Verdana" w:hAnsi="Verdana"/>
          <w:color w:val="202124"/>
          <w:sz w:val="20"/>
          <w:szCs w:val="20"/>
          <w:shd w:val="clear" w:color="auto" w:fill="FFFFFF"/>
          <w:lang w:val="it-IT"/>
        </w:rPr>
        <w:t>TENUTO CONTO</w:t>
      </w:r>
      <w:r w:rsidRPr="003F448F">
        <w:rPr>
          <w:rFonts w:ascii="Verdana" w:hAnsi="Verdana"/>
          <w:color w:val="202124"/>
          <w:sz w:val="20"/>
          <w:szCs w:val="20"/>
          <w:shd w:val="clear" w:color="auto" w:fill="FFFFFF"/>
          <w:lang w:val="it-IT"/>
        </w:rPr>
        <w:t xml:space="preserve"> che gli allegati c.d. “check list” alla Circolare DNSH n. 32/2021 forniscono indicazioni gestionali ed operative per tutti gli interventi nonché una sintesi dei controlli richiesti per dimostrare la conformità al principio DNSH;</w:t>
      </w:r>
    </w:p>
    <w:p w14:paraId="24D97ED9" w14:textId="46E407D3" w:rsidR="008D21AA" w:rsidRDefault="006170F4" w:rsidP="008D21AA">
      <w:pPr>
        <w:pStyle w:val="Corpotesto"/>
        <w:spacing w:after="0"/>
        <w:jc w:val="both"/>
        <w:rPr>
          <w:rFonts w:ascii="Verdana" w:hAnsi="Verdana"/>
          <w:color w:val="000000"/>
          <w:sz w:val="20"/>
          <w:szCs w:val="20"/>
          <w:shd w:val="clear" w:color="auto" w:fill="FFFFFF"/>
          <w:lang w:val="it-IT"/>
        </w:rPr>
      </w:pPr>
      <w:bookmarkStart w:id="93" w:name="parent_elementd399b64093d83"/>
      <w:bookmarkStart w:id="94" w:name="preview_contbc8e431d885b2"/>
      <w:bookmarkStart w:id="95" w:name="parent_element059c3411f1f9a"/>
      <w:bookmarkStart w:id="96" w:name="preview_contf546aa4821a5a"/>
      <w:bookmarkEnd w:id="86"/>
      <w:bookmarkEnd w:id="93"/>
      <w:bookmarkEnd w:id="94"/>
      <w:bookmarkEnd w:id="95"/>
      <w:bookmarkEnd w:id="96"/>
      <w:r w:rsidRPr="003F448F">
        <w:rPr>
          <w:rStyle w:val="StrongEmphasis"/>
          <w:rFonts w:ascii="Verdana" w:hAnsi="Verdana"/>
          <w:color w:val="000000"/>
          <w:sz w:val="20"/>
          <w:szCs w:val="20"/>
          <w:shd w:val="clear" w:color="auto" w:fill="FFFFFF"/>
          <w:lang w:val="it-IT"/>
        </w:rPr>
        <w:t xml:space="preserve">VISTO </w:t>
      </w:r>
      <w:r w:rsidRPr="003F448F">
        <w:rPr>
          <w:rFonts w:ascii="Verdana" w:hAnsi="Verdana"/>
          <w:color w:val="000000"/>
          <w:sz w:val="20"/>
          <w:szCs w:val="20"/>
          <w:shd w:val="clear" w:color="auto" w:fill="FFFFFF"/>
          <w:lang w:val="it-IT"/>
        </w:rPr>
        <w:t>il Decreto-legge 9 giugno 2021, n. 80, convertito nella legge 6 agosto 2021, n. 113, recante: «Misure urgenti per il rafforzamento della capacità amministrativa delle pubbliche amministrazioni</w:t>
      </w:r>
      <w:r w:rsidR="008D21AA">
        <w:rPr>
          <w:rFonts w:ascii="Verdana" w:hAnsi="Verdana"/>
          <w:color w:val="000000"/>
          <w:sz w:val="20"/>
          <w:szCs w:val="20"/>
          <w:shd w:val="clear" w:color="auto" w:fill="FFFFFF"/>
          <w:lang w:val="it-IT"/>
        </w:rPr>
        <w:br w:type="page"/>
      </w:r>
    </w:p>
    <w:p w14:paraId="4E771404" w14:textId="77777777" w:rsidR="008D21AA" w:rsidRDefault="008D21AA" w:rsidP="00FE5987">
      <w:pPr>
        <w:pStyle w:val="Corpotesto"/>
        <w:spacing w:after="0"/>
        <w:jc w:val="both"/>
        <w:rPr>
          <w:rFonts w:ascii="Verdana" w:hAnsi="Verdana"/>
          <w:color w:val="000000"/>
          <w:sz w:val="20"/>
          <w:szCs w:val="20"/>
          <w:shd w:val="clear" w:color="auto" w:fill="FFFFFF"/>
          <w:lang w:val="it-IT"/>
        </w:rPr>
      </w:pPr>
    </w:p>
    <w:p w14:paraId="4947B4E5" w14:textId="77777777" w:rsidR="008D21AA" w:rsidRDefault="008D21AA" w:rsidP="00FE5987">
      <w:pPr>
        <w:pStyle w:val="Corpotesto"/>
        <w:spacing w:after="0"/>
        <w:jc w:val="both"/>
        <w:rPr>
          <w:rFonts w:ascii="Verdana" w:hAnsi="Verdana"/>
          <w:color w:val="000000"/>
          <w:sz w:val="20"/>
          <w:szCs w:val="20"/>
          <w:shd w:val="clear" w:color="auto" w:fill="FFFFFF"/>
          <w:lang w:val="it-IT"/>
        </w:rPr>
      </w:pPr>
    </w:p>
    <w:p w14:paraId="1D67DDB8" w14:textId="350CFDF3" w:rsidR="00142104" w:rsidRPr="008D5101" w:rsidRDefault="006170F4" w:rsidP="00FE5987">
      <w:pPr>
        <w:pStyle w:val="Corpotesto"/>
        <w:spacing w:after="0"/>
        <w:jc w:val="both"/>
        <w:rPr>
          <w:rFonts w:ascii="Verdana" w:hAnsi="Verdana"/>
          <w:color w:val="000000"/>
          <w:sz w:val="20"/>
          <w:szCs w:val="20"/>
          <w:shd w:val="clear" w:color="auto" w:fill="FFFFFF"/>
          <w:lang w:val="it-IT"/>
        </w:rPr>
      </w:pPr>
      <w:r w:rsidRPr="003F448F">
        <w:rPr>
          <w:rFonts w:ascii="Verdana" w:hAnsi="Verdana"/>
          <w:color w:val="000000"/>
          <w:sz w:val="20"/>
          <w:szCs w:val="20"/>
          <w:shd w:val="clear" w:color="auto" w:fill="FFFFFF"/>
          <w:lang w:val="it-IT"/>
        </w:rPr>
        <w:t>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w:t>
      </w:r>
      <w:r w:rsidRPr="008D5101">
        <w:rPr>
          <w:rFonts w:ascii="Verdana" w:hAnsi="Verdana"/>
          <w:color w:val="000000"/>
          <w:sz w:val="20"/>
          <w:szCs w:val="20"/>
          <w:shd w:val="clear" w:color="auto" w:fill="FFFFFF"/>
          <w:lang w:val="it-IT"/>
        </w:rPr>
        <w:t xml:space="preserve"> </w:t>
      </w:r>
    </w:p>
    <w:p w14:paraId="071BACA5" w14:textId="72D2D5FA" w:rsidR="006170F4" w:rsidRPr="006170F4" w:rsidRDefault="006170F4" w:rsidP="00FE5987">
      <w:pPr>
        <w:pStyle w:val="Corpotesto"/>
        <w:spacing w:after="0"/>
        <w:jc w:val="both"/>
        <w:rPr>
          <w:rFonts w:ascii="Verdana" w:hAnsi="Verdana"/>
          <w:sz w:val="20"/>
          <w:szCs w:val="20"/>
          <w:lang w:val="it-IT"/>
        </w:rPr>
      </w:pPr>
      <w:r w:rsidRPr="006170F4">
        <w:rPr>
          <w:rFonts w:ascii="Verdana" w:hAnsi="Verdana"/>
          <w:color w:val="000000"/>
          <w:sz w:val="20"/>
          <w:szCs w:val="20"/>
          <w:shd w:val="clear" w:color="auto" w:fill="FFFFFF"/>
          <w:lang w:val="it-IT"/>
        </w:rPr>
        <w:t>1, del decreto-legge 31 maggio 2021, n. 77»;</w:t>
      </w:r>
    </w:p>
    <w:p w14:paraId="2D6AE86E" w14:textId="18A373B8" w:rsidR="003033BB" w:rsidRPr="006170F4" w:rsidRDefault="006170F4" w:rsidP="00FE5987">
      <w:pPr>
        <w:pStyle w:val="Corpotesto"/>
        <w:spacing w:after="0"/>
        <w:jc w:val="both"/>
        <w:rPr>
          <w:rFonts w:ascii="Verdana" w:hAnsi="Verdana"/>
          <w:sz w:val="20"/>
          <w:szCs w:val="20"/>
          <w:lang w:val="it-IT"/>
        </w:rPr>
      </w:pPr>
      <w:bookmarkStart w:id="97" w:name="parent_element06126ba02f05e"/>
      <w:bookmarkStart w:id="98" w:name="preview_cont087feaffe656c"/>
      <w:bookmarkEnd w:id="97"/>
      <w:bookmarkEnd w:id="98"/>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il Decreto del Presidente del Consiglio dei ministri del 15 settembre 2021, che definisce le modalità, le tempistiche e gli strumenti per la rilevazione dei dati di attuazione finanziaria, fisica e procedurale relativa a ciascun progetto finanziato nell’ambito del PNRR, nonché dei milestone e target degli investimenti e delle riforme e di tutti gli ulteriori elementi informativi previsti nel Piano necessari per la rendicontazione alla Commissione Europea;</w:t>
      </w:r>
    </w:p>
    <w:p w14:paraId="22D4091E" w14:textId="77777777" w:rsidR="00142104" w:rsidRDefault="006170F4" w:rsidP="00FE5987">
      <w:pPr>
        <w:pStyle w:val="Corpotesto"/>
        <w:spacing w:after="0"/>
        <w:jc w:val="both"/>
        <w:rPr>
          <w:rFonts w:ascii="Verdana" w:hAnsi="Verdana"/>
          <w:color w:val="000000"/>
          <w:sz w:val="20"/>
          <w:szCs w:val="20"/>
          <w:shd w:val="clear" w:color="auto" w:fill="FFFFFF"/>
          <w:lang w:val="it-IT"/>
        </w:rPr>
      </w:pPr>
      <w:bookmarkStart w:id="99" w:name="parent_element7d56f0fdb15d1"/>
      <w:bookmarkStart w:id="100" w:name="preview_cont17da6a4c63c95"/>
      <w:bookmarkEnd w:id="99"/>
      <w:bookmarkEnd w:id="100"/>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il Decreto del 7 dicembre 2021 della Presidenza del Consiglio dei Ministri, Dipartimento </w:t>
      </w:r>
    </w:p>
    <w:p w14:paraId="5A57B989" w14:textId="3B6E85FC" w:rsidR="006170F4" w:rsidRPr="006170F4" w:rsidRDefault="006170F4" w:rsidP="00FE5987">
      <w:pPr>
        <w:pStyle w:val="Corpotesto"/>
        <w:spacing w:after="0"/>
        <w:jc w:val="both"/>
        <w:rPr>
          <w:rFonts w:ascii="Verdana" w:hAnsi="Verdana"/>
          <w:sz w:val="20"/>
          <w:szCs w:val="20"/>
          <w:lang w:val="it-IT"/>
        </w:rPr>
      </w:pPr>
      <w:r w:rsidRPr="006170F4">
        <w:rPr>
          <w:rFonts w:ascii="Verdana" w:hAnsi="Verdana"/>
          <w:color w:val="000000"/>
          <w:sz w:val="20"/>
          <w:szCs w:val="20"/>
          <w:shd w:val="clear" w:color="auto" w:fill="FFFFFF"/>
          <w:lang w:val="it-IT"/>
        </w:rPr>
        <w:t>per le Pari Opportunità, con il quale sono state approvate, ai sensi dell’articolo 47, comma 8, del D.L. 77/2021 le Linee Guida volte a favorire la pari opportunità di genere e generazionali, nonché l’inclusione lavorativa delle persone con disabilità nei contratti pubblici finanziati con le risorse del PNRR e del PNC;</w:t>
      </w:r>
    </w:p>
    <w:p w14:paraId="7275ACDC" w14:textId="77777777" w:rsidR="006170F4" w:rsidRPr="006170F4" w:rsidRDefault="006170F4" w:rsidP="00FE5987">
      <w:pPr>
        <w:pStyle w:val="Corpotesto"/>
        <w:spacing w:after="0"/>
        <w:jc w:val="both"/>
        <w:rPr>
          <w:rFonts w:ascii="Verdana" w:hAnsi="Verdana"/>
          <w:sz w:val="20"/>
          <w:szCs w:val="20"/>
          <w:lang w:val="it-IT"/>
        </w:rPr>
      </w:pPr>
      <w:bookmarkStart w:id="101" w:name="parent_element2bcc2ca111148"/>
      <w:bookmarkStart w:id="102" w:name="preview_cont797014cdab375"/>
      <w:bookmarkEnd w:id="101"/>
      <w:bookmarkEnd w:id="102"/>
      <w:r w:rsidRPr="006170F4">
        <w:rPr>
          <w:rStyle w:val="StrongEmphasis"/>
          <w:rFonts w:ascii="Verdana" w:hAnsi="Verdana"/>
          <w:color w:val="000000"/>
          <w:sz w:val="20"/>
          <w:szCs w:val="20"/>
          <w:shd w:val="clear" w:color="auto" w:fill="FFFFFF"/>
          <w:lang w:val="it-IT"/>
        </w:rPr>
        <w:t>VISTA</w:t>
      </w:r>
      <w:r w:rsidRPr="006170F4">
        <w:rPr>
          <w:rFonts w:ascii="Verdana" w:hAnsi="Verdana"/>
          <w:color w:val="000000"/>
          <w:sz w:val="20"/>
          <w:szCs w:val="20"/>
          <w:shd w:val="clear" w:color="auto" w:fill="FFFFFF"/>
          <w:lang w:val="it-IT"/>
        </w:rPr>
        <w:t xml:space="preserve"> la Circolare del 31 dicembre 2021, n. 33 del Ministero dell'Economia e delle Finanze - Dipartimento della Ragioneria generale dello Stato - Piano Nazionale di Ripresa e Resilienza (PNRR), recante “Nota di chiarimento sulla Circolare del 14 ottobre 2021, n. 21 – Trasmissione delle Istruzioni Tecniche per la selezione dei progetti PNRR – Addizionalità, finanziamento complementare e obbligo di assenza del c.d. doppio finanziamento”;</w:t>
      </w:r>
    </w:p>
    <w:p w14:paraId="277569F0" w14:textId="77777777" w:rsidR="006170F4" w:rsidRPr="006170F4" w:rsidRDefault="006170F4" w:rsidP="00FE5987">
      <w:pPr>
        <w:pStyle w:val="Corpotesto"/>
        <w:spacing w:after="0"/>
        <w:jc w:val="both"/>
        <w:rPr>
          <w:rFonts w:ascii="Verdana" w:hAnsi="Verdana"/>
          <w:sz w:val="20"/>
          <w:szCs w:val="20"/>
          <w:lang w:val="it-IT"/>
        </w:rPr>
      </w:pPr>
      <w:bookmarkStart w:id="103" w:name="parent_element11a0908e74cf2"/>
      <w:bookmarkStart w:id="104" w:name="preview_cont120906f9469e6"/>
      <w:bookmarkEnd w:id="103"/>
      <w:bookmarkEnd w:id="104"/>
      <w:r w:rsidRPr="006170F4">
        <w:rPr>
          <w:rStyle w:val="StrongEmphasis"/>
          <w:rFonts w:ascii="Verdana" w:hAnsi="Verdana"/>
          <w:color w:val="000000"/>
          <w:sz w:val="20"/>
          <w:szCs w:val="20"/>
          <w:shd w:val="clear" w:color="auto" w:fill="FFFFFF"/>
          <w:lang w:val="it-IT"/>
        </w:rPr>
        <w:t>VISTA</w:t>
      </w:r>
      <w:r w:rsidRPr="006170F4">
        <w:rPr>
          <w:rFonts w:ascii="Verdana" w:hAnsi="Verdana"/>
          <w:color w:val="000000"/>
          <w:sz w:val="20"/>
          <w:szCs w:val="20"/>
          <w:shd w:val="clear" w:color="auto" w:fill="FFFFFF"/>
          <w:lang w:val="it-IT"/>
        </w:rPr>
        <w:t xml:space="preserve"> la delibera A.N.AC. n. 122 del 16 marzo 2022 avente ad oggetto «Individuazione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p>
    <w:p w14:paraId="5E6DD2F5" w14:textId="5B47E446" w:rsidR="008D21AA" w:rsidRDefault="006170F4" w:rsidP="00FE5987">
      <w:pPr>
        <w:pStyle w:val="Corpotesto"/>
        <w:spacing w:after="0"/>
        <w:jc w:val="both"/>
        <w:rPr>
          <w:rFonts w:ascii="Verdana" w:hAnsi="Verdana"/>
          <w:color w:val="000000"/>
          <w:sz w:val="20"/>
          <w:szCs w:val="20"/>
          <w:shd w:val="clear" w:color="auto" w:fill="FFFFFF"/>
          <w:lang w:val="it-IT"/>
        </w:rPr>
      </w:pPr>
      <w:bookmarkStart w:id="105" w:name="parent_elementfde1998f1a712"/>
      <w:bookmarkStart w:id="106" w:name="preview_cont106230f6362ef"/>
      <w:bookmarkEnd w:id="105"/>
      <w:bookmarkEnd w:id="106"/>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 xml:space="preserve">in particolare l’art. 1, comma 2, lett. a) della Legge 11 settembre 2020, n. 120 ai sensi del quale «Fermo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 a) </w:t>
      </w:r>
      <w:r w:rsidRPr="006170F4">
        <w:rPr>
          <w:rStyle w:val="Enfasicorsivo"/>
          <w:rFonts w:ascii="Verdana" w:hAnsi="Verdana"/>
          <w:color w:val="000000"/>
          <w:sz w:val="20"/>
          <w:szCs w:val="20"/>
          <w:shd w:val="clear" w:color="auto" w:fill="FFFFFF"/>
          <w:lang w:val="it-IT"/>
        </w:rPr>
        <w:t>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fermo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6170F4">
        <w:rPr>
          <w:rFonts w:ascii="Verdana" w:hAnsi="Verdana"/>
          <w:color w:val="000000"/>
          <w:sz w:val="20"/>
          <w:szCs w:val="20"/>
          <w:shd w:val="clear" w:color="auto" w:fill="FFFFFF"/>
          <w:lang w:val="it-IT"/>
        </w:rPr>
        <w:t>»;</w:t>
      </w:r>
    </w:p>
    <w:p w14:paraId="147EF2A8" w14:textId="4E4A4464" w:rsidR="00531B00" w:rsidRDefault="00531B00" w:rsidP="00531B00">
      <w:pPr>
        <w:pBdr>
          <w:top w:val="nil"/>
          <w:left w:val="nil"/>
          <w:bottom w:val="nil"/>
          <w:right w:val="nil"/>
          <w:between w:val="nil"/>
        </w:pBdr>
        <w:spacing w:line="276" w:lineRule="auto"/>
        <w:jc w:val="both"/>
        <w:rPr>
          <w:rStyle w:val="StrongEmphasis"/>
          <w:rFonts w:ascii="Verdana" w:eastAsia="Liberation Serif" w:hAnsi="Verdana" w:cs="Liberation Serif"/>
          <w:b w:val="0"/>
          <w:bCs w:val="0"/>
          <w:color w:val="000000"/>
          <w:sz w:val="20"/>
          <w:szCs w:val="20"/>
          <w:highlight w:val="white"/>
          <w:lang w:val="it-IT"/>
        </w:rPr>
      </w:pPr>
      <w:bookmarkStart w:id="107" w:name="parent_elementad43148204d73"/>
      <w:bookmarkStart w:id="108" w:name="preview_cont689ba6d5e123d"/>
      <w:bookmarkStart w:id="109" w:name="_Hlk152063169"/>
      <w:bookmarkStart w:id="110" w:name="_Hlk152087334"/>
      <w:bookmarkEnd w:id="107"/>
      <w:bookmarkEnd w:id="108"/>
      <w:r w:rsidRPr="001F700E">
        <w:rPr>
          <w:rFonts w:ascii="Verdana" w:eastAsia="Liberation Serif" w:hAnsi="Verdana" w:cs="Liberation Serif"/>
          <w:b/>
          <w:color w:val="000000"/>
          <w:sz w:val="20"/>
          <w:szCs w:val="20"/>
          <w:highlight w:val="white"/>
          <w:lang w:val="it-IT"/>
        </w:rPr>
        <w:t>VISTO</w:t>
      </w:r>
      <w:r w:rsidRPr="001F700E">
        <w:rPr>
          <w:rFonts w:ascii="Verdana" w:eastAsia="Liberation Serif" w:hAnsi="Verdana" w:cs="Liberation Serif"/>
          <w:color w:val="000000"/>
          <w:sz w:val="20"/>
          <w:szCs w:val="20"/>
          <w:highlight w:val="white"/>
          <w:lang w:val="it-IT"/>
        </w:rPr>
        <w:t xml:space="preserve"> in particolare l’art. 1, comma 3, della </w:t>
      </w:r>
      <w:r w:rsidRPr="00531B00">
        <w:rPr>
          <w:rFonts w:ascii="Verdana" w:eastAsia="Liberation Serif" w:hAnsi="Verdana" w:cs="Liberation Serif"/>
          <w:color w:val="000000"/>
          <w:sz w:val="20"/>
          <w:szCs w:val="20"/>
          <w:lang w:val="it-IT"/>
        </w:rPr>
        <w:t>Legge 11 settembre 2020, n. 120 ai sens</w:t>
      </w:r>
      <w:r w:rsidRPr="001F700E">
        <w:rPr>
          <w:rFonts w:ascii="Verdana" w:eastAsia="Liberation Serif" w:hAnsi="Verdana" w:cs="Liberation Serif"/>
          <w:color w:val="000000"/>
          <w:sz w:val="20"/>
          <w:szCs w:val="20"/>
          <w:highlight w:val="white"/>
          <w:lang w:val="it-IT"/>
        </w:rPr>
        <w:t>i del quale «gli affidamenti diretti possono essere realizzati tramite determina a contrarre, o atto equivalente, che contenga gli elementi descritti nell'articolo 32, comma 2, del Decreto Legislativo n. 50 del 2016 […]»;</w:t>
      </w:r>
      <w:bookmarkEnd w:id="109"/>
    </w:p>
    <w:bookmarkEnd w:id="110"/>
    <w:p w14:paraId="11653420" w14:textId="728D5C81" w:rsidR="008D21AA" w:rsidRDefault="006170F4" w:rsidP="008D21AA">
      <w:pPr>
        <w:pStyle w:val="Corpotesto"/>
        <w:spacing w:after="0"/>
        <w:jc w:val="both"/>
        <w:rPr>
          <w:rFonts w:ascii="Verdana" w:hAnsi="Verdana"/>
          <w:color w:val="000000"/>
          <w:sz w:val="20"/>
          <w:szCs w:val="20"/>
          <w:shd w:val="clear" w:color="auto" w:fill="FFFFFF"/>
          <w:lang w:val="it-IT"/>
        </w:rPr>
      </w:pPr>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l’art. 47, comma 4 del D.L. 77/2021 il quale prevede che le stazioni appaltanti devono prevedere, nei bandi di gara, negli avvisi e negli inviti, specifiche clausole dirette</w:t>
      </w:r>
      <w:r w:rsidR="00904364">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all'inserimento, come requisiti necessari e come ulteriori requisiti premiali dell'offerta, di criteri orientati a promuovere</w:t>
      </w:r>
      <w:r w:rsidR="008D21AA">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l'imprenditoria giovanile, l'inclusione lavorativa delle persone disabili, la parità di genere e l'assunzione di giovani, con età inferiore a trentasei anni, e donne, posto che</w:t>
      </w:r>
      <w:r w:rsidR="003033BB">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requisito necessario dell'offerta è l'aver assolto, al momento della presentazione dell'offerta stessa, agli obblighi di cui alla legge 12 marzo 1999, n. 68, e l'assunzione dell'obbligo di assicurare, in caso di aggiudicazione</w:t>
      </w:r>
      <w:r w:rsidR="008D21AA">
        <w:rPr>
          <w:rFonts w:ascii="Verdana" w:hAnsi="Verdana"/>
          <w:color w:val="000000"/>
          <w:sz w:val="20"/>
          <w:szCs w:val="20"/>
          <w:shd w:val="clear" w:color="auto" w:fill="FFFFFF"/>
          <w:lang w:val="it-IT"/>
        </w:rPr>
        <w:br w:type="page"/>
      </w:r>
    </w:p>
    <w:p w14:paraId="333327E9" w14:textId="77777777" w:rsidR="008D21AA" w:rsidRDefault="008D21AA" w:rsidP="00FE5987">
      <w:pPr>
        <w:pStyle w:val="Corpotesto"/>
        <w:spacing w:after="0"/>
        <w:jc w:val="both"/>
        <w:rPr>
          <w:rFonts w:ascii="Verdana" w:hAnsi="Verdana"/>
          <w:color w:val="000000"/>
          <w:sz w:val="20"/>
          <w:szCs w:val="20"/>
          <w:shd w:val="clear" w:color="auto" w:fill="FFFFFF"/>
          <w:lang w:val="it-IT"/>
        </w:rPr>
      </w:pPr>
    </w:p>
    <w:p w14:paraId="4C8EE944" w14:textId="77777777" w:rsidR="008D21AA" w:rsidRDefault="008D21AA" w:rsidP="00FE5987">
      <w:pPr>
        <w:pStyle w:val="Corpotesto"/>
        <w:spacing w:after="0"/>
        <w:jc w:val="both"/>
        <w:rPr>
          <w:rFonts w:ascii="Verdana" w:hAnsi="Verdana"/>
          <w:color w:val="000000"/>
          <w:sz w:val="20"/>
          <w:szCs w:val="20"/>
          <w:shd w:val="clear" w:color="auto" w:fill="FFFFFF"/>
          <w:lang w:val="it-IT"/>
        </w:rPr>
      </w:pPr>
    </w:p>
    <w:p w14:paraId="3642F8BD" w14:textId="3422B980" w:rsidR="006170F4" w:rsidRPr="006170F4" w:rsidRDefault="006170F4" w:rsidP="00FE5987">
      <w:pPr>
        <w:pStyle w:val="Corpotesto"/>
        <w:spacing w:after="0"/>
        <w:jc w:val="both"/>
        <w:rPr>
          <w:rFonts w:ascii="Verdana" w:hAnsi="Verdana"/>
          <w:sz w:val="20"/>
          <w:szCs w:val="20"/>
          <w:lang w:val="it-IT"/>
        </w:rPr>
      </w:pPr>
      <w:r w:rsidRPr="006170F4">
        <w:rPr>
          <w:rFonts w:ascii="Verdana" w:hAnsi="Verdana"/>
          <w:color w:val="000000"/>
          <w:sz w:val="20"/>
          <w:szCs w:val="20"/>
          <w:shd w:val="clear" w:color="auto" w:fill="FFFFFF"/>
          <w:lang w:val="it-IT"/>
        </w:rPr>
        <w:t>del contratto, una quota pari almeno al 30 per cento, delle assunzioni necessarie per l'esecuzione del contratto o per la realizzazione di attività ad esso connesse o strumentali, sia all'occupazione giovanile sia all'occupazione femminile. In deroga al periodo precedente le stazioni appaltanti possono, ai sensi dell’art. 47, comma 7 del D.L. 77/2021, 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424D4E8A" w14:textId="39BE6347" w:rsidR="006170F4" w:rsidRPr="006170F4" w:rsidRDefault="006170F4" w:rsidP="00FE5987">
      <w:pPr>
        <w:pStyle w:val="Corpotesto"/>
        <w:spacing w:after="0"/>
        <w:jc w:val="both"/>
        <w:rPr>
          <w:rFonts w:ascii="Verdana" w:hAnsi="Verdana"/>
          <w:sz w:val="20"/>
          <w:szCs w:val="20"/>
          <w:lang w:val="it-IT"/>
        </w:rPr>
      </w:pPr>
      <w:bookmarkStart w:id="111" w:name="parent_elementc7e2c92e80d8b"/>
      <w:bookmarkStart w:id="112" w:name="preview_contdb41494771c6"/>
      <w:bookmarkEnd w:id="111"/>
      <w:bookmarkEnd w:id="112"/>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l’art. 8, comma 1, lett. a), della Legge 11 settembre 2020, n. 120, così come modificato dall’art. 51, comma 1, lett. f) della Legge n. 108/2021, il quale dispone che «In relazione alle procedure pendenti disciplinate dal decreto legislativo 18 aprile 2016, n. 50, i cui bandi o avvisi,</w:t>
      </w:r>
      <w:r w:rsidR="003F448F">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p>
    <w:p w14:paraId="71256491" w14:textId="77777777" w:rsidR="008D21AA" w:rsidRPr="006170F4" w:rsidRDefault="008D21AA" w:rsidP="008D21AA">
      <w:pPr>
        <w:pStyle w:val="Corpotesto"/>
        <w:spacing w:after="0"/>
        <w:jc w:val="both"/>
        <w:rPr>
          <w:rFonts w:ascii="Verdana" w:hAnsi="Verdana"/>
          <w:sz w:val="20"/>
          <w:szCs w:val="20"/>
          <w:lang w:val="it-IT"/>
        </w:rPr>
      </w:pPr>
      <w:bookmarkStart w:id="113" w:name="head15canvasize"/>
      <w:bookmarkStart w:id="114" w:name="parent_elemente3d22251e0eed"/>
      <w:bookmarkStart w:id="115" w:name="preview_contabbd2537be171"/>
      <w:bookmarkEnd w:id="113"/>
      <w:bookmarkEnd w:id="114"/>
      <w:bookmarkEnd w:id="115"/>
      <w:r w:rsidRPr="006170F4">
        <w:rPr>
          <w:rStyle w:val="StrongEmphasis"/>
          <w:rFonts w:ascii="Verdana" w:hAnsi="Verdana"/>
          <w:sz w:val="20"/>
          <w:szCs w:val="20"/>
          <w:shd w:val="clear" w:color="auto" w:fill="FFFFFF"/>
          <w:lang w:val="it-IT"/>
        </w:rPr>
        <w:t xml:space="preserve">VISTO </w:t>
      </w:r>
      <w:r w:rsidRPr="006170F4">
        <w:rPr>
          <w:rFonts w:ascii="Verdana" w:hAnsi="Verdana"/>
          <w:color w:val="000000"/>
          <w:sz w:val="20"/>
          <w:szCs w:val="20"/>
          <w:shd w:val="clear" w:color="auto" w:fill="FFFFFF"/>
          <w:lang w:val="it-IT"/>
        </w:rPr>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428FF2EE" w14:textId="77777777" w:rsidR="008D21AA" w:rsidRPr="006170F4" w:rsidRDefault="008D21AA" w:rsidP="008D21AA">
      <w:pPr>
        <w:pStyle w:val="Corpotesto"/>
        <w:spacing w:after="0"/>
        <w:jc w:val="both"/>
        <w:rPr>
          <w:rFonts w:ascii="Verdana" w:hAnsi="Verdana"/>
          <w:sz w:val="20"/>
          <w:szCs w:val="20"/>
          <w:lang w:val="it-IT"/>
        </w:rPr>
      </w:pPr>
      <w:bookmarkStart w:id="116" w:name="parent_element95f62545adf"/>
      <w:bookmarkStart w:id="117" w:name="preview_cont734800ecd6f86"/>
      <w:bookmarkEnd w:id="116"/>
      <w:bookmarkEnd w:id="117"/>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l’art. 1, comma 583, della L. 27 dicembre 2019, n. 160, ai sensi del quale, fermo restando quanto previsto dal citato art. 1, commi</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449 e 450, della L. 296/2006, le amministrazioni statali centrali e</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periferiche, ivi compresi gli istituti e le scuole di ogni ordine e</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grado, sono tenute ad approvvigionarsi attraverso gli accordi</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quadro stipulati da Consip S.p.A. o il Sistema Dinamico di</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Acquisizione (SDAPA) realizzato e gestito da Consip S.p.A.;</w:t>
      </w:r>
    </w:p>
    <w:p w14:paraId="2BCAC7D3" w14:textId="77777777" w:rsidR="003005EA" w:rsidRPr="00565183" w:rsidRDefault="003005EA" w:rsidP="00FE5987">
      <w:pPr>
        <w:pBdr>
          <w:top w:val="nil"/>
          <w:left w:val="nil"/>
          <w:bottom w:val="nil"/>
          <w:right w:val="nil"/>
          <w:between w:val="nil"/>
        </w:pBdr>
        <w:spacing w:line="276" w:lineRule="auto"/>
        <w:jc w:val="both"/>
        <w:rPr>
          <w:rFonts w:ascii="Verdana" w:eastAsia="Liberation Serif" w:hAnsi="Verdana" w:cs="Liberation Serif"/>
          <w:b/>
          <w:noProof/>
          <w:color w:val="000000"/>
          <w:sz w:val="20"/>
          <w:szCs w:val="20"/>
          <w:lang w:val="it-IT"/>
        </w:rPr>
      </w:pPr>
      <w:r w:rsidRPr="00565183">
        <w:rPr>
          <w:rStyle w:val="StrongEmphasis"/>
          <w:rFonts w:ascii="Verdana" w:hAnsi="Verdana"/>
          <w:sz w:val="20"/>
          <w:szCs w:val="20"/>
          <w:shd w:val="clear" w:color="auto" w:fill="FFFFFF"/>
          <w:lang w:val="it-IT"/>
        </w:rPr>
        <w:t xml:space="preserve">DATO ATTO </w:t>
      </w:r>
      <w:r w:rsidRPr="00565183">
        <w:rPr>
          <w:rFonts w:ascii="Verdana" w:hAnsi="Verdana"/>
          <w:sz w:val="20"/>
          <w:szCs w:val="20"/>
          <w:shd w:val="clear" w:color="auto" w:fill="FFFFFF"/>
          <w:lang w:val="it-IT"/>
        </w:rPr>
        <w:t>della non esistenza di Convenzioni Consip e Accordi Quadro attivi in merito a tale merceologia</w:t>
      </w:r>
      <w:r w:rsidRPr="00565183">
        <w:rPr>
          <w:rStyle w:val="StrongEmphasis"/>
          <w:rFonts w:ascii="Verdana" w:hAnsi="Verdana"/>
          <w:sz w:val="20"/>
          <w:szCs w:val="20"/>
          <w:shd w:val="clear" w:color="auto" w:fill="FFFFFF"/>
          <w:lang w:val="it-IT"/>
        </w:rPr>
        <w:t xml:space="preserve"> </w:t>
      </w:r>
      <w:r w:rsidRPr="00565183">
        <w:rPr>
          <w:rStyle w:val="StrongEmphasis"/>
          <w:rFonts w:ascii="Verdana" w:hAnsi="Verdana"/>
          <w:color w:val="000000"/>
          <w:sz w:val="20"/>
          <w:szCs w:val="20"/>
          <w:shd w:val="clear" w:color="auto" w:fill="FFFFFF"/>
          <w:lang w:val="it-IT"/>
        </w:rPr>
        <w:t>come da schermate allegate</w:t>
      </w:r>
      <w:r w:rsidRPr="00565183">
        <w:rPr>
          <w:rFonts w:ascii="Verdana" w:eastAsia="Liberation Serif" w:hAnsi="Verdana" w:cs="Liberation Serif"/>
          <w:b/>
          <w:noProof/>
          <w:color w:val="000000"/>
          <w:sz w:val="20"/>
          <w:szCs w:val="20"/>
          <w:lang w:val="it-IT"/>
        </w:rPr>
        <w:t xml:space="preserve"> </w:t>
      </w:r>
    </w:p>
    <w:p w14:paraId="2ACAE2D8" w14:textId="16D689F7" w:rsidR="006170F4" w:rsidRDefault="006170F4" w:rsidP="00FE5987">
      <w:pPr>
        <w:pStyle w:val="Corpotesto"/>
        <w:spacing w:after="0"/>
        <w:jc w:val="both"/>
        <w:rPr>
          <w:rFonts w:ascii="Verdana" w:hAnsi="Verdana"/>
          <w:color w:val="000000"/>
          <w:sz w:val="20"/>
          <w:szCs w:val="20"/>
          <w:shd w:val="clear" w:color="auto" w:fill="FFFFFF"/>
          <w:lang w:val="it-IT"/>
        </w:rPr>
      </w:pPr>
      <w:r w:rsidRPr="0078114A">
        <w:rPr>
          <w:rStyle w:val="StrongEmphasis"/>
          <w:rFonts w:ascii="Verdana" w:hAnsi="Verdana"/>
          <w:color w:val="000000"/>
          <w:sz w:val="20"/>
          <w:szCs w:val="20"/>
          <w:shd w:val="clear" w:color="auto" w:fill="FFFFFF"/>
          <w:lang w:val="it-IT"/>
        </w:rPr>
        <w:t xml:space="preserve">CONSIDERATO </w:t>
      </w:r>
      <w:r w:rsidRPr="0078114A">
        <w:rPr>
          <w:rFonts w:ascii="Verdana" w:hAnsi="Verdana"/>
          <w:color w:val="000000"/>
          <w:sz w:val="20"/>
          <w:szCs w:val="20"/>
          <w:shd w:val="clear" w:color="auto" w:fill="FFFFFF"/>
          <w:lang w:val="it-IT"/>
        </w:rPr>
        <w:t>che il contratto sarà sottoposto a condizione risolutiva nel caso di sopravvenuta</w:t>
      </w:r>
      <w:r w:rsidRPr="006170F4">
        <w:rPr>
          <w:rFonts w:ascii="Verdana" w:hAnsi="Verdana"/>
          <w:color w:val="000000"/>
          <w:sz w:val="20"/>
          <w:szCs w:val="20"/>
          <w:shd w:val="clear" w:color="auto" w:fill="FFFFFF"/>
          <w:lang w:val="it-IT"/>
        </w:rPr>
        <w:t xml:space="preserve"> disponibilità di una convenzione Consip S.p.A. o di un Accordo Quadro avente ad oggetto servizi </w:t>
      </w:r>
      <w:r w:rsidRPr="006170F4">
        <w:rPr>
          <w:rStyle w:val="Enfasicorsivo"/>
          <w:rFonts w:ascii="Verdana" w:hAnsi="Verdana"/>
          <w:color w:val="000000"/>
          <w:sz w:val="20"/>
          <w:szCs w:val="20"/>
          <w:shd w:val="clear" w:color="auto" w:fill="FFFFFF"/>
          <w:lang w:val="it-IT"/>
        </w:rPr>
        <w:t>o forniture</w:t>
      </w:r>
      <w:r w:rsidRPr="006170F4">
        <w:rPr>
          <w:rFonts w:ascii="Verdana" w:hAnsi="Verdana"/>
          <w:color w:val="000000"/>
          <w:sz w:val="20"/>
          <w:szCs w:val="20"/>
          <w:shd w:val="clear" w:color="auto" w:fill="FFFFFF"/>
          <w:lang w:val="it-IT"/>
        </w:rPr>
        <w:t xml:space="preserve"> comparabili con quelli oggetto di affidamento, ai sensi di quanto stabilito dall’art. 1, comma 3,</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del D.L. 95/2012;</w:t>
      </w:r>
    </w:p>
    <w:p w14:paraId="0261D66D" w14:textId="77777777" w:rsidR="00531B00" w:rsidRPr="001F700E" w:rsidRDefault="00531B00" w:rsidP="00531B00">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118" w:name="parent_element636dfc1b17d4e"/>
      <w:bookmarkStart w:id="119" w:name="preview_cont222d92eee1922"/>
      <w:bookmarkStart w:id="120" w:name="_Hlk152087411"/>
      <w:bookmarkEnd w:id="118"/>
      <w:bookmarkEnd w:id="119"/>
      <w:r w:rsidRPr="001F700E">
        <w:rPr>
          <w:rFonts w:ascii="Verdana" w:eastAsia="Liberation Serif" w:hAnsi="Verdana" w:cs="Liberation Serif"/>
          <w:b/>
          <w:color w:val="000000"/>
          <w:sz w:val="20"/>
          <w:szCs w:val="20"/>
          <w:highlight w:val="white"/>
          <w:lang w:val="it-IT"/>
        </w:rPr>
        <w:t>CONSIDERATO</w:t>
      </w:r>
      <w:r w:rsidRPr="001F700E">
        <w:rPr>
          <w:rFonts w:ascii="Verdana" w:eastAsia="Liberation Serif" w:hAnsi="Verdana" w:cs="Liberation Serif"/>
          <w:color w:val="000000"/>
          <w:sz w:val="20"/>
          <w:szCs w:val="20"/>
          <w:highlight w:val="white"/>
          <w:lang w:val="it-IT"/>
        </w:rPr>
        <w:t xml:space="preserve"> che, nell’ambito degli Accordi Quadro stipulati da Consip e del Sistema Dinamico di Acquisizione per la Pubblica Amministrazione (SDAPA) realizzato e gestito da Consip, non risultano attive iniziative aventi ad oggetto interventi comparabili con quelli da affidare con la presente procedura;</w:t>
      </w:r>
    </w:p>
    <w:bookmarkEnd w:id="120"/>
    <w:p w14:paraId="446D42B9" w14:textId="77777777"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sz w:val="20"/>
          <w:szCs w:val="20"/>
          <w:shd w:val="clear" w:color="auto" w:fill="FFFFFF"/>
          <w:lang w:val="it-IT"/>
        </w:rPr>
        <w:t xml:space="preserve">VISTA </w:t>
      </w:r>
      <w:r w:rsidRPr="006170F4">
        <w:rPr>
          <w:rFonts w:ascii="Verdana" w:hAnsi="Verdana"/>
          <w:color w:val="000000"/>
          <w:sz w:val="20"/>
          <w:szCs w:val="20"/>
          <w:shd w:val="clear" w:color="auto" w:fill="FFFFFF"/>
          <w:lang w:val="it-IT"/>
        </w:rPr>
        <w:t>l’art. 1, comma 450, della Legge 296/2006 il quale prevede che "</w:t>
      </w:r>
      <w:r w:rsidRPr="006170F4">
        <w:rPr>
          <w:rStyle w:val="Enfasicorsivo"/>
          <w:rFonts w:ascii="Verdana" w:hAnsi="Verdana"/>
          <w:color w:val="000000"/>
          <w:sz w:val="20"/>
          <w:szCs w:val="20"/>
          <w:shd w:val="clear" w:color="auto" w:fill="FFFFFF"/>
          <w:lang w:val="it-IT"/>
        </w:rPr>
        <w:t>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w:t>
      </w:r>
    </w:p>
    <w:p w14:paraId="4ABAE34E" w14:textId="7EAF0990" w:rsidR="008D21AA" w:rsidRDefault="006170F4" w:rsidP="008D21AA">
      <w:pPr>
        <w:pStyle w:val="Corpotesto"/>
        <w:spacing w:after="0"/>
        <w:jc w:val="both"/>
        <w:rPr>
          <w:rStyle w:val="Enfasicorsivo"/>
          <w:rFonts w:ascii="Verdana" w:hAnsi="Verdana"/>
          <w:color w:val="000000"/>
          <w:sz w:val="20"/>
          <w:szCs w:val="20"/>
          <w:shd w:val="clear" w:color="auto" w:fill="FFFFFF"/>
          <w:lang w:val="it-IT"/>
        </w:rPr>
      </w:pPr>
      <w:bookmarkStart w:id="121" w:name="parent_element75b47fea17c3c"/>
      <w:bookmarkStart w:id="122" w:name="preview_cont535e85b59ced5"/>
      <w:bookmarkEnd w:id="121"/>
      <w:bookmarkEnd w:id="122"/>
      <w:r w:rsidRPr="006170F4">
        <w:rPr>
          <w:rStyle w:val="StrongEmphasis"/>
          <w:rFonts w:ascii="Verdana" w:hAnsi="Verdana"/>
          <w:color w:val="000000"/>
          <w:sz w:val="20"/>
          <w:szCs w:val="20"/>
          <w:shd w:val="clear" w:color="auto" w:fill="FFFFFF"/>
          <w:lang w:val="it-IT"/>
        </w:rPr>
        <w:t>CONSIDERATO</w:t>
      </w:r>
      <w:r w:rsidRPr="006170F4">
        <w:rPr>
          <w:rFonts w:ascii="Verdana" w:hAnsi="Verdana"/>
          <w:color w:val="000000"/>
          <w:sz w:val="20"/>
          <w:szCs w:val="20"/>
          <w:shd w:val="clear" w:color="auto" w:fill="FFFFFF"/>
          <w:lang w:val="it-IT"/>
        </w:rPr>
        <w:t xml:space="preserve"> che ai sensi dell'art. 62 comma 1 del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 xml:space="preserve">Lgs. 36/2023 </w:t>
      </w:r>
      <w:r w:rsidRPr="006170F4">
        <w:rPr>
          <w:rStyle w:val="Enfasicorsivo"/>
          <w:rFonts w:ascii="Verdana" w:hAnsi="Verdana"/>
          <w:color w:val="000000"/>
          <w:sz w:val="20"/>
          <w:szCs w:val="20"/>
          <w:shd w:val="clear" w:color="auto" w:fill="FFFFFF"/>
          <w:lang w:val="it-IT"/>
        </w:rPr>
        <w:t>“Tutte le stazioni appaltanti, fermi restando gli obblighi di utilizzo di strumenti di acquisto e di negoziazione previsti dalle vigenti disposizioni in materia di contenimento della spesa, possono procedere direttamente e</w:t>
      </w:r>
      <w:r w:rsidR="008D21AA">
        <w:rPr>
          <w:rStyle w:val="Enfasicorsivo"/>
          <w:rFonts w:ascii="Verdana" w:hAnsi="Verdana"/>
          <w:color w:val="000000"/>
          <w:sz w:val="20"/>
          <w:szCs w:val="20"/>
          <w:shd w:val="clear" w:color="auto" w:fill="FFFFFF"/>
          <w:lang w:val="it-IT"/>
        </w:rPr>
        <w:br w:type="page"/>
      </w:r>
    </w:p>
    <w:p w14:paraId="017C05F7" w14:textId="77777777" w:rsidR="008D21AA" w:rsidRDefault="008D21AA" w:rsidP="00B92524">
      <w:pPr>
        <w:pStyle w:val="Corpotesto"/>
        <w:spacing w:after="0"/>
        <w:jc w:val="both"/>
        <w:rPr>
          <w:rStyle w:val="Enfasicorsivo"/>
          <w:rFonts w:ascii="Verdana" w:hAnsi="Verdana"/>
          <w:color w:val="000000"/>
          <w:sz w:val="20"/>
          <w:szCs w:val="20"/>
          <w:shd w:val="clear" w:color="auto" w:fill="FFFFFF"/>
          <w:lang w:val="it-IT"/>
        </w:rPr>
      </w:pPr>
    </w:p>
    <w:p w14:paraId="0DFD8031" w14:textId="77777777" w:rsidR="008D21AA" w:rsidRDefault="008D21AA" w:rsidP="00B92524">
      <w:pPr>
        <w:pStyle w:val="Corpotesto"/>
        <w:spacing w:after="0"/>
        <w:jc w:val="both"/>
        <w:rPr>
          <w:rStyle w:val="Enfasicorsivo"/>
          <w:rFonts w:ascii="Verdana" w:hAnsi="Verdana"/>
          <w:color w:val="000000"/>
          <w:sz w:val="20"/>
          <w:szCs w:val="20"/>
          <w:shd w:val="clear" w:color="auto" w:fill="FFFFFF"/>
          <w:lang w:val="it-IT"/>
        </w:rPr>
      </w:pPr>
    </w:p>
    <w:p w14:paraId="7082A52A" w14:textId="109068B1" w:rsidR="006170F4" w:rsidRDefault="006170F4" w:rsidP="00FE5987">
      <w:pPr>
        <w:pStyle w:val="Corpotesto"/>
        <w:spacing w:after="0"/>
        <w:jc w:val="both"/>
        <w:rPr>
          <w:rFonts w:ascii="Verdana" w:hAnsi="Verdana"/>
          <w:sz w:val="20"/>
          <w:szCs w:val="20"/>
          <w:lang w:val="it-IT"/>
        </w:rPr>
      </w:pPr>
      <w:r w:rsidRPr="006170F4">
        <w:rPr>
          <w:rStyle w:val="Enfasicorsivo"/>
          <w:rFonts w:ascii="Verdana" w:hAnsi="Verdana"/>
          <w:color w:val="000000"/>
          <w:sz w:val="20"/>
          <w:szCs w:val="20"/>
          <w:shd w:val="clear" w:color="auto" w:fill="FFFFFF"/>
          <w:lang w:val="it-IT"/>
        </w:rPr>
        <w:t>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r w:rsidRPr="006170F4">
        <w:rPr>
          <w:rFonts w:ascii="Verdana" w:hAnsi="Verdana"/>
          <w:color w:val="000000"/>
          <w:sz w:val="20"/>
          <w:szCs w:val="20"/>
          <w:shd w:val="clear" w:color="auto" w:fill="FFFFFF"/>
          <w:lang w:val="it-IT"/>
        </w:rPr>
        <w:t>”</w:t>
      </w:r>
    </w:p>
    <w:p w14:paraId="0440057C" w14:textId="2056502E" w:rsidR="00A32359" w:rsidRPr="008D5101" w:rsidRDefault="006170F4" w:rsidP="00FE5987">
      <w:pPr>
        <w:pStyle w:val="Corpotesto"/>
        <w:spacing w:after="0"/>
        <w:jc w:val="both"/>
        <w:rPr>
          <w:rStyle w:val="StrongEmphasis"/>
          <w:rFonts w:ascii="Verdana" w:hAnsi="Verdana"/>
          <w:b w:val="0"/>
          <w:bCs w:val="0"/>
          <w:i/>
          <w:iCs/>
          <w:color w:val="000000"/>
          <w:sz w:val="20"/>
          <w:szCs w:val="20"/>
          <w:shd w:val="clear" w:color="auto" w:fill="FFFFFF"/>
          <w:lang w:val="it-IT"/>
        </w:rPr>
      </w:pPr>
      <w:bookmarkStart w:id="123" w:name="parent_element7626ecc1fec88"/>
      <w:bookmarkStart w:id="124" w:name="preview_contca0d7d76fca5"/>
      <w:bookmarkEnd w:id="123"/>
      <w:bookmarkEnd w:id="124"/>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l’art. 46, comma 1, del D.I. 129/2018, in base al quale «</w:t>
      </w:r>
      <w:r w:rsidRPr="006170F4">
        <w:rPr>
          <w:rStyle w:val="Enfasicorsivo"/>
          <w:rFonts w:ascii="Verdana" w:hAnsi="Verdana"/>
          <w:color w:val="000000"/>
          <w:sz w:val="20"/>
          <w:szCs w:val="20"/>
          <w:shd w:val="clear" w:color="auto" w:fill="FFFFFF"/>
          <w:lang w:val="it-IT"/>
        </w:rPr>
        <w:t>Per l’affidamento di lavori, servizi e forniture, le istituzioni scolastiche, nel rispetto di quanto previsto dalla normativa vigente, anche in</w:t>
      </w:r>
      <w:r w:rsidR="00B92524">
        <w:rPr>
          <w:rStyle w:val="Enfasicorsivo"/>
          <w:rFonts w:ascii="Verdana" w:hAnsi="Verdana"/>
          <w:color w:val="000000"/>
          <w:sz w:val="20"/>
          <w:szCs w:val="20"/>
          <w:shd w:val="clear" w:color="auto" w:fill="FFFFFF"/>
          <w:lang w:val="it-IT"/>
        </w:rPr>
        <w:t xml:space="preserve"> </w:t>
      </w:r>
      <w:r w:rsidRPr="006170F4">
        <w:rPr>
          <w:rStyle w:val="Enfasicorsivo"/>
          <w:rFonts w:ascii="Verdana" w:hAnsi="Verdana"/>
          <w:color w:val="000000"/>
          <w:sz w:val="20"/>
          <w:szCs w:val="20"/>
          <w:shd w:val="clear" w:color="auto" w:fill="FFFFFF"/>
          <w:lang w:val="it-IT"/>
        </w:rPr>
        <w:t>relazione al sistema di qualificazione delle stazioni appaltanti secondo quanto disposto dal decreto legislativo 18 aprile 2016, n. 50 e dalle relative previsioni di attuazione,</w:t>
      </w:r>
      <w:r w:rsidR="0078114A">
        <w:rPr>
          <w:rStyle w:val="Enfasicorsivo"/>
          <w:rFonts w:ascii="Verdana" w:hAnsi="Verdana"/>
          <w:color w:val="000000"/>
          <w:sz w:val="20"/>
          <w:szCs w:val="20"/>
          <w:shd w:val="clear" w:color="auto" w:fill="FFFFFF"/>
          <w:lang w:val="it-IT"/>
        </w:rPr>
        <w:t xml:space="preserve"> </w:t>
      </w:r>
      <w:r w:rsidRPr="006170F4">
        <w:rPr>
          <w:rStyle w:val="Enfasicorsivo"/>
          <w:rFonts w:ascii="Verdana" w:hAnsi="Verdana"/>
          <w:color w:val="000000"/>
          <w:sz w:val="20"/>
          <w:szCs w:val="20"/>
          <w:shd w:val="clear" w:color="auto" w:fill="FFFFFF"/>
          <w:lang w:val="it-IT"/>
        </w:rPr>
        <w:t>ricorrono agli strumenti di acquisto e di negoziazione, anche telematici, messi a disposizione da Consip S.p.A., secondo quanto previsto dalle vigenti disposizioni normative in materia contenimento della spesa</w:t>
      </w:r>
      <w:r w:rsidRPr="006170F4">
        <w:rPr>
          <w:rFonts w:ascii="Verdana" w:hAnsi="Verdana"/>
          <w:color w:val="000000"/>
          <w:sz w:val="20"/>
          <w:szCs w:val="20"/>
          <w:shd w:val="clear" w:color="auto" w:fill="FFFFFF"/>
          <w:lang w:val="it-IT"/>
        </w:rPr>
        <w:t>»;</w:t>
      </w:r>
      <w:bookmarkStart w:id="125" w:name="parent_element8671f50bc6cfe"/>
      <w:bookmarkStart w:id="126" w:name="preview_cont737fa9d4583b1"/>
      <w:bookmarkEnd w:id="125"/>
      <w:bookmarkEnd w:id="126"/>
    </w:p>
    <w:p w14:paraId="71B964F7" w14:textId="0FF008C9" w:rsidR="006170F4" w:rsidRPr="00A32359" w:rsidRDefault="006170F4" w:rsidP="00FE5987">
      <w:pPr>
        <w:pStyle w:val="Corpotesto"/>
        <w:spacing w:after="0"/>
        <w:jc w:val="both"/>
        <w:rPr>
          <w:rFonts w:ascii="Verdana" w:hAnsi="Verdana"/>
          <w:color w:val="000000"/>
          <w:sz w:val="20"/>
          <w:szCs w:val="20"/>
          <w:shd w:val="clear" w:color="auto" w:fill="FFFFFF"/>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l’</w:t>
      </w:r>
      <w:r w:rsidR="00B05B87">
        <w:rPr>
          <w:rFonts w:ascii="Verdana" w:hAnsi="Verdana"/>
          <w:color w:val="000000"/>
          <w:sz w:val="20"/>
          <w:szCs w:val="20"/>
          <w:shd w:val="clear" w:color="auto" w:fill="FFFFFF"/>
          <w:lang w:val="it-IT"/>
        </w:rPr>
        <w:t>a</w:t>
      </w:r>
      <w:r w:rsidRPr="006170F4">
        <w:rPr>
          <w:rFonts w:ascii="Verdana" w:hAnsi="Verdana"/>
          <w:color w:val="000000"/>
          <w:sz w:val="20"/>
          <w:szCs w:val="20"/>
          <w:shd w:val="clear" w:color="auto" w:fill="FFFFFF"/>
          <w:lang w:val="it-IT"/>
        </w:rPr>
        <w:t>rt.</w:t>
      </w:r>
      <w:r w:rsidRPr="006170F4">
        <w:rPr>
          <w:rStyle w:val="StrongEmphasis"/>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15, comma 1, del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36/2023 il quale prevede l’individuazione di un responsabile unico del progetto (RUP) per ogni singola procedura di affidamento;</w:t>
      </w:r>
    </w:p>
    <w:p w14:paraId="70634D71" w14:textId="729DEB7D"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l’Allegato I.2 al D.</w:t>
      </w:r>
      <w:r w:rsidR="00A40019">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 xml:space="preserve">Lgs. 36/2023 recante “Attività del </w:t>
      </w:r>
      <w:proofErr w:type="spellStart"/>
      <w:r w:rsidRPr="006170F4">
        <w:rPr>
          <w:rFonts w:ascii="Verdana" w:hAnsi="Verdana"/>
          <w:color w:val="000000"/>
          <w:sz w:val="20"/>
          <w:szCs w:val="20"/>
          <w:shd w:val="clear" w:color="auto" w:fill="FFFFFF"/>
          <w:lang w:val="it-IT"/>
        </w:rPr>
        <w:t>Rup</w:t>
      </w:r>
      <w:proofErr w:type="spellEnd"/>
      <w:r w:rsidRPr="006170F4">
        <w:rPr>
          <w:rFonts w:ascii="Verdana" w:hAnsi="Verdana"/>
          <w:color w:val="000000"/>
          <w:sz w:val="20"/>
          <w:szCs w:val="20"/>
          <w:shd w:val="clear" w:color="auto" w:fill="FFFFFF"/>
          <w:lang w:val="it-IT"/>
        </w:rPr>
        <w:t>”;</w:t>
      </w:r>
    </w:p>
    <w:p w14:paraId="2C9ECFAE" w14:textId="7ED1E6B9" w:rsidR="006170F4" w:rsidRPr="006170F4" w:rsidRDefault="006170F4" w:rsidP="00FE5987">
      <w:pPr>
        <w:pStyle w:val="Corpotesto"/>
        <w:spacing w:after="0"/>
        <w:jc w:val="both"/>
        <w:rPr>
          <w:rFonts w:ascii="Verdana" w:hAnsi="Verdana"/>
          <w:sz w:val="20"/>
          <w:szCs w:val="20"/>
          <w:lang w:val="it-IT"/>
        </w:rPr>
      </w:pPr>
      <w:bookmarkStart w:id="127" w:name="parent_element98ae6cd1f21a2"/>
      <w:bookmarkStart w:id="128" w:name="preview_cont461633fec977f"/>
      <w:bookmarkEnd w:id="127"/>
      <w:bookmarkEnd w:id="128"/>
      <w:r w:rsidRPr="0078114A">
        <w:rPr>
          <w:rStyle w:val="StrongEmphasis"/>
          <w:rFonts w:ascii="Verdana" w:hAnsi="Verdana"/>
          <w:sz w:val="20"/>
          <w:szCs w:val="20"/>
          <w:shd w:val="clear" w:color="auto" w:fill="FFFFFF"/>
          <w:lang w:val="it-IT"/>
        </w:rPr>
        <w:t xml:space="preserve">DATO ATTO </w:t>
      </w:r>
      <w:r w:rsidRPr="0078114A">
        <w:rPr>
          <w:rFonts w:ascii="Verdana" w:hAnsi="Verdana"/>
          <w:color w:val="000000"/>
          <w:sz w:val="20"/>
          <w:szCs w:val="20"/>
          <w:shd w:val="clear" w:color="auto" w:fill="FFFFFF"/>
          <w:lang w:val="it-IT"/>
        </w:rPr>
        <w:t xml:space="preserve">della necessità di acquisire </w:t>
      </w:r>
      <w:r w:rsidR="00531B00">
        <w:rPr>
          <w:rFonts w:ascii="Verdana" w:hAnsi="Verdana"/>
          <w:color w:val="000000"/>
          <w:sz w:val="20"/>
          <w:szCs w:val="20"/>
          <w:shd w:val="clear" w:color="auto" w:fill="FFFFFF"/>
          <w:lang w:val="it-IT"/>
        </w:rPr>
        <w:t xml:space="preserve">la fornitura </w:t>
      </w:r>
      <w:r w:rsidRPr="0078114A">
        <w:rPr>
          <w:rFonts w:ascii="Verdana" w:hAnsi="Verdana"/>
          <w:color w:val="000000"/>
          <w:sz w:val="20"/>
          <w:szCs w:val="20"/>
          <w:shd w:val="clear" w:color="auto" w:fill="FFFFFF"/>
          <w:lang w:val="it-IT"/>
        </w:rPr>
        <w:t>"</w:t>
      </w:r>
      <w:bookmarkStart w:id="129" w:name="x_6822186753288437771"/>
      <w:bookmarkEnd w:id="129"/>
      <w:r w:rsidR="00B05B87" w:rsidRPr="0078114A">
        <w:rPr>
          <w:rFonts w:ascii="Verdana" w:hAnsi="Verdana"/>
          <w:color w:val="000000"/>
          <w:sz w:val="20"/>
          <w:szCs w:val="20"/>
          <w:shd w:val="clear" w:color="auto" w:fill="FFFFFF"/>
          <w:lang w:val="it-IT"/>
        </w:rPr>
        <w:t>A</w:t>
      </w:r>
      <w:r w:rsidRPr="0078114A">
        <w:rPr>
          <w:rFonts w:ascii="Verdana" w:hAnsi="Verdana"/>
          <w:color w:val="000000"/>
          <w:sz w:val="20"/>
          <w:szCs w:val="20"/>
          <w:shd w:val="clear" w:color="auto" w:fill="FFFFFF"/>
          <w:lang w:val="it-IT"/>
        </w:rPr>
        <w:t xml:space="preserve">cquisto targhe </w:t>
      </w:r>
      <w:r w:rsidR="00B05B87" w:rsidRPr="0078114A">
        <w:rPr>
          <w:rFonts w:ascii="Verdana" w:hAnsi="Verdana"/>
          <w:color w:val="000000"/>
          <w:sz w:val="20"/>
          <w:szCs w:val="20"/>
          <w:shd w:val="clear" w:color="auto" w:fill="FFFFFF"/>
          <w:lang w:val="it-IT"/>
        </w:rPr>
        <w:t>e materiale pubblicitario</w:t>
      </w:r>
      <w:r w:rsidRPr="0078114A">
        <w:rPr>
          <w:rFonts w:ascii="Verdana" w:hAnsi="Verdana"/>
          <w:color w:val="000000"/>
          <w:sz w:val="20"/>
          <w:szCs w:val="20"/>
          <w:shd w:val="clear" w:color="auto" w:fill="FFFFFF"/>
          <w:lang w:val="it-IT"/>
        </w:rPr>
        <w:t>"</w:t>
      </w:r>
      <w:r w:rsidR="00531B00">
        <w:rPr>
          <w:rFonts w:ascii="Verdana" w:hAnsi="Verdana"/>
          <w:color w:val="000000"/>
          <w:sz w:val="20"/>
          <w:szCs w:val="20"/>
          <w:shd w:val="clear" w:color="auto" w:fill="FFFFFF"/>
          <w:lang w:val="it-IT"/>
        </w:rPr>
        <w:t xml:space="preserve"> come da Capitolato tecnico all’uopo predisposto</w:t>
      </w:r>
      <w:r w:rsidRPr="0078114A">
        <w:rPr>
          <w:rFonts w:ascii="Verdana" w:hAnsi="Verdana"/>
          <w:color w:val="000000"/>
          <w:sz w:val="20"/>
          <w:szCs w:val="20"/>
          <w:shd w:val="clear" w:color="auto" w:fill="FFFFFF"/>
          <w:lang w:val="it-IT"/>
        </w:rPr>
        <w:t>;</w:t>
      </w:r>
    </w:p>
    <w:p w14:paraId="639201C7" w14:textId="561920A8" w:rsidR="006170F4" w:rsidRPr="006170F4" w:rsidRDefault="006170F4" w:rsidP="00FE5987">
      <w:pPr>
        <w:pStyle w:val="Corpotesto"/>
        <w:spacing w:after="0"/>
        <w:jc w:val="both"/>
        <w:rPr>
          <w:rFonts w:ascii="Verdana" w:hAnsi="Verdana"/>
          <w:sz w:val="20"/>
          <w:szCs w:val="20"/>
          <w:lang w:val="it-IT"/>
        </w:rPr>
      </w:pPr>
      <w:bookmarkStart w:id="130" w:name="parent_element922e9519e2071"/>
      <w:bookmarkStart w:id="131" w:name="preview_cont8d340370bb07f"/>
      <w:bookmarkEnd w:id="130"/>
      <w:bookmarkEnd w:id="131"/>
      <w:r w:rsidRPr="006170F4">
        <w:rPr>
          <w:rStyle w:val="StrongEmphasis"/>
          <w:rFonts w:ascii="Verdana" w:hAnsi="Verdana"/>
          <w:color w:val="000000"/>
          <w:sz w:val="20"/>
          <w:szCs w:val="20"/>
          <w:shd w:val="clear" w:color="auto" w:fill="FFFFFF"/>
          <w:lang w:val="it-IT"/>
        </w:rPr>
        <w:t xml:space="preserve">CONSIDERATO </w:t>
      </w:r>
      <w:r w:rsidRPr="006170F4">
        <w:rPr>
          <w:rFonts w:ascii="Verdana" w:hAnsi="Verdana"/>
          <w:color w:val="000000"/>
          <w:sz w:val="20"/>
          <w:szCs w:val="20"/>
          <w:shd w:val="clear" w:color="auto" w:fill="FFFFFF"/>
          <w:lang w:val="it-IT"/>
        </w:rPr>
        <w:t xml:space="preserve">che l’affidamento in oggetto è finalizzato a </w:t>
      </w:r>
      <w:bookmarkStart w:id="132" w:name="x_710757059346759681"/>
      <w:bookmarkEnd w:id="132"/>
      <w:r w:rsidRPr="006170F4">
        <w:rPr>
          <w:rFonts w:ascii="Verdana" w:hAnsi="Verdana"/>
          <w:sz w:val="20"/>
          <w:szCs w:val="20"/>
          <w:lang w:val="it-IT"/>
        </w:rPr>
        <w:t>assolvere gli obblighi pubblicitari relativi al finanziamento PNRR</w:t>
      </w:r>
      <w:r w:rsidRPr="006170F4">
        <w:rPr>
          <w:rStyle w:val="Enfasicorsivo"/>
          <w:rFonts w:ascii="Verdana" w:hAnsi="Verdana"/>
          <w:color w:val="000000"/>
          <w:sz w:val="20"/>
          <w:szCs w:val="20"/>
          <w:shd w:val="clear" w:color="auto" w:fill="FFFFFF"/>
          <w:lang w:val="it-IT"/>
        </w:rPr>
        <w:t>;</w:t>
      </w:r>
    </w:p>
    <w:p w14:paraId="735B18A4" w14:textId="46F9313C" w:rsidR="006170F4" w:rsidRPr="006170F4" w:rsidRDefault="006170F4" w:rsidP="00FE5987">
      <w:pPr>
        <w:pStyle w:val="Corpotesto"/>
        <w:spacing w:after="0"/>
        <w:jc w:val="both"/>
        <w:rPr>
          <w:rFonts w:ascii="Verdana" w:hAnsi="Verdana"/>
          <w:sz w:val="20"/>
          <w:szCs w:val="20"/>
          <w:lang w:val="it-IT"/>
        </w:rPr>
      </w:pPr>
      <w:bookmarkStart w:id="133" w:name="head18canvasize"/>
      <w:bookmarkStart w:id="134" w:name="parent_elementd642899b59073"/>
      <w:bookmarkStart w:id="135" w:name="preview_conte6dd6417da012"/>
      <w:bookmarkEnd w:id="133"/>
      <w:bookmarkEnd w:id="134"/>
      <w:bookmarkEnd w:id="135"/>
      <w:r w:rsidRPr="006170F4">
        <w:rPr>
          <w:rStyle w:val="StrongEmphasis"/>
          <w:rFonts w:ascii="Verdana" w:hAnsi="Verdana"/>
          <w:color w:val="000000"/>
          <w:sz w:val="20"/>
          <w:szCs w:val="20"/>
          <w:shd w:val="clear" w:color="auto" w:fill="FFFFFF"/>
          <w:lang w:val="it-IT"/>
        </w:rPr>
        <w:t xml:space="preserve">RITENUTO </w:t>
      </w:r>
      <w:r w:rsidRPr="006170F4">
        <w:rPr>
          <w:rFonts w:ascii="Verdana" w:hAnsi="Verdana"/>
          <w:color w:val="000000"/>
          <w:sz w:val="20"/>
          <w:szCs w:val="20"/>
          <w:shd w:val="clear" w:color="auto" w:fill="FFFFFF"/>
          <w:lang w:val="it-IT"/>
        </w:rPr>
        <w:t xml:space="preserve">che il Dirigente Scolastico, </w:t>
      </w:r>
      <w:bookmarkStart w:id="136" w:name="x_682218674998706177"/>
      <w:bookmarkEnd w:id="136"/>
      <w:r w:rsidRPr="006170F4">
        <w:rPr>
          <w:rFonts w:ascii="Verdana" w:hAnsi="Verdana"/>
          <w:color w:val="000000"/>
          <w:sz w:val="20"/>
          <w:szCs w:val="20"/>
          <w:shd w:val="clear" w:color="auto" w:fill="FFFFFF"/>
          <w:lang w:val="it-IT"/>
        </w:rPr>
        <w:t>Dott.ssa Paola Campo, risulta pienamente idoneo a ricoprire l’incarico di RUP per l’affidamento in oggetto, in quanto soddisfa i requisiti richiesti, dall’ art. 15 del D.</w:t>
      </w:r>
      <w:r w:rsidR="00B05B87">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36/2023, avendo competenze professionali adeguate rispetto ai compiti al medesimo affidati;</w:t>
      </w:r>
    </w:p>
    <w:p w14:paraId="007D821A" w14:textId="419B49E3" w:rsidR="0078114A" w:rsidRPr="006170F4" w:rsidRDefault="006170F4" w:rsidP="00FE5987">
      <w:pPr>
        <w:pStyle w:val="Corpotesto"/>
        <w:spacing w:after="0"/>
        <w:jc w:val="both"/>
        <w:rPr>
          <w:rFonts w:ascii="Verdana" w:hAnsi="Verdana"/>
          <w:sz w:val="20"/>
          <w:szCs w:val="20"/>
          <w:lang w:val="it-IT"/>
        </w:rPr>
      </w:pPr>
      <w:bookmarkStart w:id="137" w:name="parent_element1665b07a289f6"/>
      <w:bookmarkStart w:id="138" w:name="preview_contfd3363db265cb"/>
      <w:bookmarkEnd w:id="137"/>
      <w:bookmarkEnd w:id="138"/>
      <w:r w:rsidRPr="006170F4">
        <w:rPr>
          <w:rStyle w:val="StrongEmphasis"/>
          <w:rFonts w:ascii="Verdana" w:hAnsi="Verdana"/>
          <w:color w:val="000000"/>
          <w:sz w:val="20"/>
          <w:szCs w:val="20"/>
          <w:shd w:val="clear" w:color="auto" w:fill="FFFFFF"/>
          <w:lang w:val="it-IT"/>
        </w:rPr>
        <w:t xml:space="preserve">TENUTO CONTO </w:t>
      </w:r>
      <w:r w:rsidRPr="006170F4">
        <w:rPr>
          <w:rFonts w:ascii="Verdana" w:hAnsi="Verdana"/>
          <w:color w:val="000000"/>
          <w:sz w:val="20"/>
          <w:szCs w:val="20"/>
          <w:shd w:val="clear" w:color="auto" w:fill="FFFFFF"/>
          <w:lang w:val="it-IT"/>
        </w:rPr>
        <w:t>che nei confronti del RUP individuato non sussistono le condizioni ostative previste dalla citata norma;</w:t>
      </w:r>
    </w:p>
    <w:p w14:paraId="435A7203" w14:textId="77777777" w:rsidR="006170F4" w:rsidRPr="006170F4" w:rsidRDefault="006170F4" w:rsidP="00FE5987">
      <w:pPr>
        <w:pStyle w:val="Corpotesto"/>
        <w:spacing w:after="0"/>
        <w:jc w:val="both"/>
        <w:rPr>
          <w:rFonts w:ascii="Verdana" w:hAnsi="Verdana"/>
          <w:sz w:val="20"/>
          <w:szCs w:val="20"/>
          <w:lang w:val="it-IT"/>
        </w:rPr>
      </w:pPr>
      <w:bookmarkStart w:id="139" w:name="head54canvasize"/>
      <w:bookmarkStart w:id="140" w:name="parent_element91adca1152d4"/>
      <w:bookmarkStart w:id="141" w:name="preview_cont75585e769ecff"/>
      <w:bookmarkEnd w:id="139"/>
      <w:bookmarkEnd w:id="140"/>
      <w:bookmarkEnd w:id="141"/>
      <w:r w:rsidRPr="006170F4">
        <w:rPr>
          <w:rStyle w:val="StrongEmphasis"/>
          <w:rFonts w:ascii="Verdana" w:hAnsi="Verdana"/>
          <w:sz w:val="20"/>
          <w:szCs w:val="20"/>
          <w:shd w:val="clear" w:color="auto" w:fill="FFFFFF"/>
          <w:lang w:val="it-IT"/>
        </w:rPr>
        <w:t xml:space="preserve">VISTO </w:t>
      </w:r>
      <w:r w:rsidRPr="006170F4">
        <w:rPr>
          <w:rFonts w:ascii="Verdana" w:hAnsi="Verdana"/>
          <w:color w:val="000000"/>
          <w:sz w:val="20"/>
          <w:szCs w:val="20"/>
          <w:shd w:val="clear" w:color="auto" w:fill="FFFFFF"/>
          <w:lang w:val="it-IT"/>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p w14:paraId="7FD4B31B" w14:textId="482142CE" w:rsidR="006170F4" w:rsidRPr="006170F4" w:rsidRDefault="006170F4" w:rsidP="00FE5987">
      <w:pPr>
        <w:pStyle w:val="Corpotesto"/>
        <w:spacing w:after="0"/>
        <w:jc w:val="both"/>
        <w:rPr>
          <w:rFonts w:ascii="Verdana" w:hAnsi="Verdana"/>
          <w:sz w:val="20"/>
          <w:szCs w:val="20"/>
          <w:lang w:val="it-IT"/>
        </w:rPr>
      </w:pPr>
      <w:bookmarkStart w:id="142" w:name="parent_element5c31c8f43d614"/>
      <w:bookmarkStart w:id="143" w:name="preview_contd1c1f5b37a2d6"/>
      <w:bookmarkEnd w:id="142"/>
      <w:bookmarkEnd w:id="143"/>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altresì l’art. 16 del D.</w:t>
      </w:r>
      <w:r w:rsidR="00904364">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36/2023 che disciplina l’ambito di applicazione e la gestione dei “conflitti di interessi”;</w:t>
      </w:r>
    </w:p>
    <w:p w14:paraId="1DE800BB" w14:textId="77777777" w:rsidR="006170F4" w:rsidRPr="005255AA" w:rsidRDefault="006170F4" w:rsidP="00FE5987">
      <w:pPr>
        <w:pStyle w:val="Corpotesto"/>
        <w:spacing w:after="0"/>
        <w:jc w:val="both"/>
        <w:rPr>
          <w:rFonts w:ascii="Verdana" w:hAnsi="Verdana"/>
          <w:sz w:val="20"/>
          <w:szCs w:val="20"/>
          <w:lang w:val="it-IT"/>
        </w:rPr>
      </w:pPr>
      <w:bookmarkStart w:id="144" w:name="parent_element86c9c896ab595"/>
      <w:bookmarkStart w:id="145" w:name="preview_conte83478350d0ad"/>
      <w:bookmarkEnd w:id="144"/>
      <w:bookmarkEnd w:id="145"/>
      <w:r w:rsidRPr="00531B00">
        <w:rPr>
          <w:rStyle w:val="StrongEmphasis"/>
          <w:rFonts w:ascii="Verdana" w:hAnsi="Verdana"/>
          <w:color w:val="000000"/>
          <w:sz w:val="20"/>
          <w:szCs w:val="20"/>
          <w:shd w:val="clear" w:color="auto" w:fill="FFFFFF"/>
          <w:lang w:val="it-IT"/>
        </w:rPr>
        <w:t xml:space="preserve">CONSIDERATO </w:t>
      </w:r>
      <w:r w:rsidRPr="00531B00">
        <w:rPr>
          <w:rFonts w:ascii="Verdana" w:hAnsi="Verdana"/>
          <w:color w:val="000000"/>
          <w:sz w:val="20"/>
          <w:szCs w:val="20"/>
          <w:shd w:val="clear" w:color="auto" w:fill="FFFFFF"/>
          <w:lang w:val="it-IT"/>
        </w:rPr>
        <w:t xml:space="preserve">di prevedere una durata contrattuale pari a </w:t>
      </w:r>
      <w:bookmarkStart w:id="146" w:name="x_682218675659309057"/>
      <w:bookmarkEnd w:id="146"/>
      <w:r w:rsidRPr="00531B00">
        <w:rPr>
          <w:rFonts w:ascii="Verdana" w:hAnsi="Verdana"/>
          <w:sz w:val="20"/>
          <w:szCs w:val="20"/>
          <w:lang w:val="it-IT"/>
        </w:rPr>
        <w:t>12</w:t>
      </w:r>
      <w:r w:rsidRPr="00531B00">
        <w:rPr>
          <w:rFonts w:ascii="Verdana" w:hAnsi="Verdana"/>
          <w:color w:val="000000"/>
          <w:sz w:val="20"/>
          <w:szCs w:val="20"/>
          <w:shd w:val="clear" w:color="auto" w:fill="FFFFFF"/>
          <w:lang w:val="it-IT"/>
        </w:rPr>
        <w:t xml:space="preserve"> mesi;</w:t>
      </w:r>
    </w:p>
    <w:p w14:paraId="6870CB64" w14:textId="44099238" w:rsidR="006170F4" w:rsidRPr="005255AA" w:rsidRDefault="006170F4" w:rsidP="00FE5987">
      <w:pPr>
        <w:pStyle w:val="Corpotesto"/>
        <w:spacing w:after="0"/>
        <w:jc w:val="both"/>
        <w:rPr>
          <w:rFonts w:ascii="Verdana" w:hAnsi="Verdana"/>
          <w:sz w:val="20"/>
          <w:szCs w:val="20"/>
          <w:lang w:val="it-IT"/>
        </w:rPr>
      </w:pPr>
      <w:bookmarkStart w:id="147" w:name="parent_element2bfe47e20c55b"/>
      <w:bookmarkStart w:id="148" w:name="preview_cont229a9c36de1ae"/>
      <w:bookmarkEnd w:id="147"/>
      <w:bookmarkEnd w:id="148"/>
      <w:r w:rsidRPr="005255AA">
        <w:rPr>
          <w:rStyle w:val="StrongEmphasis"/>
          <w:rFonts w:ascii="Verdana" w:hAnsi="Verdana"/>
          <w:color w:val="000000"/>
          <w:sz w:val="20"/>
          <w:szCs w:val="20"/>
          <w:shd w:val="clear" w:color="auto" w:fill="FFFFFF"/>
          <w:lang w:val="it-IT"/>
        </w:rPr>
        <w:t xml:space="preserve">CONSIDERATO </w:t>
      </w:r>
      <w:r w:rsidRPr="005255AA">
        <w:rPr>
          <w:rFonts w:ascii="Verdana" w:hAnsi="Verdana"/>
          <w:color w:val="000000"/>
          <w:sz w:val="20"/>
          <w:szCs w:val="20"/>
          <w:shd w:val="clear" w:color="auto" w:fill="FFFFFF"/>
          <w:lang w:val="it-IT"/>
        </w:rPr>
        <w:t>che gli oneri di sicurezza per l’eliminazione dei rischi da interferenza, non soggetti a ribasso, sono pari a 0,00 € (euro zero,00), trattandosi</w:t>
      </w:r>
      <w:r w:rsidR="008D5101" w:rsidRPr="005255AA">
        <w:rPr>
          <w:rFonts w:ascii="Verdana" w:hAnsi="Verdana"/>
          <w:color w:val="000000"/>
          <w:sz w:val="20"/>
          <w:szCs w:val="20"/>
          <w:shd w:val="clear" w:color="auto" w:fill="FFFFFF"/>
          <w:lang w:val="it-IT"/>
        </w:rPr>
        <w:t xml:space="preserve"> </w:t>
      </w:r>
      <w:r w:rsidRPr="005255AA">
        <w:rPr>
          <w:rFonts w:ascii="Verdana" w:hAnsi="Verdana"/>
          <w:color w:val="000000"/>
          <w:sz w:val="20"/>
          <w:szCs w:val="20"/>
          <w:shd w:val="clear" w:color="auto" w:fill="FFFFFF"/>
          <w:lang w:val="it-IT"/>
        </w:rPr>
        <w:t xml:space="preserve">di </w:t>
      </w:r>
      <w:bookmarkStart w:id="149" w:name="x_713871780762517505"/>
      <w:bookmarkEnd w:id="149"/>
      <w:r w:rsidRPr="005255AA">
        <w:rPr>
          <w:rFonts w:ascii="Verdana" w:hAnsi="Verdana"/>
          <w:sz w:val="20"/>
          <w:szCs w:val="20"/>
          <w:lang w:val="it-IT"/>
        </w:rPr>
        <w:t>mera fornitura di materiali o attrezzature</w:t>
      </w:r>
      <w:r w:rsidRPr="005255AA">
        <w:rPr>
          <w:rFonts w:ascii="Verdana" w:hAnsi="Verdana"/>
          <w:color w:val="000000"/>
          <w:sz w:val="20"/>
          <w:szCs w:val="20"/>
          <w:shd w:val="clear" w:color="auto" w:fill="FFFFFF"/>
          <w:lang w:val="it-IT"/>
        </w:rPr>
        <w:t>;</w:t>
      </w:r>
    </w:p>
    <w:p w14:paraId="4A37A3C7" w14:textId="2B2991FA" w:rsidR="006170F4" w:rsidRPr="006170F4" w:rsidRDefault="006170F4" w:rsidP="00FE5987">
      <w:pPr>
        <w:pStyle w:val="Corpotesto"/>
        <w:spacing w:after="0"/>
        <w:jc w:val="both"/>
        <w:rPr>
          <w:rFonts w:ascii="Verdana" w:hAnsi="Verdana"/>
          <w:sz w:val="20"/>
          <w:szCs w:val="20"/>
          <w:lang w:val="it-IT"/>
        </w:rPr>
      </w:pPr>
      <w:bookmarkStart w:id="150" w:name="parent_elementacb2ee030a6fc"/>
      <w:bookmarkStart w:id="151" w:name="preview_cont2e864dc851992"/>
      <w:bookmarkEnd w:id="150"/>
      <w:bookmarkEnd w:id="151"/>
      <w:r w:rsidRPr="005255AA">
        <w:rPr>
          <w:rStyle w:val="StrongEmphasis"/>
          <w:rFonts w:ascii="Verdana" w:hAnsi="Verdana"/>
          <w:color w:val="000000"/>
          <w:sz w:val="20"/>
          <w:szCs w:val="20"/>
          <w:shd w:val="clear" w:color="auto" w:fill="FFFFFF"/>
          <w:lang w:val="it-IT"/>
        </w:rPr>
        <w:t>PRESO ATTO</w:t>
      </w:r>
      <w:r w:rsidRPr="005255AA">
        <w:rPr>
          <w:rFonts w:ascii="Verdana" w:hAnsi="Verdana"/>
          <w:color w:val="000000"/>
          <w:sz w:val="20"/>
          <w:szCs w:val="20"/>
          <w:shd w:val="clear" w:color="auto" w:fill="FFFFFF"/>
          <w:lang w:val="it-IT"/>
        </w:rPr>
        <w:t xml:space="preserve"> che la spesa complessiva per il servizio in parola, come stimata dall’amministrazione scrivente, in relazione a quanto definito dal piano del progetto ammonta</w:t>
      </w:r>
      <w:r w:rsidRPr="006170F4">
        <w:rPr>
          <w:rFonts w:ascii="Verdana" w:hAnsi="Verdana"/>
          <w:color w:val="000000"/>
          <w:sz w:val="20"/>
          <w:szCs w:val="20"/>
          <w:shd w:val="clear" w:color="auto" w:fill="FFFFFF"/>
          <w:lang w:val="it-IT"/>
        </w:rPr>
        <w:t xml:space="preserve"> ad €</w:t>
      </w:r>
      <w:bookmarkStart w:id="152" w:name="x_7198882450805882891"/>
      <w:bookmarkEnd w:id="152"/>
      <w:r w:rsidR="00B05B87">
        <w:rPr>
          <w:rFonts w:ascii="Verdana" w:hAnsi="Verdana"/>
          <w:color w:val="000000"/>
          <w:sz w:val="20"/>
          <w:szCs w:val="20"/>
          <w:shd w:val="clear" w:color="auto" w:fill="FFFFFF"/>
          <w:lang w:val="it-IT"/>
        </w:rPr>
        <w:t xml:space="preserve"> 228</w:t>
      </w:r>
      <w:r w:rsidRPr="006170F4">
        <w:rPr>
          <w:rFonts w:ascii="Verdana" w:hAnsi="Verdana"/>
          <w:color w:val="000000"/>
          <w:sz w:val="20"/>
          <w:szCs w:val="20"/>
          <w:shd w:val="clear" w:color="auto" w:fill="FFFFFF"/>
          <w:lang w:val="it-IT"/>
        </w:rPr>
        <w:t>,00 (IVA esclusa)</w:t>
      </w:r>
      <w:r w:rsidR="00904364">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pari a €</w:t>
      </w:r>
      <w:bookmarkStart w:id="153" w:name="x_7199023317723054091"/>
      <w:bookmarkEnd w:id="153"/>
      <w:r w:rsidR="00B05B87">
        <w:rPr>
          <w:rFonts w:ascii="Verdana" w:hAnsi="Verdana"/>
          <w:color w:val="000000"/>
          <w:sz w:val="20"/>
          <w:szCs w:val="20"/>
          <w:shd w:val="clear" w:color="auto" w:fill="FFFFFF"/>
          <w:lang w:val="it-IT"/>
        </w:rPr>
        <w:t xml:space="preserve"> </w:t>
      </w:r>
      <w:r w:rsidR="005255AA">
        <w:rPr>
          <w:rFonts w:ascii="Verdana" w:hAnsi="Verdana"/>
          <w:sz w:val="20"/>
          <w:szCs w:val="20"/>
          <w:lang w:val="it-IT"/>
        </w:rPr>
        <w:t>278,16</w:t>
      </w:r>
      <w:r w:rsidRPr="006170F4">
        <w:rPr>
          <w:rFonts w:ascii="Verdana" w:hAnsi="Verdana"/>
          <w:color w:val="000000"/>
          <w:sz w:val="20"/>
          <w:szCs w:val="20"/>
          <w:shd w:val="clear" w:color="auto" w:fill="FFFFFF"/>
          <w:lang w:val="it-IT"/>
        </w:rPr>
        <w:t xml:space="preserve"> </w:t>
      </w:r>
      <w:r w:rsidR="00904364">
        <w:rPr>
          <w:rFonts w:ascii="Verdana" w:hAnsi="Verdana"/>
          <w:color w:val="000000"/>
          <w:sz w:val="20"/>
          <w:szCs w:val="20"/>
          <w:shd w:val="clear" w:color="auto" w:fill="FFFFFF"/>
          <w:lang w:val="it-IT"/>
        </w:rPr>
        <w:t>(</w:t>
      </w:r>
      <w:r w:rsidRPr="006170F4">
        <w:rPr>
          <w:rFonts w:ascii="Verdana" w:hAnsi="Verdana"/>
          <w:color w:val="000000"/>
          <w:sz w:val="20"/>
          <w:szCs w:val="20"/>
          <w:shd w:val="clear" w:color="auto" w:fill="FFFFFF"/>
          <w:lang w:val="it-IT"/>
        </w:rPr>
        <w:t>IVA inclusa);</w:t>
      </w:r>
    </w:p>
    <w:p w14:paraId="5392EB13" w14:textId="46C3F6F6" w:rsidR="006170F4" w:rsidRPr="006170F4" w:rsidRDefault="006170F4" w:rsidP="00FE5987">
      <w:pPr>
        <w:pStyle w:val="Corpotesto"/>
        <w:spacing w:after="0"/>
        <w:jc w:val="both"/>
        <w:rPr>
          <w:rFonts w:ascii="Verdana" w:hAnsi="Verdana"/>
          <w:sz w:val="20"/>
          <w:szCs w:val="20"/>
          <w:lang w:val="it-IT"/>
        </w:rPr>
      </w:pPr>
      <w:bookmarkStart w:id="154" w:name="parent_element4775318073b7d"/>
      <w:bookmarkStart w:id="155" w:name="preview_contb782a1773ced1"/>
      <w:bookmarkEnd w:id="154"/>
      <w:bookmarkEnd w:id="155"/>
      <w:r w:rsidRPr="006170F4">
        <w:rPr>
          <w:rStyle w:val="StrongEmphasis"/>
          <w:rFonts w:ascii="Verdana" w:hAnsi="Verdana"/>
          <w:color w:val="000000"/>
          <w:sz w:val="20"/>
          <w:szCs w:val="20"/>
          <w:shd w:val="clear" w:color="auto" w:fill="FFFFFF"/>
          <w:lang w:val="it-IT"/>
        </w:rPr>
        <w:t>DATO ATTO</w:t>
      </w:r>
      <w:r w:rsidRPr="006170F4">
        <w:rPr>
          <w:rFonts w:ascii="Verdana" w:hAnsi="Verdana"/>
          <w:color w:val="000000"/>
          <w:sz w:val="20"/>
          <w:szCs w:val="20"/>
          <w:shd w:val="clear" w:color="auto" w:fill="FFFFFF"/>
          <w:lang w:val="it-IT"/>
        </w:rPr>
        <w:t xml:space="preserve"> che per selezionare gli Operatori Economici si terrà conto della qualità dei potenziali prodotti e servizi che questi ultimi possono offrire e di eventuale motivato interesse a collaborare con l’Istituzione Scolastica effettuando una indagine preliminare di mercato attraverso l’analisi dei siti web, delle pregresse esperienze dell’amministrazione riguardo all’affidabilità dei fornitori in termini di qualità del servizio e rispetto dei termini di consegna, ritenuti questi ultimi requisiti di particolare importanza;</w:t>
      </w:r>
    </w:p>
    <w:p w14:paraId="46511351" w14:textId="77777777"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CONSIDERATO </w:t>
      </w:r>
      <w:r w:rsidRPr="006170F4">
        <w:rPr>
          <w:rFonts w:ascii="Verdana" w:hAnsi="Verdana"/>
          <w:color w:val="000000"/>
          <w:sz w:val="20"/>
          <w:szCs w:val="20"/>
          <w:shd w:val="clear" w:color="auto" w:fill="FFFFFF"/>
          <w:lang w:val="it-IT"/>
        </w:rPr>
        <w:t>che per la suddetta procedura sarà inviata una richiesta mediante "</w:t>
      </w:r>
      <w:bookmarkStart w:id="156" w:name="x_682218675229851649"/>
      <w:bookmarkEnd w:id="156"/>
      <w:r w:rsidRPr="006170F4">
        <w:rPr>
          <w:rFonts w:ascii="Verdana" w:hAnsi="Verdana"/>
          <w:color w:val="000000"/>
          <w:sz w:val="20"/>
          <w:szCs w:val="20"/>
          <w:shd w:val="clear" w:color="auto" w:fill="FFFFFF"/>
          <w:lang w:val="it-IT"/>
        </w:rPr>
        <w:t>Acquisti da catalogo" agli operatori economici individuati tramite indagine preliminare informale di mercato per la relativa categoria merceologica sul MEPA;</w:t>
      </w:r>
    </w:p>
    <w:p w14:paraId="2F5ED4FB" w14:textId="66E60BD7" w:rsidR="006170F4" w:rsidRPr="006170F4" w:rsidRDefault="006170F4" w:rsidP="00FE5987">
      <w:pPr>
        <w:pStyle w:val="Corpotesto"/>
        <w:spacing w:after="0"/>
        <w:rPr>
          <w:rFonts w:ascii="Verdana" w:hAnsi="Verdana"/>
          <w:sz w:val="20"/>
          <w:szCs w:val="20"/>
          <w:lang w:val="it-IT"/>
        </w:rPr>
      </w:pPr>
      <w:bookmarkStart w:id="157" w:name="head58canvasize"/>
      <w:bookmarkStart w:id="158" w:name="parent_element3bca76d046184"/>
      <w:bookmarkStart w:id="159" w:name="preview_contc26cb2d9c20cf"/>
      <w:bookmarkEnd w:id="157"/>
      <w:bookmarkEnd w:id="158"/>
      <w:bookmarkEnd w:id="159"/>
      <w:r w:rsidRPr="006170F4">
        <w:rPr>
          <w:rStyle w:val="StrongEmphasis"/>
          <w:rFonts w:ascii="Verdana" w:hAnsi="Verdana"/>
          <w:sz w:val="20"/>
          <w:szCs w:val="20"/>
          <w:shd w:val="clear" w:color="auto" w:fill="FFFFFF"/>
          <w:lang w:val="it-IT"/>
        </w:rPr>
        <w:t xml:space="preserve">VISTO </w:t>
      </w:r>
      <w:r w:rsidRPr="006170F4">
        <w:rPr>
          <w:rFonts w:ascii="Verdana" w:hAnsi="Verdana"/>
          <w:sz w:val="20"/>
          <w:szCs w:val="20"/>
          <w:shd w:val="clear" w:color="auto" w:fill="FFFFFF"/>
          <w:lang w:val="it-IT"/>
        </w:rPr>
        <w:t>l’art. 49 del D.</w:t>
      </w:r>
      <w:r w:rsidR="005255AA">
        <w:rPr>
          <w:rFonts w:ascii="Verdana" w:hAnsi="Verdana"/>
          <w:sz w:val="20"/>
          <w:szCs w:val="20"/>
          <w:shd w:val="clear" w:color="auto" w:fill="FFFFFF"/>
          <w:lang w:val="it-IT"/>
        </w:rPr>
        <w:t xml:space="preserve"> </w:t>
      </w:r>
      <w:r w:rsidRPr="006170F4">
        <w:rPr>
          <w:rFonts w:ascii="Verdana" w:hAnsi="Verdana"/>
          <w:sz w:val="20"/>
          <w:szCs w:val="20"/>
          <w:shd w:val="clear" w:color="auto" w:fill="FFFFFF"/>
          <w:lang w:val="it-IT"/>
        </w:rPr>
        <w:t>Lgs 36/2023 che disciplina il principio di rotazione degli affidamenti;</w:t>
      </w:r>
    </w:p>
    <w:p w14:paraId="641D70C1" w14:textId="66240AC7" w:rsidR="00904364" w:rsidRDefault="006170F4" w:rsidP="00FE5987">
      <w:pPr>
        <w:pStyle w:val="Corpotesto"/>
        <w:spacing w:after="0"/>
        <w:jc w:val="both"/>
        <w:rPr>
          <w:rFonts w:ascii="Verdana" w:hAnsi="Verdana"/>
          <w:sz w:val="20"/>
          <w:szCs w:val="20"/>
          <w:shd w:val="clear" w:color="auto" w:fill="FFFFFF"/>
          <w:lang w:val="it-IT"/>
        </w:rPr>
      </w:pPr>
      <w:r w:rsidRPr="006170F4">
        <w:rPr>
          <w:rStyle w:val="StrongEmphasis"/>
          <w:rFonts w:ascii="Verdana" w:hAnsi="Verdana"/>
          <w:sz w:val="20"/>
          <w:szCs w:val="20"/>
          <w:shd w:val="clear" w:color="auto" w:fill="FFFFFF"/>
          <w:lang w:val="it-IT"/>
        </w:rPr>
        <w:t>TENUTO CONTO</w:t>
      </w:r>
      <w:r w:rsidRPr="006170F4">
        <w:rPr>
          <w:rFonts w:ascii="Verdana" w:hAnsi="Verdana"/>
          <w:sz w:val="20"/>
          <w:szCs w:val="20"/>
          <w:shd w:val="clear" w:color="auto" w:fill="FFFFFF"/>
          <w:lang w:val="it-IT"/>
        </w:rPr>
        <w:t xml:space="preserve"> che, trattandosi di procedure affidamento diretto, l’Istituto opererà in conformità all’art. 53 del D.</w:t>
      </w:r>
      <w:r w:rsidR="005255AA">
        <w:rPr>
          <w:rFonts w:ascii="Verdana" w:hAnsi="Verdana"/>
          <w:sz w:val="20"/>
          <w:szCs w:val="20"/>
          <w:shd w:val="clear" w:color="auto" w:fill="FFFFFF"/>
          <w:lang w:val="it-IT"/>
        </w:rPr>
        <w:t xml:space="preserve"> </w:t>
      </w:r>
      <w:r w:rsidRPr="006170F4">
        <w:rPr>
          <w:rFonts w:ascii="Verdana" w:hAnsi="Verdana"/>
          <w:sz w:val="20"/>
          <w:szCs w:val="20"/>
          <w:shd w:val="clear" w:color="auto" w:fill="FFFFFF"/>
          <w:lang w:val="it-IT"/>
        </w:rPr>
        <w:t>Lgs. 36/2023;</w:t>
      </w:r>
    </w:p>
    <w:p w14:paraId="51346023" w14:textId="61590344" w:rsidR="008D21AA" w:rsidRDefault="006170F4" w:rsidP="008D21AA">
      <w:pPr>
        <w:pStyle w:val="Corpotesto"/>
        <w:spacing w:after="0"/>
        <w:jc w:val="both"/>
        <w:rPr>
          <w:rFonts w:ascii="Verdana" w:hAnsi="Verdana"/>
          <w:color w:val="000000"/>
          <w:sz w:val="20"/>
          <w:szCs w:val="20"/>
          <w:shd w:val="clear" w:color="auto" w:fill="FFFFFF"/>
          <w:lang w:val="it-IT"/>
        </w:rPr>
      </w:pPr>
      <w:r w:rsidRPr="006170F4">
        <w:rPr>
          <w:rStyle w:val="StrongEmphasis"/>
          <w:rFonts w:ascii="Verdana" w:hAnsi="Verdana"/>
          <w:color w:val="000000"/>
          <w:sz w:val="20"/>
          <w:szCs w:val="20"/>
          <w:shd w:val="clear" w:color="auto" w:fill="FFFFFF"/>
          <w:lang w:val="it-IT"/>
        </w:rPr>
        <w:t>TENUTO CONTO</w:t>
      </w:r>
      <w:r w:rsidRPr="006170F4">
        <w:rPr>
          <w:rFonts w:ascii="Verdana" w:hAnsi="Verdana"/>
          <w:color w:val="000000"/>
          <w:sz w:val="20"/>
          <w:szCs w:val="20"/>
          <w:shd w:val="clear" w:color="auto" w:fill="FFFFFF"/>
          <w:lang w:val="it-IT"/>
        </w:rPr>
        <w:t xml:space="preserve"> che la Stazione Appaltante ai sensi dell’art. 99, commi 1 e 2, del D.</w:t>
      </w:r>
      <w:r w:rsidR="005255AA">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 xml:space="preserve">Lgs. 36/2023 verificherà l’assenza di cause di esclusione automatiche di cui all’articolo 94 e non automatiche di cui all’art. 95 del Codice e il possesso dei requisiti di partecipazione di cui agli </w:t>
      </w:r>
      <w:hyperlink r:id="rId10" w:anchor="100" w:tgtFrame="_BLANKation Serif" w:history="1">
        <w:r w:rsidRPr="00A40019">
          <w:rPr>
            <w:rStyle w:val="Collegamentoipertestuale"/>
            <w:rFonts w:ascii="Verdana" w:hAnsi="Verdana"/>
            <w:color w:val="000000"/>
            <w:sz w:val="20"/>
            <w:szCs w:val="20"/>
            <w:u w:val="none"/>
            <w:shd w:val="clear" w:color="auto" w:fill="FFFFFF"/>
            <w:lang w:val="it-IT"/>
          </w:rPr>
          <w:t>articoli 100</w:t>
        </w:r>
      </w:hyperlink>
      <w:r w:rsidRPr="00A40019">
        <w:rPr>
          <w:rFonts w:ascii="Verdana" w:hAnsi="Verdana"/>
          <w:color w:val="000000"/>
          <w:sz w:val="20"/>
          <w:szCs w:val="20"/>
          <w:shd w:val="clear" w:color="auto" w:fill="FFFFFF"/>
          <w:lang w:val="it-IT"/>
        </w:rPr>
        <w:t xml:space="preserve"> e </w:t>
      </w:r>
      <w:hyperlink r:id="rId11" w:anchor="_blank" w:history="1">
        <w:r w:rsidRPr="00A40019">
          <w:rPr>
            <w:rStyle w:val="Collegamentoipertestuale"/>
            <w:rFonts w:ascii="Verdana" w:hAnsi="Verdana"/>
            <w:color w:val="000000"/>
            <w:sz w:val="20"/>
            <w:szCs w:val="20"/>
            <w:u w:val="none"/>
            <w:shd w:val="clear" w:color="auto" w:fill="FFFFFF"/>
            <w:lang w:val="it-IT"/>
          </w:rPr>
          <w:t>103</w:t>
        </w:r>
      </w:hyperlink>
      <w:r w:rsidRPr="00A40019">
        <w:rPr>
          <w:rFonts w:ascii="Verdana" w:hAnsi="Verdana"/>
          <w:color w:val="000000"/>
          <w:sz w:val="20"/>
          <w:szCs w:val="20"/>
          <w:shd w:val="clear" w:color="auto" w:fill="FFFFFF"/>
          <w:lang w:val="it-IT"/>
        </w:rPr>
        <w:t>,</w:t>
      </w:r>
      <w:r w:rsidRPr="006170F4">
        <w:rPr>
          <w:rFonts w:ascii="Verdana" w:hAnsi="Verdana"/>
          <w:color w:val="000000"/>
          <w:sz w:val="20"/>
          <w:szCs w:val="20"/>
          <w:shd w:val="clear" w:color="auto" w:fill="FFFFFF"/>
          <w:lang w:val="it-IT"/>
        </w:rPr>
        <w:t xml:space="preserve"> attraverso la consultazione del fascicolo virtuale dell’operatore economico di cui all’articolo 24, la</w:t>
      </w:r>
      <w:r w:rsidR="008D21AA">
        <w:rPr>
          <w:rFonts w:ascii="Verdana" w:hAnsi="Verdana"/>
          <w:color w:val="000000"/>
          <w:sz w:val="20"/>
          <w:szCs w:val="20"/>
          <w:shd w:val="clear" w:color="auto" w:fill="FFFFFF"/>
          <w:lang w:val="it-IT"/>
        </w:rPr>
        <w:br w:type="page"/>
      </w:r>
    </w:p>
    <w:p w14:paraId="4577B0BB" w14:textId="77777777" w:rsidR="008D21AA" w:rsidRDefault="008D21AA" w:rsidP="00FE5987">
      <w:pPr>
        <w:pStyle w:val="Corpotesto"/>
        <w:spacing w:after="0"/>
        <w:jc w:val="both"/>
        <w:rPr>
          <w:rFonts w:ascii="Verdana" w:hAnsi="Verdana"/>
          <w:color w:val="000000"/>
          <w:sz w:val="20"/>
          <w:szCs w:val="20"/>
          <w:shd w:val="clear" w:color="auto" w:fill="FFFFFF"/>
          <w:lang w:val="it-IT"/>
        </w:rPr>
      </w:pPr>
    </w:p>
    <w:p w14:paraId="1BC3D35F" w14:textId="77777777" w:rsidR="008D21AA" w:rsidRDefault="008D21AA" w:rsidP="00FE5987">
      <w:pPr>
        <w:pStyle w:val="Corpotesto"/>
        <w:spacing w:after="0"/>
        <w:jc w:val="both"/>
        <w:rPr>
          <w:rFonts w:ascii="Verdana" w:hAnsi="Verdana"/>
          <w:color w:val="000000"/>
          <w:sz w:val="20"/>
          <w:szCs w:val="20"/>
          <w:shd w:val="clear" w:color="auto" w:fill="FFFFFF"/>
          <w:lang w:val="it-IT"/>
        </w:rPr>
      </w:pPr>
    </w:p>
    <w:p w14:paraId="587B9891" w14:textId="2EDF3EC4" w:rsidR="006170F4" w:rsidRPr="006170F4" w:rsidRDefault="006170F4" w:rsidP="00FE5987">
      <w:pPr>
        <w:pStyle w:val="Corpotesto"/>
        <w:spacing w:after="0"/>
        <w:jc w:val="both"/>
        <w:rPr>
          <w:rFonts w:ascii="Verdana" w:hAnsi="Verdana"/>
          <w:sz w:val="20"/>
          <w:szCs w:val="20"/>
          <w:lang w:val="it-IT"/>
        </w:rPr>
      </w:pPr>
      <w:r w:rsidRPr="006170F4">
        <w:rPr>
          <w:rFonts w:ascii="Verdana" w:hAnsi="Verdana"/>
          <w:color w:val="000000"/>
          <w:sz w:val="20"/>
          <w:szCs w:val="20"/>
          <w:shd w:val="clear" w:color="auto" w:fill="FFFFFF"/>
          <w:lang w:val="it-IT"/>
        </w:rPr>
        <w:t>consultazione degli altri documenti allegati dall’operatore economico, nonché tramite l’interoperabilità con la piattaforma digitale nazionale dati di cui all’articolo 50-ter del codice dell'amministrazione digitale, di cui al decreto legislativo 7 marzo 2005, n. 82 e con le banche dati delle pubbliche amministrazioni;</w:t>
      </w:r>
    </w:p>
    <w:p w14:paraId="703648F4" w14:textId="01D40434" w:rsidR="003F448F"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sz w:val="20"/>
          <w:szCs w:val="20"/>
          <w:shd w:val="clear" w:color="auto" w:fill="FFFFFF"/>
          <w:lang w:val="it-IT"/>
        </w:rPr>
        <w:t>TENUTO CONTO</w:t>
      </w:r>
      <w:r w:rsidRPr="006170F4">
        <w:rPr>
          <w:rFonts w:ascii="Verdana" w:hAnsi="Verdana"/>
          <w:sz w:val="20"/>
          <w:szCs w:val="20"/>
          <w:shd w:val="clear" w:color="auto" w:fill="FFFFFF"/>
          <w:lang w:val="it-IT"/>
        </w:rPr>
        <w:t xml:space="preserve"> che la Stazione Appaltante verificherà altresì ai sensi dell’art. 99, comma 2, del D.</w:t>
      </w:r>
      <w:r w:rsidR="005255AA">
        <w:rPr>
          <w:rFonts w:ascii="Verdana" w:hAnsi="Verdana"/>
          <w:sz w:val="20"/>
          <w:szCs w:val="20"/>
          <w:shd w:val="clear" w:color="auto" w:fill="FFFFFF"/>
          <w:lang w:val="it-IT"/>
        </w:rPr>
        <w:t xml:space="preserve"> </w:t>
      </w:r>
      <w:r w:rsidRPr="006170F4">
        <w:rPr>
          <w:rFonts w:ascii="Verdana" w:hAnsi="Verdana"/>
          <w:sz w:val="20"/>
          <w:szCs w:val="20"/>
          <w:shd w:val="clear" w:color="auto" w:fill="FFFFFF"/>
          <w:lang w:val="it-IT"/>
        </w:rPr>
        <w:t>Lgs. 36/2023, il possesso dei requisiti di partecipazione relativi all’idoneità professionale, la capacità economico finanziaria e le capacità tecnico professionali di cui all’ art. 100 e 103 del medesimo Codice;</w:t>
      </w:r>
    </w:p>
    <w:p w14:paraId="6947BA5A" w14:textId="6AF078B9" w:rsidR="00531B00" w:rsidRPr="001F700E" w:rsidRDefault="00531B00" w:rsidP="00531B00">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F700E">
        <w:rPr>
          <w:rFonts w:ascii="Verdana" w:eastAsia="Liberation Serif" w:hAnsi="Verdana" w:cs="Liberation Serif"/>
          <w:b/>
          <w:color w:val="000000"/>
          <w:sz w:val="20"/>
          <w:szCs w:val="20"/>
          <w:highlight w:val="white"/>
          <w:lang w:val="it-IT"/>
        </w:rPr>
        <w:t xml:space="preserve">CONSIDERATO </w:t>
      </w:r>
      <w:r w:rsidRPr="001F700E">
        <w:rPr>
          <w:rFonts w:ascii="Verdana" w:eastAsia="Liberation Serif" w:hAnsi="Verdana" w:cs="Liberation Serif"/>
          <w:color w:val="000000"/>
          <w:sz w:val="20"/>
          <w:szCs w:val="20"/>
          <w:highlight w:val="white"/>
          <w:lang w:val="it-IT"/>
        </w:rPr>
        <w:t>che per espressa previsione dell’art. 18, comma 3, lett. d) del D.</w:t>
      </w:r>
      <w:r>
        <w:rPr>
          <w:rFonts w:ascii="Verdana" w:eastAsia="Liberation Serif" w:hAnsi="Verdana" w:cs="Liberation Serif"/>
          <w:color w:val="000000"/>
          <w:sz w:val="20"/>
          <w:szCs w:val="20"/>
          <w:highlight w:val="white"/>
          <w:lang w:val="it-IT"/>
        </w:rPr>
        <w:t xml:space="preserve"> </w:t>
      </w:r>
      <w:r w:rsidRPr="001F700E">
        <w:rPr>
          <w:rFonts w:ascii="Verdana" w:eastAsia="Liberation Serif" w:hAnsi="Verdana" w:cs="Liberation Serif"/>
          <w:color w:val="000000"/>
          <w:sz w:val="20"/>
          <w:szCs w:val="20"/>
          <w:highlight w:val="white"/>
          <w:lang w:val="it-IT"/>
        </w:rPr>
        <w:t xml:space="preserve">Lgs. 36/2023, non si applica il termine dilatorio di </w:t>
      </w:r>
      <w:r w:rsidRPr="001F700E">
        <w:rPr>
          <w:rFonts w:ascii="Verdana" w:eastAsia="Liberation Serif" w:hAnsi="Verdana" w:cs="Liberation Serif"/>
          <w:i/>
          <w:color w:val="000000"/>
          <w:sz w:val="20"/>
          <w:szCs w:val="20"/>
          <w:highlight w:val="white"/>
          <w:lang w:val="it-IT"/>
        </w:rPr>
        <w:t xml:space="preserve">stand </w:t>
      </w:r>
      <w:proofErr w:type="spellStart"/>
      <w:r w:rsidRPr="001F700E">
        <w:rPr>
          <w:rFonts w:ascii="Verdana" w:eastAsia="Liberation Serif" w:hAnsi="Verdana" w:cs="Liberation Serif"/>
          <w:i/>
          <w:color w:val="000000"/>
          <w:sz w:val="20"/>
          <w:szCs w:val="20"/>
          <w:highlight w:val="white"/>
          <w:lang w:val="it-IT"/>
        </w:rPr>
        <w:t>still</w:t>
      </w:r>
      <w:proofErr w:type="spellEnd"/>
      <w:r w:rsidRPr="001F700E">
        <w:rPr>
          <w:rFonts w:ascii="Verdana" w:eastAsia="Liberation Serif" w:hAnsi="Verdana" w:cs="Liberation Serif"/>
          <w:i/>
          <w:color w:val="000000"/>
          <w:sz w:val="20"/>
          <w:szCs w:val="20"/>
          <w:highlight w:val="white"/>
          <w:lang w:val="it-IT"/>
        </w:rPr>
        <w:t xml:space="preserve"> </w:t>
      </w:r>
      <w:r w:rsidRPr="001F700E">
        <w:rPr>
          <w:rFonts w:ascii="Verdana" w:eastAsia="Liberation Serif" w:hAnsi="Verdana" w:cs="Liberation Serif"/>
          <w:color w:val="000000"/>
          <w:sz w:val="20"/>
          <w:szCs w:val="20"/>
          <w:highlight w:val="white"/>
          <w:lang w:val="it-IT"/>
        </w:rPr>
        <w:t>di 35 giorni per la stipula del contratto;</w:t>
      </w:r>
    </w:p>
    <w:p w14:paraId="3CF866F0" w14:textId="7D6E5CC8"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l’art. 1, commi 65 e 67, della Legge 23 dicembre 2005, n. 266, in virtù del quale l’Istituto è tenuto ad acquisire il codice identificativo della gara (CIG);</w:t>
      </w:r>
    </w:p>
    <w:p w14:paraId="2091E70C" w14:textId="77777777"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TENUTO CONTO </w:t>
      </w:r>
      <w:r w:rsidRPr="006170F4">
        <w:rPr>
          <w:rFonts w:ascii="Verdana" w:hAnsi="Verdana"/>
          <w:color w:val="000000"/>
          <w:sz w:val="20"/>
          <w:szCs w:val="20"/>
          <w:shd w:val="clear" w:color="auto" w:fill="FFFFFF"/>
          <w:lang w:val="it-IT"/>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p w14:paraId="18597361" w14:textId="77777777" w:rsidR="006170F4" w:rsidRPr="006170F4" w:rsidRDefault="006170F4" w:rsidP="00FE5987">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TENUTO CONTO</w:t>
      </w:r>
      <w:r w:rsidRPr="006170F4">
        <w:rPr>
          <w:rFonts w:ascii="Verdana" w:hAnsi="Verdana"/>
          <w:color w:val="000000"/>
          <w:sz w:val="20"/>
          <w:szCs w:val="20"/>
          <w:shd w:val="clear" w:color="auto" w:fill="FFFFFF"/>
          <w:lang w:val="it-IT"/>
        </w:rPr>
        <w:t xml:space="preserve"> che i beni e i servizi da acquistare non beneficiano di altri finanziamenti pubblici regionali, nazionali ed europei;</w:t>
      </w:r>
    </w:p>
    <w:p w14:paraId="3AAC16AC" w14:textId="0C373162" w:rsidR="0078114A" w:rsidRDefault="006170F4" w:rsidP="00FE5987">
      <w:pPr>
        <w:pStyle w:val="Corpotesto"/>
        <w:spacing w:after="0"/>
        <w:jc w:val="both"/>
        <w:rPr>
          <w:rFonts w:ascii="Verdana" w:hAnsi="Verdana"/>
          <w:color w:val="000000"/>
          <w:sz w:val="20"/>
          <w:szCs w:val="20"/>
          <w:shd w:val="clear" w:color="auto" w:fill="FFFFFF"/>
          <w:lang w:val="it-IT"/>
        </w:rPr>
      </w:pPr>
      <w:r w:rsidRPr="006170F4">
        <w:rPr>
          <w:rStyle w:val="StrongEmphasis"/>
          <w:rFonts w:ascii="Verdana" w:hAnsi="Verdana"/>
          <w:color w:val="000000"/>
          <w:sz w:val="20"/>
          <w:szCs w:val="20"/>
          <w:shd w:val="clear" w:color="auto" w:fill="FFFFFF"/>
          <w:lang w:val="it-IT"/>
        </w:rPr>
        <w:t xml:space="preserve">CONSIDERATO </w:t>
      </w:r>
      <w:r w:rsidRPr="006170F4">
        <w:rPr>
          <w:rFonts w:ascii="Verdana" w:hAnsi="Verdana"/>
          <w:color w:val="000000"/>
          <w:sz w:val="20"/>
          <w:szCs w:val="20"/>
          <w:shd w:val="clear" w:color="auto" w:fill="FFFFFF"/>
          <w:lang w:val="it-IT"/>
        </w:rPr>
        <w:t xml:space="preserve">che gli importi di cui al presente provvedimento trovano copertura nel bilancio di previsione per l’anno </w:t>
      </w:r>
      <w:bookmarkStart w:id="160" w:name="x_846068945327423489"/>
      <w:bookmarkEnd w:id="160"/>
      <w:r w:rsidRPr="006170F4">
        <w:rPr>
          <w:rStyle w:val="StrongEmphasis"/>
          <w:rFonts w:ascii="Verdana" w:hAnsi="Verdana"/>
          <w:color w:val="000000"/>
          <w:sz w:val="20"/>
          <w:szCs w:val="20"/>
          <w:shd w:val="clear" w:color="auto" w:fill="FFFFFF"/>
          <w:lang w:val="it-IT"/>
        </w:rPr>
        <w:t>2023</w:t>
      </w:r>
      <w:r w:rsidRPr="006170F4">
        <w:rPr>
          <w:rFonts w:ascii="Verdana" w:hAnsi="Verdana"/>
          <w:color w:val="000000"/>
          <w:sz w:val="20"/>
          <w:szCs w:val="20"/>
          <w:shd w:val="clear" w:color="auto" w:fill="FFFFFF"/>
          <w:lang w:val="it-IT"/>
        </w:rPr>
        <w:t>;</w:t>
      </w:r>
    </w:p>
    <w:p w14:paraId="6FE3AB80" w14:textId="77777777" w:rsidR="006170F4" w:rsidRPr="006170F4" w:rsidRDefault="006170F4" w:rsidP="00FE5987">
      <w:pPr>
        <w:pStyle w:val="Corpotesto"/>
        <w:spacing w:after="0"/>
        <w:jc w:val="both"/>
        <w:rPr>
          <w:rFonts w:ascii="Verdana" w:hAnsi="Verdana"/>
          <w:sz w:val="20"/>
          <w:szCs w:val="20"/>
          <w:lang w:val="it-IT"/>
        </w:rPr>
      </w:pPr>
    </w:p>
    <w:p w14:paraId="39C138E5" w14:textId="3DB1FB0F" w:rsidR="006170F4" w:rsidRDefault="006170F4" w:rsidP="00FE5987">
      <w:pPr>
        <w:pStyle w:val="Corpotesto"/>
        <w:spacing w:after="0"/>
        <w:jc w:val="both"/>
        <w:rPr>
          <w:rFonts w:ascii="Verdana" w:hAnsi="Verdana"/>
          <w:sz w:val="20"/>
          <w:szCs w:val="20"/>
          <w:shd w:val="clear" w:color="auto" w:fill="FFFFFF"/>
          <w:lang w:val="it-IT"/>
        </w:rPr>
      </w:pPr>
      <w:bookmarkStart w:id="161" w:name="x_773025900434456577"/>
      <w:bookmarkStart w:id="162" w:name="parent_elemente77abfe403594"/>
      <w:bookmarkStart w:id="163" w:name="preview_cont7d583c2f14c6a"/>
      <w:bookmarkEnd w:id="161"/>
      <w:bookmarkEnd w:id="162"/>
      <w:bookmarkEnd w:id="163"/>
      <w:r w:rsidRPr="006170F4">
        <w:rPr>
          <w:rFonts w:ascii="Verdana" w:hAnsi="Verdana"/>
          <w:sz w:val="20"/>
          <w:szCs w:val="20"/>
          <w:shd w:val="clear" w:color="auto" w:fill="FFFFFF"/>
          <w:lang w:val="it-IT"/>
        </w:rPr>
        <w:t>nell’osservanza delle disposizioni di cui alla Legge del 6 novembre 2012, n. 190, recante «Disposizioni per la prevenzione e la repressione della corruzione e dell’illegalità della Pubblica Amministrazione»,</w:t>
      </w:r>
    </w:p>
    <w:p w14:paraId="09B032E5" w14:textId="77777777" w:rsidR="00531B00" w:rsidRPr="006170F4" w:rsidRDefault="00531B00" w:rsidP="00FE5987">
      <w:pPr>
        <w:pStyle w:val="Corpotesto"/>
        <w:spacing w:after="0"/>
        <w:jc w:val="both"/>
        <w:rPr>
          <w:rFonts w:ascii="Verdana" w:hAnsi="Verdana"/>
          <w:sz w:val="20"/>
          <w:szCs w:val="20"/>
          <w:shd w:val="clear" w:color="auto" w:fill="FFFFFF"/>
          <w:lang w:val="it-IT"/>
        </w:rPr>
      </w:pPr>
    </w:p>
    <w:p w14:paraId="44B089A0" w14:textId="77777777" w:rsidR="006170F4" w:rsidRPr="00B05B87" w:rsidRDefault="006170F4" w:rsidP="00FE5987">
      <w:pPr>
        <w:pStyle w:val="Titolo3"/>
        <w:spacing w:before="0" w:after="0"/>
        <w:jc w:val="center"/>
        <w:rPr>
          <w:rFonts w:ascii="Verdana" w:hAnsi="Verdana"/>
          <w:sz w:val="20"/>
          <w:szCs w:val="20"/>
          <w:shd w:val="clear" w:color="auto" w:fill="FFFFFF"/>
          <w:lang w:val="it-IT"/>
        </w:rPr>
      </w:pPr>
      <w:r w:rsidRPr="006170F4">
        <w:rPr>
          <w:rFonts w:ascii="Verdana" w:hAnsi="Verdana"/>
          <w:sz w:val="20"/>
          <w:szCs w:val="20"/>
          <w:shd w:val="clear" w:color="auto" w:fill="FFFFFF"/>
          <w:lang w:val="it-IT"/>
        </w:rPr>
        <w:br/>
      </w:r>
      <w:r w:rsidRPr="00B05B87">
        <w:rPr>
          <w:rFonts w:ascii="Verdana" w:hAnsi="Verdana"/>
          <w:sz w:val="20"/>
          <w:szCs w:val="20"/>
          <w:shd w:val="clear" w:color="auto" w:fill="FFFFFF"/>
          <w:lang w:val="it-IT"/>
        </w:rPr>
        <w:t>DETERMINA</w:t>
      </w:r>
    </w:p>
    <w:p w14:paraId="439C9033" w14:textId="77777777" w:rsidR="006170F4" w:rsidRPr="006170F4" w:rsidRDefault="006170F4" w:rsidP="00FE5987">
      <w:pPr>
        <w:pStyle w:val="Corpotesto"/>
        <w:spacing w:after="0"/>
        <w:jc w:val="both"/>
        <w:rPr>
          <w:rFonts w:ascii="Verdana" w:hAnsi="Verdana"/>
          <w:sz w:val="20"/>
          <w:szCs w:val="20"/>
          <w:shd w:val="clear" w:color="auto" w:fill="FFFFFF"/>
          <w:lang w:val="it-IT"/>
        </w:rPr>
      </w:pPr>
      <w:r w:rsidRPr="006170F4">
        <w:rPr>
          <w:rFonts w:ascii="Verdana" w:hAnsi="Verdana"/>
          <w:sz w:val="20"/>
          <w:szCs w:val="20"/>
          <w:shd w:val="clear" w:color="auto" w:fill="FFFFFF"/>
          <w:lang w:val="it-IT"/>
        </w:rPr>
        <w:br/>
        <w:t>Per i motivi espressi nella premessa, che si intendono integralmente richiamati:</w:t>
      </w:r>
    </w:p>
    <w:p w14:paraId="6854BC88" w14:textId="25C37B27" w:rsidR="006170F4" w:rsidRPr="006170F4" w:rsidRDefault="006170F4" w:rsidP="00FE5987">
      <w:pPr>
        <w:pStyle w:val="Corpotesto"/>
        <w:numPr>
          <w:ilvl w:val="0"/>
          <w:numId w:val="4"/>
        </w:numPr>
        <w:tabs>
          <w:tab w:val="clear" w:pos="707"/>
          <w:tab w:val="left" w:pos="426"/>
        </w:tabs>
        <w:spacing w:after="0"/>
        <w:ind w:left="426" w:hanging="426"/>
        <w:jc w:val="both"/>
        <w:rPr>
          <w:rFonts w:ascii="Verdana" w:hAnsi="Verdana"/>
          <w:sz w:val="20"/>
          <w:szCs w:val="20"/>
          <w:lang w:val="it-IT"/>
        </w:rPr>
      </w:pPr>
      <w:r w:rsidRPr="006170F4">
        <w:rPr>
          <w:rFonts w:ascii="Verdana" w:hAnsi="Verdana"/>
          <w:color w:val="000000"/>
          <w:sz w:val="20"/>
          <w:szCs w:val="20"/>
          <w:shd w:val="clear" w:color="auto" w:fill="FFFFFF"/>
          <w:lang w:val="it-IT"/>
        </w:rPr>
        <w:t xml:space="preserve">di autorizzare, ai sensi dell’art. 1, comma 2, lett. a della Legge 11 settembre 2020, n. 120, l’indizione della procedura di affidamento diretto, mediante </w:t>
      </w:r>
      <w:bookmarkStart w:id="164" w:name="x_6822186752298516491"/>
      <w:bookmarkEnd w:id="164"/>
      <w:r w:rsidR="00B92524">
        <w:rPr>
          <w:rFonts w:ascii="Verdana" w:hAnsi="Verdana"/>
          <w:b/>
          <w:bCs/>
          <w:color w:val="000000"/>
          <w:sz w:val="20"/>
          <w:szCs w:val="20"/>
          <w:shd w:val="clear" w:color="auto" w:fill="FFFFFF"/>
          <w:lang w:val="it-IT"/>
        </w:rPr>
        <w:t>A</w:t>
      </w:r>
      <w:r w:rsidRPr="006170F4">
        <w:rPr>
          <w:rStyle w:val="StrongEmphasis"/>
          <w:rFonts w:ascii="Verdana" w:hAnsi="Verdana"/>
          <w:color w:val="000000"/>
          <w:sz w:val="20"/>
          <w:szCs w:val="20"/>
          <w:shd w:val="clear" w:color="auto" w:fill="FFFFFF"/>
          <w:lang w:val="it-IT"/>
        </w:rPr>
        <w:t>cquisti da catalogo</w:t>
      </w:r>
      <w:r w:rsidRPr="006170F4">
        <w:rPr>
          <w:rFonts w:ascii="Verdana" w:hAnsi="Verdana"/>
          <w:color w:val="000000"/>
          <w:sz w:val="20"/>
          <w:szCs w:val="20"/>
          <w:shd w:val="clear" w:color="auto" w:fill="FFFFFF"/>
          <w:lang w:val="it-IT"/>
        </w:rPr>
        <w:t xml:space="preserve"> sul Mercato Elettronico della Pubblica Amministrazione (</w:t>
      </w:r>
      <w:proofErr w:type="spellStart"/>
      <w:r w:rsidRPr="006170F4">
        <w:rPr>
          <w:rFonts w:ascii="Verdana" w:hAnsi="Verdana"/>
          <w:color w:val="000000"/>
          <w:sz w:val="20"/>
          <w:szCs w:val="20"/>
          <w:shd w:val="clear" w:color="auto" w:fill="FFFFFF"/>
          <w:lang w:val="it-IT"/>
        </w:rPr>
        <w:t>MePA</w:t>
      </w:r>
      <w:proofErr w:type="spellEnd"/>
      <w:r w:rsidRPr="006170F4">
        <w:rPr>
          <w:rFonts w:ascii="Verdana" w:hAnsi="Verdana"/>
          <w:color w:val="000000"/>
          <w:sz w:val="20"/>
          <w:szCs w:val="20"/>
          <w:shd w:val="clear" w:color="auto" w:fill="FFFFFF"/>
          <w:lang w:val="it-IT"/>
        </w:rPr>
        <w:t xml:space="preserve">) </w:t>
      </w:r>
      <w:r w:rsidRPr="005255AA">
        <w:rPr>
          <w:rStyle w:val="StrongEmphasis"/>
          <w:rFonts w:ascii="Verdana" w:hAnsi="Verdana"/>
          <w:b w:val="0"/>
          <w:bCs w:val="0"/>
          <w:color w:val="000000"/>
          <w:sz w:val="20"/>
          <w:szCs w:val="20"/>
          <w:shd w:val="clear" w:color="auto" w:fill="FFFFFF"/>
          <w:lang w:val="it-IT"/>
        </w:rPr>
        <w:t xml:space="preserve">di </w:t>
      </w:r>
      <w:r w:rsidRPr="005255AA">
        <w:rPr>
          <w:rFonts w:ascii="Verdana" w:hAnsi="Verdana"/>
          <w:b/>
          <w:bCs/>
          <w:color w:val="000000"/>
          <w:sz w:val="20"/>
          <w:szCs w:val="20"/>
          <w:shd w:val="clear" w:color="auto" w:fill="FFFFFF"/>
          <w:lang w:val="it-IT"/>
        </w:rPr>
        <w:t>"</w:t>
      </w:r>
      <w:bookmarkStart w:id="165" w:name="x_6822186753288437772"/>
      <w:bookmarkEnd w:id="165"/>
      <w:r w:rsidR="005255AA" w:rsidRPr="005255AA">
        <w:rPr>
          <w:rFonts w:ascii="Verdana" w:hAnsi="Verdana"/>
          <w:b/>
          <w:bCs/>
          <w:color w:val="000000"/>
          <w:sz w:val="20"/>
          <w:szCs w:val="20"/>
          <w:shd w:val="clear" w:color="auto" w:fill="FFFFFF"/>
          <w:lang w:val="it-IT"/>
        </w:rPr>
        <w:t>A</w:t>
      </w:r>
      <w:r w:rsidRPr="006170F4">
        <w:rPr>
          <w:rStyle w:val="StrongEmphasis"/>
          <w:rFonts w:ascii="Verdana" w:hAnsi="Verdana"/>
          <w:color w:val="000000"/>
          <w:sz w:val="20"/>
          <w:szCs w:val="20"/>
          <w:shd w:val="clear" w:color="auto" w:fill="FFFFFF"/>
          <w:lang w:val="it-IT"/>
        </w:rPr>
        <w:t xml:space="preserve">cquisto targhe </w:t>
      </w:r>
      <w:r w:rsidR="005255AA">
        <w:rPr>
          <w:rStyle w:val="StrongEmphasis"/>
          <w:rFonts w:ascii="Verdana" w:hAnsi="Verdana"/>
          <w:color w:val="000000"/>
          <w:sz w:val="20"/>
          <w:szCs w:val="20"/>
          <w:shd w:val="clear" w:color="auto" w:fill="FFFFFF"/>
          <w:lang w:val="it-IT"/>
        </w:rPr>
        <w:t xml:space="preserve">e materiale </w:t>
      </w:r>
      <w:r w:rsidRPr="006170F4">
        <w:rPr>
          <w:rStyle w:val="StrongEmphasis"/>
          <w:rFonts w:ascii="Verdana" w:hAnsi="Verdana"/>
          <w:color w:val="000000"/>
          <w:sz w:val="20"/>
          <w:szCs w:val="20"/>
          <w:shd w:val="clear" w:color="auto" w:fill="FFFFFF"/>
          <w:lang w:val="it-IT"/>
        </w:rPr>
        <w:t>pubblicitari</w:t>
      </w:r>
      <w:r w:rsidR="005255AA">
        <w:rPr>
          <w:rStyle w:val="StrongEmphasis"/>
          <w:rFonts w:ascii="Verdana" w:hAnsi="Verdana"/>
          <w:color w:val="000000"/>
          <w:sz w:val="20"/>
          <w:szCs w:val="20"/>
          <w:shd w:val="clear" w:color="auto" w:fill="FFFFFF"/>
          <w:lang w:val="it-IT"/>
        </w:rPr>
        <w:t>o</w:t>
      </w:r>
      <w:r w:rsidRPr="006170F4">
        <w:rPr>
          <w:rFonts w:ascii="Verdana" w:hAnsi="Verdana"/>
          <w:color w:val="000000"/>
          <w:sz w:val="20"/>
          <w:szCs w:val="20"/>
          <w:shd w:val="clear" w:color="auto" w:fill="FFFFFF"/>
          <w:lang w:val="it-IT"/>
        </w:rPr>
        <w:t xml:space="preserve">", per un importo stimato delle prestazioni pari ad </w:t>
      </w:r>
      <w:r w:rsidRPr="005255AA">
        <w:rPr>
          <w:rFonts w:ascii="Verdana" w:hAnsi="Verdana"/>
          <w:b/>
          <w:bCs/>
          <w:color w:val="000000"/>
          <w:sz w:val="20"/>
          <w:szCs w:val="20"/>
          <w:shd w:val="clear" w:color="auto" w:fill="FFFFFF"/>
          <w:lang w:val="it-IT"/>
        </w:rPr>
        <w:t>€</w:t>
      </w:r>
      <w:bookmarkStart w:id="166" w:name="x_7198882450805882892"/>
      <w:bookmarkEnd w:id="166"/>
      <w:r w:rsidR="005255AA">
        <w:rPr>
          <w:rFonts w:ascii="Verdana" w:hAnsi="Verdana"/>
          <w:b/>
          <w:bCs/>
          <w:color w:val="000000"/>
          <w:sz w:val="20"/>
          <w:szCs w:val="20"/>
          <w:shd w:val="clear" w:color="auto" w:fill="FFFFFF"/>
          <w:lang w:val="it-IT"/>
        </w:rPr>
        <w:t xml:space="preserve"> 228</w:t>
      </w:r>
      <w:r w:rsidRPr="006170F4">
        <w:rPr>
          <w:rStyle w:val="StrongEmphasis"/>
          <w:rFonts w:ascii="Verdana" w:hAnsi="Verdana"/>
          <w:color w:val="000000"/>
          <w:sz w:val="20"/>
          <w:szCs w:val="20"/>
          <w:shd w:val="clear" w:color="auto" w:fill="FFFFFF"/>
          <w:lang w:val="it-IT"/>
        </w:rPr>
        <w:t>,00</w:t>
      </w:r>
      <w:r w:rsidRPr="006170F4">
        <w:rPr>
          <w:rFonts w:ascii="Verdana" w:hAnsi="Verdana"/>
          <w:color w:val="000000"/>
          <w:sz w:val="20"/>
          <w:szCs w:val="20"/>
          <w:shd w:val="clear" w:color="auto" w:fill="FFFFFF"/>
          <w:lang w:val="it-IT"/>
        </w:rPr>
        <w:t xml:space="preserve"> </w:t>
      </w:r>
      <w:r w:rsidRPr="006170F4">
        <w:rPr>
          <w:rStyle w:val="StrongEmphasis"/>
          <w:rFonts w:ascii="Verdana" w:hAnsi="Verdana"/>
          <w:color w:val="000000"/>
          <w:sz w:val="20"/>
          <w:szCs w:val="20"/>
          <w:shd w:val="clear" w:color="auto" w:fill="FFFFFF"/>
          <w:lang w:val="it-IT"/>
        </w:rPr>
        <w:t>IVA esclusa</w:t>
      </w:r>
      <w:r w:rsidRPr="006170F4">
        <w:rPr>
          <w:rFonts w:ascii="Verdana" w:hAnsi="Verdana"/>
          <w:color w:val="000000"/>
          <w:sz w:val="20"/>
          <w:szCs w:val="20"/>
          <w:shd w:val="clear" w:color="auto" w:fill="FFFFFF"/>
          <w:lang w:val="it-IT"/>
        </w:rPr>
        <w:t xml:space="preserve"> (pari a </w:t>
      </w:r>
      <w:r w:rsidRPr="005255AA">
        <w:rPr>
          <w:rFonts w:ascii="Verdana" w:hAnsi="Verdana"/>
          <w:b/>
          <w:bCs/>
          <w:color w:val="000000"/>
          <w:sz w:val="20"/>
          <w:szCs w:val="20"/>
          <w:shd w:val="clear" w:color="auto" w:fill="FFFFFF"/>
          <w:lang w:val="it-IT"/>
        </w:rPr>
        <w:t>€</w:t>
      </w:r>
      <w:bookmarkStart w:id="167" w:name="x_7199023317723054092"/>
      <w:bookmarkEnd w:id="167"/>
      <w:r w:rsidR="005255AA">
        <w:rPr>
          <w:rStyle w:val="StrongEmphasis"/>
          <w:rFonts w:ascii="Verdana" w:hAnsi="Verdana"/>
          <w:sz w:val="20"/>
          <w:szCs w:val="20"/>
          <w:lang w:val="it-IT"/>
        </w:rPr>
        <w:t xml:space="preserve"> 278,16</w:t>
      </w:r>
      <w:r w:rsidRPr="006170F4">
        <w:rPr>
          <w:rFonts w:ascii="Verdana" w:hAnsi="Verdana"/>
          <w:color w:val="000000"/>
          <w:sz w:val="20"/>
          <w:szCs w:val="20"/>
          <w:shd w:val="clear" w:color="auto" w:fill="FFFFFF"/>
          <w:lang w:val="it-IT"/>
        </w:rPr>
        <w:t xml:space="preserve"> </w:t>
      </w:r>
      <w:r w:rsidRPr="006170F4">
        <w:rPr>
          <w:rStyle w:val="StrongEmphasis"/>
          <w:rFonts w:ascii="Verdana" w:hAnsi="Verdana"/>
          <w:color w:val="000000"/>
          <w:sz w:val="20"/>
          <w:szCs w:val="20"/>
          <w:shd w:val="clear" w:color="auto" w:fill="FFFFFF"/>
          <w:lang w:val="it-IT"/>
        </w:rPr>
        <w:t>IVA inclusa</w:t>
      </w:r>
      <w:r w:rsidRPr="006170F4">
        <w:rPr>
          <w:rFonts w:ascii="Verdana" w:hAnsi="Verdana"/>
          <w:color w:val="000000"/>
          <w:sz w:val="20"/>
          <w:szCs w:val="20"/>
          <w:shd w:val="clear" w:color="auto" w:fill="FFFFFF"/>
          <w:lang w:val="it-IT"/>
        </w:rPr>
        <w:t>);</w:t>
      </w:r>
    </w:p>
    <w:p w14:paraId="15D19C9A" w14:textId="07A968A1" w:rsidR="006170F4" w:rsidRPr="002B77BC" w:rsidRDefault="006170F4" w:rsidP="00FE5987">
      <w:pPr>
        <w:pStyle w:val="Corpotesto"/>
        <w:numPr>
          <w:ilvl w:val="0"/>
          <w:numId w:val="4"/>
        </w:numPr>
        <w:tabs>
          <w:tab w:val="clear" w:pos="707"/>
          <w:tab w:val="left" w:pos="426"/>
        </w:tabs>
        <w:spacing w:after="0"/>
        <w:ind w:left="426" w:hanging="426"/>
        <w:jc w:val="both"/>
        <w:rPr>
          <w:rFonts w:ascii="Verdana" w:hAnsi="Verdana"/>
          <w:sz w:val="20"/>
          <w:szCs w:val="20"/>
          <w:lang w:val="it-IT"/>
        </w:rPr>
      </w:pPr>
      <w:r w:rsidRPr="006170F4">
        <w:rPr>
          <w:rFonts w:ascii="Verdana" w:hAnsi="Verdana"/>
          <w:color w:val="000000"/>
          <w:sz w:val="20"/>
          <w:szCs w:val="20"/>
          <w:shd w:val="clear" w:color="auto" w:fill="FFFFFF"/>
          <w:lang w:val="it-IT"/>
        </w:rPr>
        <w:t xml:space="preserve">di autorizzare la spesa complessiva della procedura per un importo stimato di </w:t>
      </w:r>
      <w:r w:rsidRPr="005255AA">
        <w:rPr>
          <w:rStyle w:val="StrongEmphasis"/>
          <w:rFonts w:ascii="Verdana" w:hAnsi="Verdana"/>
          <w:b w:val="0"/>
          <w:bCs w:val="0"/>
          <w:color w:val="000000"/>
          <w:sz w:val="20"/>
          <w:szCs w:val="20"/>
          <w:shd w:val="clear" w:color="auto" w:fill="FFFFFF"/>
          <w:lang w:val="it-IT"/>
        </w:rPr>
        <w:t>€</w:t>
      </w:r>
      <w:bookmarkStart w:id="168" w:name="x_7198882450805882893"/>
      <w:bookmarkEnd w:id="168"/>
      <w:r w:rsidR="005255AA" w:rsidRPr="005255AA">
        <w:rPr>
          <w:rStyle w:val="StrongEmphasis"/>
          <w:rFonts w:ascii="Verdana" w:hAnsi="Verdana"/>
          <w:b w:val="0"/>
          <w:bCs w:val="0"/>
          <w:color w:val="000000"/>
          <w:sz w:val="20"/>
          <w:szCs w:val="20"/>
          <w:shd w:val="clear" w:color="auto" w:fill="FFFFFF"/>
          <w:lang w:val="it-IT"/>
        </w:rPr>
        <w:t xml:space="preserve"> </w:t>
      </w:r>
      <w:r w:rsidR="005255AA">
        <w:rPr>
          <w:rStyle w:val="StrongEmphasis"/>
          <w:rFonts w:ascii="Verdana" w:hAnsi="Verdana"/>
          <w:b w:val="0"/>
          <w:bCs w:val="0"/>
          <w:color w:val="000000"/>
          <w:sz w:val="20"/>
          <w:szCs w:val="20"/>
          <w:shd w:val="clear" w:color="auto" w:fill="FFFFFF"/>
          <w:lang w:val="it-IT"/>
        </w:rPr>
        <w:t>228</w:t>
      </w:r>
      <w:r w:rsidRPr="005255AA">
        <w:rPr>
          <w:rStyle w:val="StrongEmphasis"/>
          <w:rFonts w:ascii="Verdana" w:hAnsi="Verdana"/>
          <w:b w:val="0"/>
          <w:bCs w:val="0"/>
          <w:color w:val="000000"/>
          <w:sz w:val="20"/>
          <w:szCs w:val="20"/>
          <w:shd w:val="clear" w:color="auto" w:fill="FFFFFF"/>
          <w:lang w:val="it-IT"/>
        </w:rPr>
        <w:t>,00</w:t>
      </w:r>
      <w:r w:rsidRPr="006170F4">
        <w:rPr>
          <w:rStyle w:val="StrongEmphasis"/>
          <w:rFonts w:ascii="Verdana" w:hAnsi="Verdana"/>
          <w:color w:val="000000"/>
          <w:sz w:val="20"/>
          <w:szCs w:val="20"/>
          <w:shd w:val="clear" w:color="auto" w:fill="FFFFFF"/>
          <w:lang w:val="it-IT"/>
        </w:rPr>
        <w:t xml:space="preserve"> </w:t>
      </w:r>
      <w:r w:rsidRPr="002B77BC">
        <w:rPr>
          <w:rStyle w:val="StrongEmphasis"/>
          <w:rFonts w:ascii="Verdana" w:hAnsi="Verdana"/>
          <w:b w:val="0"/>
          <w:bCs w:val="0"/>
          <w:color w:val="000000"/>
          <w:sz w:val="20"/>
          <w:szCs w:val="20"/>
          <w:lang w:val="it-IT"/>
        </w:rPr>
        <w:t>IVA esclusa (€</w:t>
      </w:r>
      <w:bookmarkStart w:id="169" w:name="x_7199023317723054093"/>
      <w:bookmarkEnd w:id="169"/>
      <w:r w:rsidR="005255AA" w:rsidRPr="002B77BC">
        <w:rPr>
          <w:rStyle w:val="StrongEmphasis"/>
          <w:rFonts w:ascii="Verdana" w:hAnsi="Verdana"/>
          <w:b w:val="0"/>
          <w:bCs w:val="0"/>
          <w:color w:val="000000"/>
          <w:sz w:val="20"/>
          <w:szCs w:val="20"/>
          <w:lang w:val="it-IT"/>
        </w:rPr>
        <w:t xml:space="preserve"> </w:t>
      </w:r>
      <w:r w:rsidR="005255AA" w:rsidRPr="002B77BC">
        <w:rPr>
          <w:rStyle w:val="StrongEmphasis"/>
          <w:rFonts w:ascii="Verdana" w:hAnsi="Verdana"/>
          <w:b w:val="0"/>
          <w:bCs w:val="0"/>
          <w:sz w:val="20"/>
          <w:szCs w:val="20"/>
          <w:lang w:val="it-IT"/>
        </w:rPr>
        <w:t>278,16</w:t>
      </w:r>
      <w:r w:rsidRPr="002B77BC">
        <w:rPr>
          <w:rStyle w:val="StrongEmphasis"/>
          <w:rFonts w:ascii="Verdana" w:hAnsi="Verdana"/>
          <w:b w:val="0"/>
          <w:bCs w:val="0"/>
          <w:sz w:val="20"/>
          <w:szCs w:val="20"/>
          <w:lang w:val="it-IT"/>
        </w:rPr>
        <w:t xml:space="preserve"> IVA inclusa)</w:t>
      </w:r>
      <w:r w:rsidRPr="002B77BC">
        <w:rPr>
          <w:rFonts w:ascii="Verdana" w:hAnsi="Verdana"/>
          <w:color w:val="000000"/>
          <w:sz w:val="20"/>
          <w:szCs w:val="20"/>
          <w:lang w:val="it-IT"/>
        </w:rPr>
        <w:t xml:space="preserve"> da imputare </w:t>
      </w:r>
      <w:r w:rsidR="006E2D12" w:rsidRPr="005C5A3E">
        <w:rPr>
          <w:rFonts w:ascii="Verdana" w:eastAsia="Liberation Serif" w:hAnsi="Verdana" w:cs="Liberation Serif"/>
          <w:color w:val="000000"/>
          <w:sz w:val="20"/>
          <w:szCs w:val="20"/>
          <w:highlight w:val="white"/>
          <w:lang w:val="it-IT"/>
        </w:rPr>
        <w:t xml:space="preserve">alla Scheda finanziaria </w:t>
      </w:r>
      <w:r w:rsidR="006E2D12" w:rsidRPr="005C5A3E">
        <w:rPr>
          <w:rFonts w:ascii="Verdana" w:eastAsia="Liberation Serif" w:hAnsi="Verdana" w:cs="Liberation Serif"/>
          <w:color w:val="000000"/>
          <w:sz w:val="20"/>
          <w:szCs w:val="20"/>
          <w:lang w:val="it-IT"/>
        </w:rPr>
        <w:t xml:space="preserve">del Programma Annuale </w:t>
      </w:r>
      <w:r w:rsidR="006E2D12" w:rsidRPr="005C5A3E">
        <w:rPr>
          <w:rFonts w:ascii="Verdana" w:eastAsia="Liberation Serif" w:hAnsi="Verdana" w:cs="Liberation Serif"/>
          <w:color w:val="000000"/>
          <w:sz w:val="20"/>
          <w:szCs w:val="20"/>
          <w:highlight w:val="white"/>
          <w:lang w:val="it-IT"/>
        </w:rPr>
        <w:t xml:space="preserve">dell’esercizio finanziario </w:t>
      </w:r>
      <w:bookmarkStart w:id="170" w:name="bookmark=id.vgdtq7" w:colFirst="0" w:colLast="0"/>
      <w:bookmarkEnd w:id="170"/>
      <w:r w:rsidR="006E2D12" w:rsidRPr="005C5A3E">
        <w:rPr>
          <w:rFonts w:ascii="Verdana" w:eastAsia="Liberation Serif" w:hAnsi="Verdana" w:cs="Liberation Serif"/>
          <w:b/>
          <w:color w:val="000000"/>
          <w:sz w:val="20"/>
          <w:szCs w:val="20"/>
          <w:highlight w:val="white"/>
          <w:lang w:val="it-IT"/>
        </w:rPr>
        <w:t>2023</w:t>
      </w:r>
      <w:r w:rsidR="006E2D12" w:rsidRPr="005C5A3E">
        <w:rPr>
          <w:rFonts w:ascii="Verdana" w:eastAsia="Liberation Serif" w:hAnsi="Verdana" w:cs="Liberation Serif"/>
          <w:b/>
          <w:color w:val="000000"/>
          <w:sz w:val="20"/>
          <w:szCs w:val="20"/>
          <w:lang w:val="it-IT"/>
        </w:rPr>
        <w:t xml:space="preserve"> </w:t>
      </w:r>
      <w:r w:rsidR="006E2D12" w:rsidRPr="005C5A3E">
        <w:rPr>
          <w:rFonts w:ascii="Verdana" w:eastAsia="Liberation Serif" w:hAnsi="Verdana" w:cs="Liberation Serif"/>
          <w:color w:val="000000"/>
          <w:sz w:val="20"/>
          <w:szCs w:val="20"/>
          <w:lang w:val="it-IT"/>
        </w:rPr>
        <w:t xml:space="preserve">denominata </w:t>
      </w:r>
      <w:r w:rsidR="006E2D12" w:rsidRPr="005C5A3E">
        <w:rPr>
          <w:rFonts w:ascii="Verdana" w:eastAsia="Liberation Serif" w:hAnsi="Verdana" w:cs="Liberation Serif"/>
          <w:color w:val="000000"/>
          <w:sz w:val="20"/>
          <w:szCs w:val="20"/>
          <w:u w:val="single"/>
          <w:lang w:val="it-IT"/>
        </w:rPr>
        <w:t>A.A03.024 - PNRR Missione 4 Componente 1 Investimento 3.2 Scuola 4.0 Progetto Una scuola da sogno Codice M4C1I3.2-2022-961-P-20131 CUP H84D22004890006</w:t>
      </w:r>
      <w:r w:rsidR="006E2D12" w:rsidRPr="00871517">
        <w:rPr>
          <w:rFonts w:ascii="Verdana" w:eastAsia="Liberation Serif" w:hAnsi="Verdana" w:cs="Liberation Serif"/>
          <w:noProof/>
          <w:color w:val="000000"/>
          <w:sz w:val="20"/>
          <w:szCs w:val="20"/>
          <w:highlight w:val="white"/>
          <w:lang w:val="it-IT"/>
        </w:rPr>
        <w:t>;</w:t>
      </w:r>
    </w:p>
    <w:p w14:paraId="257188B4" w14:textId="4F70A3B6" w:rsidR="006170F4" w:rsidRPr="006170F4" w:rsidRDefault="006170F4" w:rsidP="00FE5987">
      <w:pPr>
        <w:pStyle w:val="Corpotesto"/>
        <w:numPr>
          <w:ilvl w:val="0"/>
          <w:numId w:val="4"/>
        </w:numPr>
        <w:tabs>
          <w:tab w:val="clear" w:pos="707"/>
          <w:tab w:val="left" w:pos="426"/>
        </w:tabs>
        <w:spacing w:after="0"/>
        <w:ind w:left="426" w:hanging="426"/>
        <w:jc w:val="both"/>
        <w:rPr>
          <w:rFonts w:ascii="Verdana" w:hAnsi="Verdana"/>
          <w:sz w:val="20"/>
          <w:szCs w:val="20"/>
          <w:lang w:val="it-IT"/>
        </w:rPr>
      </w:pPr>
      <w:r w:rsidRPr="006170F4">
        <w:rPr>
          <w:rFonts w:ascii="Verdana" w:hAnsi="Verdana"/>
          <w:color w:val="000000"/>
          <w:sz w:val="20"/>
          <w:szCs w:val="20"/>
          <w:shd w:val="clear" w:color="auto" w:fill="FFFFFF"/>
          <w:lang w:val="it-IT"/>
        </w:rPr>
        <w:t xml:space="preserve">di nominare il Dirigente Scolastico, </w:t>
      </w:r>
      <w:bookmarkStart w:id="171" w:name="x_6822186749987061771"/>
      <w:bookmarkEnd w:id="171"/>
      <w:r w:rsidRPr="006170F4">
        <w:rPr>
          <w:rFonts w:ascii="Verdana" w:hAnsi="Verdana"/>
          <w:color w:val="000000"/>
          <w:sz w:val="20"/>
          <w:szCs w:val="20"/>
          <w:shd w:val="clear" w:color="auto" w:fill="FFFFFF"/>
          <w:lang w:val="it-IT"/>
        </w:rPr>
        <w:t>Dott.ssa Paola Campo, quale Responsabile Unico del Progetto, ai sensi dell’Art.</w:t>
      </w:r>
      <w:r w:rsidRPr="006170F4">
        <w:rPr>
          <w:rStyle w:val="StrongEmphasis"/>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15, comma 1, del D.</w:t>
      </w:r>
      <w:r w:rsidR="005255AA">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36/2023;</w:t>
      </w:r>
    </w:p>
    <w:p w14:paraId="0F96232E" w14:textId="77777777" w:rsidR="006170F4" w:rsidRPr="006170F4" w:rsidRDefault="006170F4" w:rsidP="00FE5987">
      <w:pPr>
        <w:pStyle w:val="Corpotesto"/>
        <w:numPr>
          <w:ilvl w:val="0"/>
          <w:numId w:val="4"/>
        </w:numPr>
        <w:tabs>
          <w:tab w:val="clear" w:pos="707"/>
          <w:tab w:val="left" w:pos="426"/>
        </w:tabs>
        <w:spacing w:after="0"/>
        <w:ind w:left="426" w:hanging="426"/>
        <w:jc w:val="both"/>
        <w:rPr>
          <w:rFonts w:ascii="Verdana" w:hAnsi="Verdana"/>
          <w:color w:val="000000"/>
          <w:sz w:val="20"/>
          <w:szCs w:val="20"/>
          <w:shd w:val="clear" w:color="auto" w:fill="FFFFFF"/>
          <w:lang w:val="it-IT"/>
        </w:rPr>
      </w:pPr>
      <w:r w:rsidRPr="006170F4">
        <w:rPr>
          <w:rFonts w:ascii="Verdana" w:hAnsi="Verdana"/>
          <w:color w:val="000000"/>
          <w:sz w:val="20"/>
          <w:szCs w:val="20"/>
          <w:shd w:val="clear" w:color="auto" w:fill="FFFFFF"/>
          <w:lang w:val="it-IT"/>
        </w:rPr>
        <w:t xml:space="preserve">di pubblicare il presente provvedimento sul sito internet dell’Istituzione Scolastica ai sensi della normativa sulla trasparenza: </w:t>
      </w:r>
      <w:bookmarkStart w:id="172" w:name="x_682218674960596993"/>
      <w:bookmarkEnd w:id="172"/>
      <w:r w:rsidRPr="006170F4">
        <w:rPr>
          <w:rFonts w:ascii="Verdana" w:hAnsi="Verdana"/>
          <w:color w:val="000000"/>
          <w:sz w:val="20"/>
          <w:szCs w:val="20"/>
          <w:shd w:val="clear" w:color="auto" w:fill="FFFFFF"/>
          <w:lang w:val="it-IT"/>
        </w:rPr>
        <w:t>https://icdonborghi-re.edu.it/.</w:t>
      </w:r>
    </w:p>
    <w:p w14:paraId="0DD0619F" w14:textId="1E39A97F" w:rsidR="006170F4" w:rsidRPr="006170F4" w:rsidRDefault="006170F4" w:rsidP="00FE5987">
      <w:pPr>
        <w:pStyle w:val="Corpotesto"/>
        <w:spacing w:after="0"/>
        <w:jc w:val="right"/>
        <w:rPr>
          <w:rFonts w:ascii="Verdana" w:hAnsi="Verdana"/>
          <w:sz w:val="20"/>
          <w:szCs w:val="20"/>
          <w:lang w:val="it-IT"/>
        </w:rPr>
      </w:pPr>
      <w:bookmarkStart w:id="173" w:name="parent_element72a2c55c24c41"/>
      <w:bookmarkStart w:id="174" w:name="preview_cont2eb16f230b7ca"/>
      <w:bookmarkEnd w:id="173"/>
      <w:bookmarkEnd w:id="174"/>
      <w:r w:rsidRPr="006170F4">
        <w:rPr>
          <w:rFonts w:ascii="Verdana" w:hAnsi="Verdana"/>
          <w:sz w:val="20"/>
          <w:szCs w:val="20"/>
          <w:shd w:val="clear" w:color="auto" w:fill="FFFFFF"/>
          <w:lang w:val="it-IT"/>
        </w:rPr>
        <w:br/>
      </w:r>
      <w:r w:rsidRPr="006170F4">
        <w:rPr>
          <w:rFonts w:ascii="Verdana" w:hAnsi="Verdana"/>
          <w:sz w:val="20"/>
          <w:szCs w:val="20"/>
          <w:shd w:val="clear" w:color="auto" w:fill="FFFFFF"/>
          <w:lang w:val="it-IT"/>
        </w:rPr>
        <w:br/>
      </w:r>
      <w:r w:rsidRPr="006170F4">
        <w:rPr>
          <w:rStyle w:val="StrongEmphasis"/>
          <w:rFonts w:ascii="Verdana" w:hAnsi="Verdana"/>
          <w:sz w:val="20"/>
          <w:szCs w:val="20"/>
          <w:shd w:val="clear" w:color="auto" w:fill="FFFFFF"/>
          <w:lang w:val="it-IT"/>
        </w:rPr>
        <w:t>Il Dirigente Scolastico</w:t>
      </w:r>
      <w:r w:rsidRPr="006170F4">
        <w:rPr>
          <w:rFonts w:ascii="Verdana" w:hAnsi="Verdana"/>
          <w:sz w:val="20"/>
          <w:szCs w:val="20"/>
          <w:shd w:val="clear" w:color="auto" w:fill="FFFFFF"/>
          <w:lang w:val="it-IT"/>
        </w:rPr>
        <w:br/>
      </w:r>
      <w:bookmarkStart w:id="175" w:name="x_6822186749987061772"/>
      <w:bookmarkEnd w:id="175"/>
      <w:r w:rsidRPr="006170F4">
        <w:rPr>
          <w:rFonts w:ascii="Verdana" w:hAnsi="Verdana"/>
          <w:sz w:val="20"/>
          <w:szCs w:val="20"/>
          <w:shd w:val="clear" w:color="auto" w:fill="FFFFFF"/>
          <w:lang w:val="it-IT"/>
        </w:rPr>
        <w:t>Dott.ssa Paola Campo</w:t>
      </w:r>
    </w:p>
    <w:p w14:paraId="52EB1F0F" w14:textId="4ADD2656" w:rsidR="005C73AF" w:rsidRDefault="005C73AF" w:rsidP="00FE5987">
      <w:pPr>
        <w:pStyle w:val="Corpotesto"/>
        <w:jc w:val="right"/>
        <w:rPr>
          <w:rFonts w:ascii="Verdana" w:hAnsi="Verdana"/>
          <w:sz w:val="20"/>
          <w:szCs w:val="20"/>
          <w:lang w:val="it-IT"/>
        </w:rPr>
      </w:pPr>
    </w:p>
    <w:p w14:paraId="6CC3C83B" w14:textId="53766228" w:rsidR="003005EA" w:rsidRPr="00871517" w:rsidRDefault="003005EA" w:rsidP="00FE5987">
      <w:pPr>
        <w:pBdr>
          <w:top w:val="nil"/>
          <w:left w:val="nil"/>
          <w:bottom w:val="nil"/>
          <w:right w:val="nil"/>
          <w:between w:val="nil"/>
        </w:pBdr>
        <w:spacing w:line="276" w:lineRule="auto"/>
        <w:rPr>
          <w:rFonts w:ascii="Verdana" w:eastAsia="Liberation Serif" w:hAnsi="Verdana" w:cs="Liberation Serif"/>
          <w:noProof/>
          <w:color w:val="000000"/>
          <w:sz w:val="20"/>
          <w:szCs w:val="20"/>
          <w:lang w:val="it-IT"/>
        </w:rPr>
      </w:pPr>
      <w:r w:rsidRPr="00E66D13">
        <w:rPr>
          <w:rFonts w:ascii="Verdana" w:eastAsia="Liberation Serif" w:hAnsi="Verdana" w:cs="Liberation Serif"/>
          <w:i/>
          <w:noProof/>
          <w:color w:val="000000"/>
          <w:sz w:val="20"/>
          <w:szCs w:val="20"/>
          <w:lang w:val="it-IT"/>
        </w:rPr>
        <w:t xml:space="preserve">(Convenzioni Consip e Accordi Quadro attivi al </w:t>
      </w:r>
      <w:r w:rsidR="00063DD1" w:rsidRPr="00E66D13">
        <w:rPr>
          <w:rFonts w:ascii="Verdana" w:eastAsia="Liberation Serif" w:hAnsi="Verdana" w:cs="Liberation Serif"/>
          <w:i/>
          <w:noProof/>
          <w:color w:val="000000"/>
          <w:sz w:val="20"/>
          <w:szCs w:val="20"/>
          <w:lang w:val="it-IT"/>
        </w:rPr>
        <w:t>19</w:t>
      </w:r>
      <w:r w:rsidRPr="00E66D13">
        <w:rPr>
          <w:rFonts w:ascii="Verdana" w:eastAsia="Liberation Serif" w:hAnsi="Verdana" w:cs="Liberation Serif"/>
          <w:i/>
          <w:noProof/>
          <w:color w:val="000000"/>
          <w:sz w:val="20"/>
          <w:szCs w:val="20"/>
          <w:lang w:val="it-IT"/>
        </w:rPr>
        <w:t xml:space="preserve"> </w:t>
      </w:r>
      <w:r w:rsidR="00063DD1" w:rsidRPr="00E66D13">
        <w:rPr>
          <w:rFonts w:ascii="Verdana" w:eastAsia="Liberation Serif" w:hAnsi="Verdana" w:cs="Liberation Serif"/>
          <w:i/>
          <w:noProof/>
          <w:color w:val="000000"/>
          <w:sz w:val="20"/>
          <w:szCs w:val="20"/>
          <w:lang w:val="it-IT"/>
        </w:rPr>
        <w:t>ottobre</w:t>
      </w:r>
      <w:r w:rsidRPr="00E66D13">
        <w:rPr>
          <w:rFonts w:ascii="Verdana" w:eastAsia="Liberation Serif" w:hAnsi="Verdana" w:cs="Liberation Serif"/>
          <w:i/>
          <w:noProof/>
          <w:color w:val="000000"/>
          <w:sz w:val="20"/>
          <w:szCs w:val="20"/>
          <w:lang w:val="it-IT"/>
        </w:rPr>
        <w:t xml:space="preserve"> 2023)</w:t>
      </w:r>
      <w:r>
        <w:rPr>
          <w:rFonts w:ascii="Verdana" w:eastAsia="Liberation Serif" w:hAnsi="Verdana" w:cs="Liberation Serif"/>
          <w:noProof/>
          <w:color w:val="000000"/>
          <w:sz w:val="20"/>
          <w:szCs w:val="20"/>
          <w:lang w:val="it-IT"/>
        </w:rPr>
        <w:br w:type="page"/>
      </w:r>
    </w:p>
    <w:p w14:paraId="6E84B46D" w14:textId="5350C727" w:rsidR="003005EA" w:rsidRPr="006170F4" w:rsidRDefault="003005EA" w:rsidP="00FE5987">
      <w:pPr>
        <w:pBdr>
          <w:top w:val="nil"/>
          <w:left w:val="nil"/>
          <w:bottom w:val="nil"/>
          <w:right w:val="nil"/>
          <w:between w:val="nil"/>
        </w:pBdr>
        <w:spacing w:line="276" w:lineRule="auto"/>
        <w:jc w:val="center"/>
        <w:rPr>
          <w:rFonts w:ascii="Verdana" w:hAnsi="Verdana"/>
          <w:sz w:val="20"/>
          <w:szCs w:val="20"/>
          <w:lang w:val="it-IT"/>
        </w:rPr>
      </w:pPr>
      <w:r w:rsidRPr="00871517">
        <w:rPr>
          <w:rFonts w:eastAsia="Liberation Serif" w:cs="Liberation Serif"/>
          <w:noProof/>
          <w:color w:val="000000"/>
          <w:highlight w:val="white"/>
          <w:lang w:val="it-IT" w:eastAsia="it-IT" w:bidi="ar-SA"/>
        </w:rPr>
        <w:lastRenderedPageBreak/>
        <w:drawing>
          <wp:inline distT="0" distB="0" distL="0" distR="0" wp14:anchorId="551707B9" wp14:editId="6F9032A6">
            <wp:extent cx="5715000" cy="9182100"/>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5715000" cy="9182100"/>
                    </a:xfrm>
                    <a:prstGeom prst="rect">
                      <a:avLst/>
                    </a:prstGeom>
                    <a:ln/>
                  </pic:spPr>
                </pic:pic>
              </a:graphicData>
            </a:graphic>
          </wp:inline>
        </w:drawing>
      </w:r>
      <w:r w:rsidRPr="00871517">
        <w:rPr>
          <w:rFonts w:eastAsia="Liberation Serif" w:cs="Liberation Serif"/>
          <w:noProof/>
          <w:color w:val="000000"/>
          <w:highlight w:val="white"/>
          <w:lang w:val="it-IT" w:eastAsia="it-IT" w:bidi="ar-SA"/>
        </w:rPr>
        <w:lastRenderedPageBreak/>
        <w:drawing>
          <wp:inline distT="0" distB="0" distL="0" distR="0" wp14:anchorId="09F40078" wp14:editId="70C2C04D">
            <wp:extent cx="5715000" cy="9410700"/>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5715000" cy="9410700"/>
                    </a:xfrm>
                    <a:prstGeom prst="rect">
                      <a:avLst/>
                    </a:prstGeom>
                    <a:ln/>
                  </pic:spPr>
                </pic:pic>
              </a:graphicData>
            </a:graphic>
          </wp:inline>
        </w:drawing>
      </w:r>
      <w:r w:rsidRPr="00871517">
        <w:rPr>
          <w:rFonts w:eastAsia="Liberation Serif" w:cs="Liberation Serif"/>
          <w:noProof/>
          <w:color w:val="000000"/>
          <w:highlight w:val="white"/>
          <w:lang w:val="it-IT" w:eastAsia="it-IT" w:bidi="ar-SA"/>
        </w:rPr>
        <w:lastRenderedPageBreak/>
        <w:drawing>
          <wp:inline distT="0" distB="0" distL="0" distR="0" wp14:anchorId="7A583976" wp14:editId="25A16EDC">
            <wp:extent cx="5715000" cy="9382125"/>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5715000" cy="9382125"/>
                    </a:xfrm>
                    <a:prstGeom prst="rect">
                      <a:avLst/>
                    </a:prstGeom>
                    <a:ln/>
                  </pic:spPr>
                </pic:pic>
              </a:graphicData>
            </a:graphic>
          </wp:inline>
        </w:drawing>
      </w:r>
      <w:r w:rsidRPr="00871517">
        <w:rPr>
          <w:rFonts w:eastAsia="Liberation Serif" w:cs="Liberation Serif"/>
          <w:noProof/>
          <w:color w:val="000000"/>
          <w:highlight w:val="white"/>
          <w:lang w:val="it-IT" w:eastAsia="it-IT" w:bidi="ar-SA"/>
        </w:rPr>
        <w:lastRenderedPageBreak/>
        <w:drawing>
          <wp:inline distT="0" distB="0" distL="0" distR="0" wp14:anchorId="3D26C5AA" wp14:editId="1379D923">
            <wp:extent cx="5715000" cy="948690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5715000" cy="9486900"/>
                    </a:xfrm>
                    <a:prstGeom prst="rect">
                      <a:avLst/>
                    </a:prstGeom>
                    <a:ln/>
                  </pic:spPr>
                </pic:pic>
              </a:graphicData>
            </a:graphic>
          </wp:inline>
        </w:drawing>
      </w:r>
    </w:p>
    <w:sectPr w:rsidR="003005EA" w:rsidRPr="006170F4" w:rsidSect="008D21AA">
      <w:pgSz w:w="11906" w:h="16838"/>
      <w:pgMar w:top="547" w:right="566" w:bottom="1276" w:left="1134" w:header="567"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1B4EC" w14:textId="77777777" w:rsidR="005C74B3" w:rsidRDefault="005C74B3" w:rsidP="00E3429E">
      <w:r>
        <w:separator/>
      </w:r>
    </w:p>
  </w:endnote>
  <w:endnote w:type="continuationSeparator" w:id="0">
    <w:p w14:paraId="34354D61" w14:textId="77777777" w:rsidR="005C74B3" w:rsidRDefault="005C74B3" w:rsidP="00E3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Liberation Serif">
    <w:altName w:val="Times New Roman"/>
    <w:charset w:val="01"/>
    <w:family w:val="roman"/>
    <w:pitch w:val="variable"/>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10B90" w14:textId="77777777" w:rsidR="005C74B3" w:rsidRDefault="005C74B3" w:rsidP="00E3429E">
      <w:r>
        <w:separator/>
      </w:r>
    </w:p>
  </w:footnote>
  <w:footnote w:type="continuationSeparator" w:id="0">
    <w:p w14:paraId="020D5789" w14:textId="77777777" w:rsidR="005C74B3" w:rsidRDefault="005C74B3" w:rsidP="00E34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ED50F8C"/>
    <w:multiLevelType w:val="multilevel"/>
    <w:tmpl w:val="2BE0ABA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E7B4D6D"/>
    <w:multiLevelType w:val="hybridMultilevel"/>
    <w:tmpl w:val="EF3C605C"/>
    <w:lvl w:ilvl="0" w:tplc="CCB022F2">
      <w:start w:val="3"/>
      <w:numFmt w:val="bullet"/>
      <w:lvlText w:val="-"/>
      <w:lvlJc w:val="left"/>
      <w:pPr>
        <w:ind w:left="720" w:hanging="360"/>
      </w:pPr>
      <w:rPr>
        <w:rFonts w:ascii="Verdana" w:eastAsia="DejaVu Sans" w:hAnsi="Verdana" w:cs="Noto Sans Devanaga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EC6CAF"/>
    <w:multiLevelType w:val="multilevel"/>
    <w:tmpl w:val="7B9CAA3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2025549977">
    <w:abstractNumId w:val="0"/>
  </w:num>
  <w:num w:numId="2" w16cid:durableId="1633711941">
    <w:abstractNumId w:val="2"/>
  </w:num>
  <w:num w:numId="3" w16cid:durableId="409350859">
    <w:abstractNumId w:val="3"/>
  </w:num>
  <w:num w:numId="4" w16cid:durableId="105010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E44"/>
    <w:rsid w:val="000146A3"/>
    <w:rsid w:val="00055066"/>
    <w:rsid w:val="00063760"/>
    <w:rsid w:val="00063DD1"/>
    <w:rsid w:val="000653D6"/>
    <w:rsid w:val="000D557D"/>
    <w:rsid w:val="000E30E4"/>
    <w:rsid w:val="00142104"/>
    <w:rsid w:val="00190D53"/>
    <w:rsid w:val="00214991"/>
    <w:rsid w:val="00255E37"/>
    <w:rsid w:val="002927C0"/>
    <w:rsid w:val="002B77BC"/>
    <w:rsid w:val="002D42DA"/>
    <w:rsid w:val="002E5A88"/>
    <w:rsid w:val="003005EA"/>
    <w:rsid w:val="003033BB"/>
    <w:rsid w:val="003D3299"/>
    <w:rsid w:val="003F448F"/>
    <w:rsid w:val="004265D1"/>
    <w:rsid w:val="00430DDD"/>
    <w:rsid w:val="004565A7"/>
    <w:rsid w:val="00484A3F"/>
    <w:rsid w:val="005238F5"/>
    <w:rsid w:val="005255AA"/>
    <w:rsid w:val="00531B00"/>
    <w:rsid w:val="00562C5A"/>
    <w:rsid w:val="0057209F"/>
    <w:rsid w:val="0057312F"/>
    <w:rsid w:val="00581EA8"/>
    <w:rsid w:val="005C048D"/>
    <w:rsid w:val="005C73AF"/>
    <w:rsid w:val="005C74B3"/>
    <w:rsid w:val="006170F4"/>
    <w:rsid w:val="006612E7"/>
    <w:rsid w:val="006E2D12"/>
    <w:rsid w:val="006E6AAF"/>
    <w:rsid w:val="0078114A"/>
    <w:rsid w:val="00823824"/>
    <w:rsid w:val="00866097"/>
    <w:rsid w:val="008D21AA"/>
    <w:rsid w:val="008D5101"/>
    <w:rsid w:val="00904364"/>
    <w:rsid w:val="00912C37"/>
    <w:rsid w:val="0091334E"/>
    <w:rsid w:val="009F6F00"/>
    <w:rsid w:val="00A12959"/>
    <w:rsid w:val="00A32359"/>
    <w:rsid w:val="00A40019"/>
    <w:rsid w:val="00A67EAC"/>
    <w:rsid w:val="00A827C7"/>
    <w:rsid w:val="00A90F4E"/>
    <w:rsid w:val="00AA4DF2"/>
    <w:rsid w:val="00AC4E44"/>
    <w:rsid w:val="00B05B87"/>
    <w:rsid w:val="00B0762A"/>
    <w:rsid w:val="00B92524"/>
    <w:rsid w:val="00C85E23"/>
    <w:rsid w:val="00C95378"/>
    <w:rsid w:val="00CA2C25"/>
    <w:rsid w:val="00CC14C0"/>
    <w:rsid w:val="00CD1106"/>
    <w:rsid w:val="00CD2446"/>
    <w:rsid w:val="00CF5B61"/>
    <w:rsid w:val="00D14DC0"/>
    <w:rsid w:val="00D4523E"/>
    <w:rsid w:val="00E0135B"/>
    <w:rsid w:val="00E3429E"/>
    <w:rsid w:val="00E66D13"/>
    <w:rsid w:val="00E80239"/>
    <w:rsid w:val="00E842AF"/>
    <w:rsid w:val="00EB3DB0"/>
    <w:rsid w:val="00ED03AD"/>
    <w:rsid w:val="00F02505"/>
    <w:rsid w:val="00F745BE"/>
    <w:rsid w:val="00FA0032"/>
    <w:rsid w:val="00FA648A"/>
    <w:rsid w:val="00FE38EE"/>
    <w:rsid w:val="00FE5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89125"/>
  <w15:docId w15:val="{3FEBEE54-A092-4937-BC81-1B775934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Testofumetto">
    <w:name w:val="Balloon Text"/>
    <w:basedOn w:val="Normale"/>
    <w:link w:val="TestofumettoCarattere"/>
    <w:uiPriority w:val="99"/>
    <w:semiHidden/>
    <w:unhideWhenUsed/>
    <w:rsid w:val="000E30E4"/>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E30E4"/>
    <w:rPr>
      <w:rFonts w:ascii="Tahoma" w:hAnsi="Tahoma" w:cs="Mangal"/>
      <w:sz w:val="16"/>
      <w:szCs w:val="14"/>
    </w:rPr>
  </w:style>
  <w:style w:type="character" w:styleId="Collegamentoipertestuale">
    <w:name w:val="Hyperlink"/>
    <w:basedOn w:val="Carpredefinitoparagrafo"/>
    <w:uiPriority w:val="99"/>
    <w:unhideWhenUsed/>
    <w:rsid w:val="0091334E"/>
    <w:rPr>
      <w:color w:val="0000FF" w:themeColor="hyperlink"/>
      <w:u w:val="single"/>
    </w:rPr>
  </w:style>
  <w:style w:type="character" w:styleId="Enfasigrassetto">
    <w:name w:val="Strong"/>
    <w:uiPriority w:val="22"/>
    <w:qFormat/>
    <w:rsid w:val="0057312F"/>
    <w:rPr>
      <w:b/>
      <w:bCs/>
    </w:rPr>
  </w:style>
  <w:style w:type="paragraph" w:customStyle="1" w:styleId="Default">
    <w:name w:val="Default"/>
    <w:basedOn w:val="Normale"/>
    <w:rsid w:val="0057312F"/>
    <w:pPr>
      <w:autoSpaceDE w:val="0"/>
    </w:pPr>
    <w:rPr>
      <w:rFonts w:ascii="Times New Roman" w:eastAsia="Times New Roman" w:hAnsi="Times New Roman" w:cs="Times New Roman"/>
      <w:color w:val="000000"/>
      <w:kern w:val="1"/>
      <w:lang w:val="it-IT" w:eastAsia="hi-IN"/>
    </w:rPr>
  </w:style>
  <w:style w:type="paragraph" w:styleId="Paragrafoelenco">
    <w:name w:val="List Paragraph"/>
    <w:basedOn w:val="Normale"/>
    <w:uiPriority w:val="1"/>
    <w:qFormat/>
    <w:rsid w:val="0057312F"/>
    <w:pPr>
      <w:suppressAutoHyphens w:val="0"/>
      <w:autoSpaceDE w:val="0"/>
      <w:autoSpaceDN w:val="0"/>
      <w:spacing w:before="100"/>
      <w:ind w:left="618" w:hanging="422"/>
    </w:pPr>
    <w:rPr>
      <w:rFonts w:ascii="Arial" w:eastAsia="Arial" w:hAnsi="Arial" w:cs="Arial"/>
      <w:sz w:val="22"/>
      <w:szCs w:val="22"/>
      <w:lang w:val="it-IT" w:eastAsia="en-US" w:bidi="ar-SA"/>
    </w:rPr>
  </w:style>
  <w:style w:type="paragraph" w:styleId="Intestazione">
    <w:name w:val="header"/>
    <w:basedOn w:val="Normale"/>
    <w:link w:val="IntestazioneCarattere"/>
    <w:uiPriority w:val="99"/>
    <w:unhideWhenUsed/>
    <w:rsid w:val="00E3429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E3429E"/>
    <w:rPr>
      <w:rFonts w:cs="Mangal"/>
      <w:szCs w:val="21"/>
    </w:rPr>
  </w:style>
  <w:style w:type="paragraph" w:styleId="Pidipagina">
    <w:name w:val="footer"/>
    <w:basedOn w:val="Normale"/>
    <w:link w:val="PidipaginaCarattere"/>
    <w:uiPriority w:val="99"/>
    <w:unhideWhenUsed/>
    <w:rsid w:val="00E3429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3429E"/>
    <w:rPr>
      <w:rFonts w:cs="Mangal"/>
      <w:szCs w:val="21"/>
    </w:rPr>
  </w:style>
  <w:style w:type="character" w:customStyle="1" w:styleId="CorpotestoCarattere">
    <w:name w:val="Corpo testo Carattere"/>
    <w:basedOn w:val="Carpredefinitoparagrafo"/>
    <w:link w:val="Corpotesto"/>
    <w:rsid w:val="00617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12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2F6D5-066E-463A-96C3-8A494016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4851</Words>
  <Characters>27654</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assistenza segreteria</cp:lastModifiedBy>
  <cp:revision>3</cp:revision>
  <cp:lastPrinted>2024-11-07T11:54:00Z</cp:lastPrinted>
  <dcterms:created xsi:type="dcterms:W3CDTF">2024-04-02T16:50:00Z</dcterms:created>
  <dcterms:modified xsi:type="dcterms:W3CDTF">2024-11-07T11:54:00Z</dcterms:modified>
  <dc:language>en-US</dc:language>
</cp:coreProperties>
</file>