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3D" w:rsidRDefault="00AD323D">
      <w:pPr>
        <w:jc w:val="right"/>
        <w:rPr>
          <w:rFonts w:ascii="Verdana" w:eastAsia="Verdana" w:hAnsi="Verdana" w:cs="Verdana"/>
          <w:sz w:val="20"/>
          <w:szCs w:val="20"/>
        </w:rPr>
      </w:pPr>
    </w:p>
    <w:p w:rsidR="00AD323D" w:rsidRDefault="00960A4E">
      <w:pPr>
        <w:spacing w:after="200" w:line="276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noProof/>
          <w:sz w:val="20"/>
          <w:szCs w:val="20"/>
          <w:highlight w:val="white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323D" w:rsidRDefault="00960A4E">
      <w:pPr>
        <w:keepNext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highlight w:val="white"/>
        </w:rPr>
      </w:pPr>
      <w:r>
        <w:rPr>
          <w:rFonts w:ascii="Verdana" w:eastAsia="Verdana" w:hAnsi="Verdana" w:cs="Verdana"/>
          <w:b/>
          <w:sz w:val="20"/>
          <w:szCs w:val="20"/>
          <w:highlight w:val="white"/>
        </w:rPr>
        <w:t>ISTITUTO COMPRENSIVO DON PASQUINO BORGHI R.E.</w:t>
      </w:r>
    </w:p>
    <w:p w:rsidR="00AD323D" w:rsidRDefault="00960A4E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bookmarkStart w:id="0" w:name="bookmark=id.dcqkml8hi385" w:colFirst="0" w:colLast="0"/>
      <w:bookmarkEnd w:id="0"/>
      <w:r>
        <w:rPr>
          <w:rFonts w:ascii="Verdana" w:eastAsia="Verdana" w:hAnsi="Verdana" w:cs="Verdana"/>
          <w:sz w:val="18"/>
          <w:szCs w:val="18"/>
          <w:highlight w:val="white"/>
        </w:rPr>
        <w:t xml:space="preserve">Rivalta - Via Pascal, 81, </w:t>
      </w:r>
      <w:bookmarkStart w:id="1" w:name="bookmark=id.jla0cut796tj" w:colFirst="0" w:colLast="0"/>
      <w:bookmarkEnd w:id="1"/>
      <w:r>
        <w:rPr>
          <w:rFonts w:ascii="Verdana" w:eastAsia="Verdana" w:hAnsi="Verdana" w:cs="Verdana"/>
          <w:sz w:val="18"/>
          <w:szCs w:val="18"/>
          <w:highlight w:val="white"/>
        </w:rPr>
        <w:t>42123</w:t>
      </w:r>
      <w:bookmarkStart w:id="2" w:name="bookmark=id.whmoz2t8y86b" w:colFirst="0" w:colLast="0"/>
      <w:bookmarkEnd w:id="2"/>
      <w:r>
        <w:rPr>
          <w:rFonts w:ascii="Verdana" w:eastAsia="Verdana" w:hAnsi="Verdana" w:cs="Verdana"/>
          <w:sz w:val="18"/>
          <w:szCs w:val="18"/>
          <w:highlight w:val="white"/>
        </w:rPr>
        <w:t xml:space="preserve"> Reggio Emilia (</w:t>
      </w:r>
      <w:bookmarkStart w:id="3" w:name="bookmark=id.15mmhwrtve2z" w:colFirst="0" w:colLast="0"/>
      <w:bookmarkEnd w:id="3"/>
      <w:r>
        <w:rPr>
          <w:rFonts w:ascii="Verdana" w:eastAsia="Verdana" w:hAnsi="Verdana" w:cs="Verdana"/>
          <w:sz w:val="18"/>
          <w:szCs w:val="18"/>
          <w:highlight w:val="white"/>
        </w:rPr>
        <w:t xml:space="preserve">RE) - Tel.: </w:t>
      </w:r>
      <w:bookmarkStart w:id="4" w:name="bookmark=id.p9jaxt5inyz8" w:colFirst="0" w:colLast="0"/>
      <w:bookmarkEnd w:id="4"/>
      <w:r>
        <w:rPr>
          <w:rFonts w:ascii="Verdana" w:eastAsia="Verdana" w:hAnsi="Verdana" w:cs="Verdana"/>
          <w:sz w:val="18"/>
          <w:szCs w:val="18"/>
          <w:highlight w:val="white"/>
        </w:rPr>
        <w:t>0522 585751</w:t>
      </w:r>
    </w:p>
    <w:p w:rsidR="00AD323D" w:rsidRDefault="00960A4E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C.F.: </w:t>
      </w:r>
      <w:bookmarkStart w:id="5" w:name="bookmark=id.qho7y59yypcx" w:colFirst="0" w:colLast="0"/>
      <w:bookmarkEnd w:id="5"/>
      <w:r>
        <w:rPr>
          <w:rFonts w:ascii="Verdana" w:eastAsia="Verdana" w:hAnsi="Verdana" w:cs="Verdana"/>
          <w:sz w:val="18"/>
          <w:szCs w:val="18"/>
          <w:highlight w:val="white"/>
        </w:rPr>
        <w:t xml:space="preserve">91088320352 - C.M.: </w:t>
      </w:r>
      <w:bookmarkStart w:id="6" w:name="bookmark=id.yqne1cuut4nv" w:colFirst="0" w:colLast="0"/>
      <w:bookmarkEnd w:id="6"/>
      <w:r>
        <w:rPr>
          <w:rFonts w:ascii="Verdana" w:eastAsia="Verdana" w:hAnsi="Verdana" w:cs="Verdana"/>
          <w:sz w:val="18"/>
          <w:szCs w:val="18"/>
          <w:highlight w:val="white"/>
        </w:rPr>
        <w:t>REIC81400X – C.U.F.: UF85JZ</w:t>
      </w:r>
    </w:p>
    <w:p w:rsidR="00AD323D" w:rsidRDefault="00960A4E">
      <w:pPr>
        <w:keepNext/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18"/>
          <w:szCs w:val="18"/>
          <w:highlight w:val="white"/>
        </w:rPr>
        <w:t xml:space="preserve">E-mail: </w:t>
      </w:r>
      <w:bookmarkStart w:id="7" w:name="bookmark=id.rwmzn22qy68i" w:colFirst="0" w:colLast="0"/>
      <w:bookmarkEnd w:id="7"/>
      <w:r>
        <w:fldChar w:fldCharType="begin"/>
      </w:r>
      <w:r>
        <w:instrText xml:space="preserve"> HYPERLINK "mailto:REIC81400X@istruzione.it" \h </w:instrText>
      </w:r>
      <w:r>
        <w:fldChar w:fldCharType="separate"/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t>REIC81400X@istruzione.it</w:t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- </w:t>
      </w:r>
      <w:proofErr w:type="spellStart"/>
      <w:r>
        <w:rPr>
          <w:rFonts w:ascii="Verdana" w:eastAsia="Verdana" w:hAnsi="Verdana" w:cs="Verdana"/>
          <w:sz w:val="18"/>
          <w:szCs w:val="18"/>
          <w:highlight w:val="white"/>
        </w:rPr>
        <w:t>Pec</w:t>
      </w:r>
      <w:proofErr w:type="spellEnd"/>
      <w:r>
        <w:rPr>
          <w:rFonts w:ascii="Verdana" w:eastAsia="Verdana" w:hAnsi="Verdana" w:cs="Verdana"/>
          <w:sz w:val="18"/>
          <w:szCs w:val="18"/>
          <w:highlight w:val="white"/>
        </w:rPr>
        <w:t xml:space="preserve">: </w:t>
      </w:r>
      <w:bookmarkStart w:id="8" w:name="bookmark=id.8bv5yokpwuw9" w:colFirst="0" w:colLast="0"/>
      <w:bookmarkEnd w:id="8"/>
      <w:r>
        <w:fldChar w:fldCharType="begin"/>
      </w:r>
      <w:r>
        <w:instrText xml:space="preserve"> HYPERLINK "mailto:REIC81400X@pec.istruzione.it" \h </w:instrText>
      </w:r>
      <w:r>
        <w:fldChar w:fldCharType="separate"/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t>REIC81400X@pec.istruzione.it</w:t>
      </w:r>
      <w:r>
        <w:rPr>
          <w:rFonts w:ascii="Verdana" w:eastAsia="Verdana" w:hAnsi="Verdana" w:cs="Verdana"/>
          <w:color w:val="0563C1"/>
          <w:sz w:val="18"/>
          <w:szCs w:val="18"/>
          <w:highlight w:val="white"/>
          <w:u w:val="single"/>
        </w:rPr>
        <w:fldChar w:fldCharType="end"/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</w:p>
    <w:p w:rsidR="00AD323D" w:rsidRDefault="00AD323D">
      <w:pPr>
        <w:spacing w:after="140" w:line="276" w:lineRule="auto"/>
        <w:rPr>
          <w:rFonts w:ascii="Verdana" w:eastAsia="Verdana" w:hAnsi="Verdana" w:cs="Verdana"/>
          <w:sz w:val="20"/>
          <w:szCs w:val="20"/>
        </w:rPr>
      </w:pPr>
    </w:p>
    <w:p w:rsidR="00AD323D" w:rsidRDefault="00960A4E">
      <w:pPr>
        <w:spacing w:after="12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 xml:space="preserve">Protocollo come da segnatura </w:t>
      </w:r>
    </w:p>
    <w:p w:rsidR="00AD323D" w:rsidRDefault="00AD323D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AD323D" w:rsidRDefault="00960A4E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 Al personale in indirizzo</w:t>
      </w:r>
    </w:p>
    <w:p w:rsidR="00AD323D" w:rsidRDefault="00960A4E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Al Direttore SGA Lorella </w:t>
      </w:r>
      <w:proofErr w:type="spellStart"/>
      <w:r>
        <w:rPr>
          <w:rFonts w:ascii="Verdana" w:eastAsia="Verdana" w:hAnsi="Verdana" w:cs="Verdana"/>
          <w:sz w:val="20"/>
          <w:szCs w:val="20"/>
        </w:rPr>
        <w:t>Favali</w:t>
      </w:r>
      <w:proofErr w:type="spellEnd"/>
    </w:p>
    <w:p w:rsidR="00AD323D" w:rsidRDefault="00960A4E">
      <w:pPr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-Agli Atti</w:t>
      </w:r>
    </w:p>
    <w:p w:rsidR="00AD323D" w:rsidRDefault="00AD323D">
      <w:pPr>
        <w:rPr>
          <w:rFonts w:ascii="Verdana" w:eastAsia="Verdana" w:hAnsi="Verdana" w:cs="Verdana"/>
          <w:sz w:val="20"/>
          <w:szCs w:val="20"/>
        </w:rPr>
      </w:pPr>
    </w:p>
    <w:p w:rsidR="00AD323D" w:rsidRDefault="00960A4E">
      <w:pPr>
        <w:tabs>
          <w:tab w:val="left" w:pos="1134"/>
        </w:tabs>
        <w:spacing w:after="0"/>
        <w:ind w:left="1134" w:hanging="1134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Oggetto: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>Formazione DM 66  - Laboratori sul campo</w:t>
      </w:r>
    </w:p>
    <w:p w:rsidR="00AD323D" w:rsidRPr="00960A4E" w:rsidRDefault="00960A4E">
      <w:pPr>
        <w:tabs>
          <w:tab w:val="left" w:pos="1134"/>
        </w:tabs>
        <w:spacing w:after="0"/>
        <w:ind w:left="1134" w:hanging="1134"/>
        <w:rPr>
          <w:rFonts w:ascii="Verdana" w:eastAsia="Verdana" w:hAnsi="Verdana" w:cs="Verdana"/>
          <w:b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ab/>
        <w:t>“Robotica Educativa: dal Design alla Realizzazione ”</w:t>
      </w:r>
    </w:p>
    <w:p w:rsidR="00AD323D" w:rsidRPr="00960A4E" w:rsidRDefault="0096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960A4E">
        <w:rPr>
          <w:rFonts w:ascii="Verdana" w:eastAsia="Verdana" w:hAnsi="Verdana" w:cs="Verdana"/>
          <w:b/>
          <w:color w:val="000000"/>
          <w:sz w:val="20"/>
          <w:szCs w:val="20"/>
        </w:rPr>
        <w:tab/>
        <w:t>PNRR Missione 4 Componente 1 Investimento 2.1: Formazione del personale scolastico per la transizione digitale nelle scuole statali (D-M- 66/2023)</w:t>
      </w:r>
    </w:p>
    <w:p w:rsidR="00AD323D" w:rsidRPr="00960A4E" w:rsidRDefault="00AD32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AD323D" w:rsidRPr="00960A4E" w:rsidRDefault="00960A4E">
      <w:pPr>
        <w:pStyle w:val="Titolo3"/>
        <w:spacing w:before="0" w:after="0" w:line="276" w:lineRule="auto"/>
        <w:rPr>
          <w:rFonts w:ascii="Verdana" w:eastAsia="Verdana" w:hAnsi="Verdana" w:cs="Verdana"/>
          <w:b w:val="0"/>
          <w:i/>
          <w:sz w:val="20"/>
          <w:szCs w:val="20"/>
          <w:lang w:val="it-IT"/>
        </w:rPr>
      </w:pPr>
      <w:r w:rsidRPr="00960A4E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 xml:space="preserve">Avviso Pubblico </w:t>
      </w:r>
      <w:bookmarkStart w:id="9" w:name="bookmark=id.7mad3x9jdxx6" w:colFirst="0" w:colLast="0"/>
      <w:bookmarkEnd w:id="9"/>
      <w:r w:rsidRPr="00960A4E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>- PNRR - Missione 4 – Istruzione e Ricerca – Componente 1 – Potenziamento dell’offerta dei servizi di istruzione: dagli asili nido alle Università – Investimento 2.1 “</w:t>
      </w:r>
      <w:r w:rsidRPr="00960A4E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Didattica digitale integrata e formazione alla transizione digitale per i</w:t>
      </w:r>
      <w:r w:rsidRPr="00960A4E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l personale scolastico”</w:t>
      </w:r>
    </w:p>
    <w:p w:rsidR="00AD323D" w:rsidRPr="00960A4E" w:rsidRDefault="00960A4E">
      <w:pPr>
        <w:pStyle w:val="Titolo3"/>
        <w:spacing w:before="0" w:after="0" w:line="276" w:lineRule="auto"/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</w:pPr>
      <w:r w:rsidRPr="00960A4E">
        <w:rPr>
          <w:rFonts w:ascii="Verdana" w:eastAsia="Verdana" w:hAnsi="Verdana" w:cs="Verdana"/>
          <w:b w:val="0"/>
          <w:i/>
          <w:sz w:val="20"/>
          <w:szCs w:val="20"/>
          <w:lang w:val="it-IT"/>
        </w:rPr>
        <w:t>Formazione del personale scolastico per la transizione digitale nelle scuole statali (D.M.66/2023)</w:t>
      </w:r>
      <w:r w:rsidRPr="00960A4E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br/>
        <w:t xml:space="preserve">Progetto: </w:t>
      </w:r>
      <w:proofErr w:type="spellStart"/>
      <w:r w:rsidRPr="00960A4E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>RiarredaRE</w:t>
      </w:r>
      <w:proofErr w:type="spellEnd"/>
      <w:r w:rsidRPr="00960A4E">
        <w:rPr>
          <w:rFonts w:ascii="Verdana" w:eastAsia="Verdana" w:hAnsi="Verdana" w:cs="Verdana"/>
          <w:b w:val="0"/>
          <w:i/>
          <w:sz w:val="20"/>
          <w:szCs w:val="20"/>
          <w:highlight w:val="white"/>
          <w:lang w:val="it-IT"/>
        </w:rPr>
        <w:t xml:space="preserve"> la didattica: formazione e transizione digitale del personale scolastico</w:t>
      </w:r>
    </w:p>
    <w:p w:rsidR="00AD323D" w:rsidRPr="00960A4E" w:rsidRDefault="0096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</w:pPr>
      <w:r w:rsidRPr="00960A4E">
        <w:rPr>
          <w:rFonts w:ascii="Verdana" w:eastAsia="Verdana" w:hAnsi="Verdana" w:cs="Verdana"/>
          <w:i/>
          <w:color w:val="000000"/>
          <w:sz w:val="20"/>
          <w:szCs w:val="20"/>
          <w:highlight w:val="white"/>
        </w:rPr>
        <w:t>Codice M4C1I2.1-2023-1222-P-43533</w:t>
      </w:r>
    </w:p>
    <w:p w:rsidR="00AD323D" w:rsidRPr="00960A4E" w:rsidRDefault="00960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960A4E">
        <w:rPr>
          <w:rFonts w:ascii="Verdana" w:eastAsia="Verdana" w:hAnsi="Verdana" w:cs="Verdana"/>
          <w:color w:val="000000"/>
          <w:sz w:val="20"/>
          <w:szCs w:val="20"/>
          <w:highlight w:val="white"/>
        </w:rPr>
        <w:t>CUP:</w:t>
      </w:r>
      <w:r w:rsidRPr="00960A4E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 </w:t>
      </w:r>
      <w:bookmarkStart w:id="10" w:name="bookmark=id.w5u8yd49xf5q" w:colFirst="0" w:colLast="0"/>
      <w:bookmarkEnd w:id="10"/>
      <w:r w:rsidRPr="00960A4E">
        <w:rPr>
          <w:rFonts w:ascii="Verdana" w:eastAsia="Verdana" w:hAnsi="Verdana" w:cs="Verdana"/>
          <w:color w:val="000000"/>
          <w:sz w:val="20"/>
          <w:szCs w:val="20"/>
          <w:highlight w:val="white"/>
        </w:rPr>
        <w:t>H84D23004520006</w:t>
      </w:r>
    </w:p>
    <w:p w:rsidR="00AD323D" w:rsidRPr="00960A4E" w:rsidRDefault="00AD323D">
      <w:pPr>
        <w:rPr>
          <w:rFonts w:ascii="Verdana" w:eastAsia="Verdana" w:hAnsi="Verdana" w:cs="Verdana"/>
          <w:sz w:val="20"/>
          <w:szCs w:val="20"/>
        </w:rPr>
      </w:pPr>
    </w:p>
    <w:p w:rsidR="00AD323D" w:rsidRPr="00960A4E" w:rsidRDefault="00960A4E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 xml:space="preserve">Nell’ambito del percorso formativo previsto dal D.M. 66/2023 è stato attivato il laboratorio in oggetto, rivolto prioritariamente al personale docente di ogni ordine e grado. </w:t>
      </w:r>
    </w:p>
    <w:p w:rsidR="00AD323D" w:rsidRPr="00960A4E" w:rsidRDefault="00960A4E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 xml:space="preserve">Argomento: ““Robotica Educativa: dal Design alla Realizzazione </w:t>
      </w:r>
      <w:r w:rsidRPr="00960A4E">
        <w:rPr>
          <w:rFonts w:ascii="Verdana" w:eastAsia="Verdana" w:hAnsi="Verdana" w:cs="Verdana"/>
          <w:b/>
          <w:sz w:val="20"/>
          <w:szCs w:val="20"/>
        </w:rPr>
        <w:t>”</w:t>
      </w:r>
    </w:p>
    <w:p w:rsidR="00AD323D" w:rsidRPr="00960A4E" w:rsidRDefault="00960A4E">
      <w:pPr>
        <w:spacing w:after="120" w:line="276" w:lineRule="auto"/>
        <w:rPr>
          <w:rFonts w:ascii="Verdana" w:eastAsia="Verdana" w:hAnsi="Verdana" w:cs="Verdana"/>
          <w:b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 xml:space="preserve">Descrizione: </w:t>
      </w:r>
      <w:r w:rsidRPr="00960A4E">
        <w:rPr>
          <w:rFonts w:ascii="Verdana" w:eastAsia="Verdana" w:hAnsi="Verdana" w:cs="Verdana"/>
          <w:sz w:val="20"/>
          <w:szCs w:val="20"/>
        </w:rPr>
        <w:t xml:space="preserve">il laboratorio ha l’obiettivo di </w:t>
      </w:r>
      <w:r w:rsidRPr="00960A4E">
        <w:rPr>
          <w:rFonts w:ascii="Arial" w:eastAsia="Arial" w:hAnsi="Arial" w:cs="Arial"/>
          <w:sz w:val="20"/>
          <w:szCs w:val="20"/>
          <w:highlight w:val="white"/>
        </w:rPr>
        <w:t>introdurre gli insegnanti alla robotica educativa attraverso attività pratiche di progettazione e sviluppo di semplici automazioni e robot (in possesso della scuola).</w:t>
      </w:r>
    </w:p>
    <w:p w:rsidR="00AD323D" w:rsidRPr="00960A4E" w:rsidRDefault="00960A4E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Modalità:</w:t>
      </w:r>
      <w:r w:rsidRPr="00960A4E">
        <w:rPr>
          <w:rFonts w:ascii="Verdana" w:eastAsia="Verdana" w:hAnsi="Verdana" w:cs="Verdana"/>
          <w:sz w:val="20"/>
          <w:szCs w:val="20"/>
        </w:rPr>
        <w:t xml:space="preserve"> laboratorio in presenza presso la Scuola Secondaria di 1° grado Don Borghi per n. 6 incontri della durata di 3 ore ciascuno per un totale di 18 ore di attività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Programma:</w:t>
      </w:r>
      <w:r w:rsidRPr="00960A4E">
        <w:rPr>
          <w:rFonts w:ascii="Verdana" w:eastAsia="Verdana" w:hAnsi="Verdana" w:cs="Verdana"/>
          <w:sz w:val="20"/>
          <w:szCs w:val="20"/>
        </w:rPr>
        <w:t xml:space="preserve"> i contenuti del laboratorio sono: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>Fondamenti della robotica educativa</w:t>
      </w:r>
      <w:r w:rsidRPr="00960A4E">
        <w:rPr>
          <w:rFonts w:ascii="Verdana" w:eastAsia="Verdana" w:hAnsi="Verdana" w:cs="Verdana"/>
          <w:sz w:val="20"/>
          <w:szCs w:val="20"/>
        </w:rPr>
        <w:t>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 xml:space="preserve">Pensiero computazionale e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problem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solving</w:t>
      </w:r>
      <w:proofErr w:type="spellEnd"/>
      <w:r w:rsidRPr="00960A4E">
        <w:rPr>
          <w:rFonts w:ascii="Verdana" w:eastAsia="Verdana" w:hAnsi="Verdana" w:cs="Verdana"/>
          <w:sz w:val="20"/>
          <w:szCs w:val="20"/>
        </w:rPr>
        <w:t>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 xml:space="preserve">Design e prototipazione di un robot educativo (cartaceo, Lego,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mBot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 xml:space="preserve"> o simili)</w:t>
      </w:r>
      <w:r w:rsidRPr="00960A4E">
        <w:rPr>
          <w:rFonts w:ascii="Verdana" w:eastAsia="Verdana" w:hAnsi="Verdana" w:cs="Verdana"/>
          <w:sz w:val="20"/>
          <w:szCs w:val="20"/>
        </w:rPr>
        <w:t>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 xml:space="preserve">Introduzione alla programmazione visuale (es. Scratch,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MakeCode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>)</w:t>
      </w:r>
      <w:r w:rsidRPr="00960A4E">
        <w:rPr>
          <w:rFonts w:ascii="Verdana" w:eastAsia="Verdana" w:hAnsi="Verdana" w:cs="Verdana"/>
          <w:sz w:val="20"/>
          <w:szCs w:val="20"/>
        </w:rPr>
        <w:t>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 xml:space="preserve">Esempi di applicazioni didattiche multidisciplinari (STEM, arte,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sto</w:t>
      </w:r>
      <w:r w:rsidRPr="00960A4E">
        <w:rPr>
          <w:rFonts w:ascii="Arial" w:eastAsia="Arial" w:hAnsi="Arial" w:cs="Arial"/>
          <w:sz w:val="20"/>
          <w:szCs w:val="20"/>
        </w:rPr>
        <w:t>rytelling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>).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b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Metodologia: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>Lezioni laboratoriali;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 xml:space="preserve">Cooperative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learning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>;</w:t>
      </w:r>
    </w:p>
    <w:p w:rsidR="00AD323D" w:rsidRPr="00960A4E" w:rsidRDefault="00960A4E">
      <w:pPr>
        <w:numPr>
          <w:ilvl w:val="0"/>
          <w:numId w:val="1"/>
        </w:numPr>
        <w:shd w:val="clear" w:color="auto" w:fill="FFFFFF"/>
        <w:spacing w:after="0" w:line="276" w:lineRule="auto"/>
        <w:ind w:left="425" w:hanging="425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Arial" w:eastAsia="Arial" w:hAnsi="Arial" w:cs="Arial"/>
          <w:sz w:val="20"/>
          <w:szCs w:val="20"/>
        </w:rPr>
        <w:t>Project-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based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60A4E">
        <w:rPr>
          <w:rFonts w:ascii="Arial" w:eastAsia="Arial" w:hAnsi="Arial" w:cs="Arial"/>
          <w:sz w:val="20"/>
          <w:szCs w:val="20"/>
        </w:rPr>
        <w:t>learning</w:t>
      </w:r>
      <w:proofErr w:type="spellEnd"/>
      <w:r w:rsidRPr="00960A4E">
        <w:rPr>
          <w:rFonts w:ascii="Arial" w:eastAsia="Arial" w:hAnsi="Arial" w:cs="Arial"/>
          <w:sz w:val="20"/>
          <w:szCs w:val="20"/>
        </w:rPr>
        <w:t>.</w:t>
      </w:r>
    </w:p>
    <w:p w:rsidR="00960A4E" w:rsidRDefault="00960A4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:rsidR="00AD323D" w:rsidRPr="00960A4E" w:rsidRDefault="00AD323D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  <w:bookmarkStart w:id="11" w:name="_GoBack"/>
      <w:bookmarkEnd w:id="11"/>
    </w:p>
    <w:p w:rsidR="00AD323D" w:rsidRPr="00960A4E" w:rsidRDefault="00AD323D">
      <w:pPr>
        <w:spacing w:after="120" w:line="276" w:lineRule="auto"/>
        <w:rPr>
          <w:rFonts w:ascii="Verdana" w:eastAsia="Verdana" w:hAnsi="Verdana" w:cs="Verdana"/>
          <w:sz w:val="20"/>
          <w:szCs w:val="20"/>
        </w:rPr>
      </w:pP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Calendario</w:t>
      </w:r>
      <w:r w:rsidRPr="00960A4E">
        <w:rPr>
          <w:rFonts w:ascii="Verdana" w:eastAsia="Verdana" w:hAnsi="Verdana" w:cs="Verdana"/>
          <w:sz w:val="20"/>
          <w:szCs w:val="20"/>
        </w:rPr>
        <w:t xml:space="preserve">: 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 xml:space="preserve">1° incontro: martedì 10 giugno 2025 </w:t>
      </w:r>
      <w:r w:rsidRPr="00960A4E">
        <w:rPr>
          <w:rFonts w:ascii="Verdana" w:eastAsia="Verdana" w:hAnsi="Verdana" w:cs="Verdana"/>
          <w:sz w:val="20"/>
          <w:szCs w:val="20"/>
        </w:rPr>
        <w:tab/>
        <w:t xml:space="preserve">dalle 15:00 alle 18:00 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 xml:space="preserve">2° incontro: venerdì 13 giugno 2025 </w:t>
      </w:r>
      <w:r w:rsidRPr="00960A4E">
        <w:rPr>
          <w:rFonts w:ascii="Verdana" w:eastAsia="Verdana" w:hAnsi="Verdana" w:cs="Verdana"/>
          <w:sz w:val="20"/>
          <w:szCs w:val="20"/>
        </w:rPr>
        <w:tab/>
        <w:t>dalle 09:00 alle 12:00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3° incontro: lunedì 16 giu</w:t>
      </w:r>
      <w:r w:rsidRPr="00960A4E">
        <w:rPr>
          <w:rFonts w:ascii="Verdana" w:eastAsia="Verdana" w:hAnsi="Verdana" w:cs="Verdana"/>
          <w:sz w:val="20"/>
          <w:szCs w:val="20"/>
        </w:rPr>
        <w:t xml:space="preserve">gno 2025 </w:t>
      </w:r>
      <w:r w:rsidRPr="00960A4E">
        <w:rPr>
          <w:rFonts w:ascii="Verdana" w:eastAsia="Verdana" w:hAnsi="Verdana" w:cs="Verdana"/>
          <w:sz w:val="20"/>
          <w:szCs w:val="20"/>
        </w:rPr>
        <w:tab/>
        <w:t>dalle 15:00 alle 18:00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 xml:space="preserve">4° incontro: martedì 17 giugno 2025 </w:t>
      </w:r>
      <w:r w:rsidRPr="00960A4E">
        <w:rPr>
          <w:rFonts w:ascii="Verdana" w:eastAsia="Verdana" w:hAnsi="Verdana" w:cs="Verdana"/>
          <w:sz w:val="20"/>
          <w:szCs w:val="20"/>
        </w:rPr>
        <w:tab/>
        <w:t>dalle 15:00 alle 18:00</w:t>
      </w:r>
    </w:p>
    <w:p w:rsidR="00AD323D" w:rsidRPr="00960A4E" w:rsidRDefault="00960A4E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5° incontro: venerdì 20 giugno 2025</w:t>
      </w:r>
      <w:r w:rsidRPr="00960A4E">
        <w:rPr>
          <w:rFonts w:ascii="Verdana" w:eastAsia="Verdana" w:hAnsi="Verdana" w:cs="Verdana"/>
          <w:sz w:val="20"/>
          <w:szCs w:val="20"/>
        </w:rPr>
        <w:tab/>
        <w:t>dalle 10:00 alle 13:00</w:t>
      </w:r>
    </w:p>
    <w:p w:rsidR="00AD323D" w:rsidRPr="00960A4E" w:rsidRDefault="00960A4E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 xml:space="preserve">6° incontro: lunedì 23 giugno 2025 </w:t>
      </w:r>
      <w:r w:rsidRPr="00960A4E">
        <w:rPr>
          <w:rFonts w:ascii="Verdana" w:eastAsia="Verdana" w:hAnsi="Verdana" w:cs="Verdana"/>
          <w:sz w:val="20"/>
          <w:szCs w:val="20"/>
        </w:rPr>
        <w:tab/>
        <w:t>dalle 15:00 alle 18:00</w:t>
      </w:r>
    </w:p>
    <w:p w:rsidR="00AD323D" w:rsidRPr="00960A4E" w:rsidRDefault="00960A4E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Formatori</w:t>
      </w:r>
      <w:r w:rsidRPr="00960A4E">
        <w:rPr>
          <w:rFonts w:ascii="Verdana" w:eastAsia="Verdana" w:hAnsi="Verdana" w:cs="Verdana"/>
          <w:sz w:val="20"/>
          <w:szCs w:val="20"/>
        </w:rPr>
        <w:t xml:space="preserve">: Dott. Paolo </w:t>
      </w:r>
      <w:proofErr w:type="spellStart"/>
      <w:r w:rsidRPr="00960A4E">
        <w:rPr>
          <w:rFonts w:ascii="Verdana" w:eastAsia="Verdana" w:hAnsi="Verdana" w:cs="Verdana"/>
          <w:sz w:val="20"/>
          <w:szCs w:val="20"/>
        </w:rPr>
        <w:t>Lasagni</w:t>
      </w:r>
      <w:proofErr w:type="spellEnd"/>
      <w:r w:rsidRPr="00960A4E">
        <w:rPr>
          <w:rFonts w:ascii="Verdana" w:eastAsia="Verdana" w:hAnsi="Verdana" w:cs="Verdana"/>
          <w:sz w:val="20"/>
          <w:szCs w:val="20"/>
        </w:rPr>
        <w:t>, in collaboraz</w:t>
      </w:r>
      <w:r w:rsidRPr="00960A4E">
        <w:rPr>
          <w:rFonts w:ascii="Verdana" w:eastAsia="Verdana" w:hAnsi="Verdana" w:cs="Verdana"/>
          <w:sz w:val="20"/>
          <w:szCs w:val="20"/>
        </w:rPr>
        <w:t>ione con IFOA</w:t>
      </w:r>
    </w:p>
    <w:p w:rsidR="00AD323D" w:rsidRPr="00960A4E" w:rsidRDefault="00960A4E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b/>
          <w:sz w:val="20"/>
          <w:szCs w:val="20"/>
        </w:rPr>
        <w:t>ID percorso: 385577</w:t>
      </w:r>
    </w:p>
    <w:p w:rsidR="00AD323D" w:rsidRPr="00960A4E" w:rsidRDefault="00960A4E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Per potere accedere al corso occorre iscriversi alla piattaforma Scuola Futura - PNRR, da sabato 26 aprile a lunedì 26 maggio.</w:t>
      </w:r>
    </w:p>
    <w:p w:rsidR="00AD323D" w:rsidRPr="00960A4E" w:rsidRDefault="00960A4E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Si allega documento con istruzioni operative per l’iscrizione alla piattaforma Scuola Futura – PNRR.</w:t>
      </w:r>
    </w:p>
    <w:p w:rsidR="00AD323D" w:rsidRPr="00960A4E" w:rsidRDefault="00960A4E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Alla fine del laboratorio verrà rilasciato ai discenti attestato di partecipazione.</w:t>
      </w:r>
    </w:p>
    <w:p w:rsidR="00AD323D" w:rsidRPr="00960A4E" w:rsidRDefault="00AD323D">
      <w:pPr>
        <w:rPr>
          <w:rFonts w:ascii="Verdana" w:eastAsia="Verdana" w:hAnsi="Verdana" w:cs="Verdana"/>
          <w:sz w:val="20"/>
          <w:szCs w:val="20"/>
        </w:rPr>
      </w:pPr>
    </w:p>
    <w:p w:rsidR="00AD323D" w:rsidRPr="00960A4E" w:rsidRDefault="00960A4E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Il Dirigente Scolastico</w:t>
      </w:r>
    </w:p>
    <w:p w:rsidR="00AD323D" w:rsidRPr="00960A4E" w:rsidRDefault="00960A4E">
      <w:pPr>
        <w:spacing w:after="0" w:line="240" w:lineRule="auto"/>
        <w:jc w:val="right"/>
        <w:rPr>
          <w:rFonts w:ascii="Verdana" w:eastAsia="Verdana" w:hAnsi="Verdana" w:cs="Verdana"/>
          <w:sz w:val="20"/>
          <w:szCs w:val="20"/>
        </w:rPr>
      </w:pPr>
      <w:r w:rsidRPr="00960A4E">
        <w:rPr>
          <w:rFonts w:ascii="Verdana" w:eastAsia="Verdana" w:hAnsi="Verdana" w:cs="Verdana"/>
          <w:sz w:val="20"/>
          <w:szCs w:val="20"/>
        </w:rPr>
        <w:t>Paola Campo</w:t>
      </w:r>
    </w:p>
    <w:p w:rsidR="00AD323D" w:rsidRPr="00960A4E" w:rsidRDefault="00960A4E">
      <w:pPr>
        <w:spacing w:after="0" w:line="240" w:lineRule="auto"/>
        <w:jc w:val="right"/>
        <w:rPr>
          <w:rFonts w:ascii="Verdana" w:eastAsia="Verdana" w:hAnsi="Verdana" w:cs="Verdana"/>
          <w:sz w:val="16"/>
          <w:szCs w:val="16"/>
        </w:rPr>
      </w:pPr>
      <w:bookmarkStart w:id="12" w:name="_heading=h.bocghufb1uoo" w:colFirst="0" w:colLast="0"/>
      <w:bookmarkEnd w:id="12"/>
      <w:r w:rsidRPr="00960A4E">
        <w:rPr>
          <w:rFonts w:ascii="Verdana" w:eastAsia="Verdana" w:hAnsi="Verdana" w:cs="Verdana"/>
          <w:sz w:val="16"/>
          <w:szCs w:val="16"/>
        </w:rPr>
        <w:t>(Firma autografa sostituita a mezzo stampa)</w:t>
      </w:r>
    </w:p>
    <w:sectPr w:rsidR="00AD323D" w:rsidRPr="00960A4E">
      <w:pgSz w:w="11906" w:h="16838"/>
      <w:pgMar w:top="284" w:right="991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C56A5"/>
    <w:multiLevelType w:val="multilevel"/>
    <w:tmpl w:val="9E92F0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D323D"/>
    <w:rsid w:val="00960A4E"/>
    <w:rsid w:val="00AD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testo"/>
    <w:link w:val="Titolo3Carattere"/>
    <w:qFormat/>
    <w:rsid w:val="000F4FB3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DE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0F4FB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4FB3"/>
    <w:rPr>
      <w:i/>
      <w:iCs/>
    </w:rPr>
  </w:style>
  <w:style w:type="character" w:customStyle="1" w:styleId="StrongEmphasis">
    <w:name w:val="Strong Emphasis"/>
    <w:qFormat/>
    <w:rsid w:val="000F4FB3"/>
    <w:rPr>
      <w:b/>
      <w:bCs/>
    </w:rPr>
  </w:style>
  <w:style w:type="paragraph" w:styleId="Corpotesto">
    <w:name w:val="Body Text"/>
    <w:basedOn w:val="Normale"/>
    <w:link w:val="CorpotestoCarattere"/>
    <w:rsid w:val="000F4FB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F4FB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testo"/>
    <w:link w:val="Titolo3Carattere"/>
    <w:qFormat/>
    <w:rsid w:val="000F4FB3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DE6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0F4FB3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0F4FB3"/>
    <w:rPr>
      <w:i/>
      <w:iCs/>
    </w:rPr>
  </w:style>
  <w:style w:type="character" w:customStyle="1" w:styleId="StrongEmphasis">
    <w:name w:val="Strong Emphasis"/>
    <w:qFormat/>
    <w:rsid w:val="000F4FB3"/>
    <w:rPr>
      <w:b/>
      <w:bCs/>
    </w:rPr>
  </w:style>
  <w:style w:type="paragraph" w:styleId="Corpotesto">
    <w:name w:val="Body Text"/>
    <w:basedOn w:val="Normale"/>
    <w:link w:val="CorpotestoCarattere"/>
    <w:rsid w:val="000F4FB3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F4FB3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BEoSB0fIOYzgGBu2bZr8uCuMLw==">CgMxLjAyD2lkLmRjcWttbDhoaTM4NTIPaWQuamxhMGN1dDc5NnRqMg9pZC53aG1vejJ0OHk4NmIyD2lkLjE1bW1od3J0dmUyejIPaWQucDlqYXh0NWlueXo4Mg9pZC5xaG83eTU5eXlwY3gyD2lkLnlxbmUxY3V1dDRudjIPaWQucndtem4yMnF5NjhpMg9pZC44YnY1eW9rcHd1dzkyD2lkLjdtYWQzeDlqZHh4NjIPaWQudzV1OHlkNDl4ZjVxMg5oLmJvY2dodWZiMXVvbzgAciExVUNGb0FkV1dIVkdiZnAxSXhxTFdGWFdYUlNGUG9OM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Vanacore</cp:lastModifiedBy>
  <cp:revision>2</cp:revision>
  <dcterms:created xsi:type="dcterms:W3CDTF">2025-04-24T08:44:00Z</dcterms:created>
  <dcterms:modified xsi:type="dcterms:W3CDTF">2025-04-24T08:44:00Z</dcterms:modified>
</cp:coreProperties>
</file>