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“Francesco Petrarca” di San Polo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" w:line="276" w:lineRule="auto"/>
        <w:ind w:left="10" w:right="36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YES WE STEM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6">
      <w:pPr>
        <w:widowControl w:val="1"/>
        <w:spacing w:after="160" w:line="256.7994545454545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rtl w:val="0"/>
        </w:rPr>
        <w:t xml:space="preserve">CUP:D44D23004100006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Oggetto: AVVISO DI SELEZIONE PER IL RECLUTAMENTO DI TUTOR  DA IMPIEGARE NELLA REALIZZAZIONE DI N. 7 Percorsi di orientamento e formazione per il potenziamento delle competenze STEM, digitali e di innovazione</w:t>
      </w:r>
    </w:p>
    <w:p w:rsidR="00000000" w:rsidDel="00000000" w:rsidP="00000000" w:rsidRDefault="00000000" w:rsidRPr="00000000" w14:paraId="00000009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7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7275.0" w:type="dxa"/>
            <w:jc w:val="left"/>
            <w:tblInd w:w="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735"/>
            <w:gridCol w:w="3540"/>
            <w:tblGridChange w:id="0">
              <w:tblGrid>
                <w:gridCol w:w="3735"/>
                <w:gridCol w:w="3540"/>
              </w:tblGrid>
            </w:tblGridChange>
          </w:tblGrid>
          <w:tr>
            <w:trPr>
              <w:cantSplit w:val="0"/>
              <w:trHeight w:val="408.47753906250006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after="24" w:line="276" w:lineRule="auto"/>
                  <w:ind w:left="10" w:right="360" w:firstLine="0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PERCORSI DA ATTIVARE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sede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numPr>
                    <w:ilvl w:val="0"/>
                    <w:numId w:val="8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COM 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numPr>
                    <w:ilvl w:val="0"/>
                    <w:numId w:val="7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COM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numPr>
                    <w:ilvl w:val="0"/>
                    <w:numId w:val="10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numPr>
                    <w:ilvl w:val="0"/>
                    <w:numId w:val="9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1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MATE +3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numPr>
                    <w:ilvl w:val="0"/>
                    <w:numId w:val="5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TECNO+1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6"/>
                  </w:numPr>
                  <w:spacing w:line="276" w:lineRule="auto"/>
                  <w:ind w:left="720" w:hanging="360"/>
                  <w:rPr>
                    <w:b w:val="1"/>
                    <w:color w:val="2f5496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TECNO+1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Secondaria CIANO</w:t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-  dichiarazione dei titoli 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1, che riporti integralmente l’anagrafica del candidato;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fotocopia di un documento di riconoscimento in corso di validità.</w:t>
      </w:r>
    </w:p>
    <w:p w:rsidR="00000000" w:rsidDel="00000000" w:rsidP="00000000" w:rsidRDefault="00000000" w:rsidRPr="00000000" w14:paraId="00000030">
      <w:pPr>
        <w:widowControl w:val="1"/>
        <w:spacing w:before="54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4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accettare tutte le condizioni elencate nell’Avviso di cui in oggetto per l’attribuzione dell’incarico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accettare senza condizioni la tempistica che verrà stabilita per la realizzazione del progetto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4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4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3D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disponibile a svolgere l’incarico senza riserve;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assicurare la propria presenza alle riunioni collegate alla realizzazione del progetto;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redigere e consegnare, a fine attività, su apposito modello, la relazione sul lavoro svolto;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consegnare a conclusione tutta la documentazione inerente 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presente: 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(dichiarazione dei titoli)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4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49">
      <w:pPr>
        <w:widowControl w:val="1"/>
        <w:tabs>
          <w:tab w:val="left" w:leader="none" w:pos="398"/>
        </w:tabs>
        <w:spacing w:line="240" w:lineRule="auto"/>
        <w:ind w:left="0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4C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8NUL3p2pJUScp1HKEsBE9zu8rg==">CgMxLjAaHwoBMBIaChgICVIUChJ0YWJsZS4yZ3hxZzBlNjQ1NXcyCGguZ2pkZ3hzOAByITFiN19ENWQtR29rTmRfWHZGeHFmZWRNeEg2VDNiSGF2eA==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