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31" w:rsidRDefault="00993748">
      <w:pPr>
        <w:pStyle w:val="Heading1"/>
        <w:spacing w:before="196"/>
      </w:pPr>
      <w:r>
        <w:rPr>
          <w:spacing w:val="-2"/>
        </w:rPr>
        <w:t>DICHIARAZIONE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INESISTENZA</w:t>
      </w:r>
    </w:p>
    <w:p w:rsidR="00FE5B31" w:rsidRDefault="00993748">
      <w:pPr>
        <w:spacing w:before="117"/>
        <w:ind w:right="8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spacing w:val="-4"/>
        </w:rPr>
        <w:t>DI</w:t>
      </w:r>
      <w:proofErr w:type="spellEnd"/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  <w:spacing w:val="-4"/>
        </w:rPr>
        <w:t>CAUSE</w:t>
      </w:r>
      <w:r>
        <w:rPr>
          <w:rFonts w:ascii="Times New Roman" w:hAnsi="Times New Roman"/>
          <w:b/>
          <w:spacing w:val="-6"/>
        </w:rPr>
        <w:t xml:space="preserve"> </w:t>
      </w:r>
      <w:proofErr w:type="spellStart"/>
      <w:r>
        <w:rPr>
          <w:rFonts w:ascii="Times New Roman" w:hAnsi="Times New Roman"/>
          <w:b/>
          <w:spacing w:val="-4"/>
        </w:rPr>
        <w:t>DI</w:t>
      </w:r>
      <w:proofErr w:type="spellEnd"/>
      <w:r>
        <w:rPr>
          <w:rFonts w:ascii="Times New Roman" w:hAnsi="Times New Roman"/>
          <w:b/>
          <w:spacing w:val="-4"/>
        </w:rPr>
        <w:t xml:space="preserve"> INCOMPATIBILITA’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4"/>
        </w:rPr>
        <w:t>E</w:t>
      </w:r>
      <w:r>
        <w:rPr>
          <w:rFonts w:ascii="Times New Roman" w:hAnsi="Times New Roman"/>
          <w:b/>
          <w:spacing w:val="-9"/>
        </w:rPr>
        <w:t xml:space="preserve"> </w:t>
      </w:r>
      <w:proofErr w:type="spellStart"/>
      <w:r>
        <w:rPr>
          <w:rFonts w:ascii="Times New Roman" w:hAnsi="Times New Roman"/>
          <w:b/>
          <w:spacing w:val="-4"/>
        </w:rPr>
        <w:t>DI</w:t>
      </w:r>
      <w:proofErr w:type="spellEnd"/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  <w:spacing w:val="-4"/>
        </w:rPr>
        <w:t>CONFLITTO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4"/>
        </w:rPr>
        <w:t>D’INTERESSE</w:t>
      </w:r>
    </w:p>
    <w:p w:rsidR="00FE5B31" w:rsidRDefault="00993748">
      <w:pPr>
        <w:pStyle w:val="Corpodeltesto"/>
        <w:spacing w:before="122"/>
        <w:ind w:left="49" w:right="2"/>
        <w:jc w:val="center"/>
        <w:rPr>
          <w:spacing w:val="-2"/>
        </w:rPr>
      </w:pPr>
      <w:r>
        <w:t>(resa</w:t>
      </w:r>
      <w:r>
        <w:rPr>
          <w:spacing w:val="-13"/>
        </w:rPr>
        <w:t xml:space="preserve"> </w:t>
      </w:r>
      <w:r>
        <w:t>nelle</w:t>
      </w:r>
      <w:r>
        <w:rPr>
          <w:spacing w:val="-12"/>
        </w:rPr>
        <w:t xml:space="preserve"> </w:t>
      </w:r>
      <w:r>
        <w:t>forme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agli</w:t>
      </w:r>
      <w:r>
        <w:rPr>
          <w:spacing w:val="-13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proofErr w:type="spellStart"/>
      <w:r>
        <w:t>d.P.R.</w:t>
      </w:r>
      <w:proofErr w:type="spellEnd"/>
      <w:r>
        <w:rPr>
          <w:spacing w:val="-10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445</w:t>
      </w:r>
      <w:r>
        <w:rPr>
          <w:spacing w:val="-8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28</w:t>
      </w:r>
      <w:r>
        <w:rPr>
          <w:spacing w:val="-8"/>
        </w:rPr>
        <w:t xml:space="preserve"> </w:t>
      </w:r>
      <w:r>
        <w:t>dicembre</w:t>
      </w:r>
      <w:r>
        <w:rPr>
          <w:spacing w:val="-10"/>
        </w:rPr>
        <w:t xml:space="preserve"> </w:t>
      </w:r>
      <w:r>
        <w:rPr>
          <w:spacing w:val="-2"/>
        </w:rPr>
        <w:t>2000)</w:t>
      </w:r>
    </w:p>
    <w:p w:rsidR="00993748" w:rsidRDefault="00993748">
      <w:pPr>
        <w:pStyle w:val="Corpodeltesto"/>
        <w:spacing w:before="122"/>
        <w:ind w:left="49" w:right="2"/>
        <w:jc w:val="center"/>
      </w:pPr>
    </w:p>
    <w:p w:rsidR="00993748" w:rsidRPr="004B257F" w:rsidRDefault="00993748" w:rsidP="00993748">
      <w:pPr>
        <w:pStyle w:val="Corpodeltesto"/>
        <w:spacing w:before="94" w:line="276" w:lineRule="auto"/>
        <w:jc w:val="both"/>
      </w:pPr>
      <w:r w:rsidRPr="00E85C6F">
        <w:t>Fondi Strutturali Europei – Programma Nazionale “Scuola e competenze” 2021-2027. Priorità 01 – Scuola e competenze – Fondo Sociale Europeo Plus (</w:t>
      </w:r>
      <w:proofErr w:type="spellStart"/>
      <w:r w:rsidRPr="00E85C6F">
        <w:t>FSE+</w:t>
      </w:r>
      <w:proofErr w:type="spellEnd"/>
      <w:r w:rsidRPr="00E85C6F">
        <w:t xml:space="preserve">) – Obiettivo </w:t>
      </w:r>
      <w:r w:rsidRPr="004B257F">
        <w:t xml:space="preserve">Specifico ESO4.6 – Azione ESO4.6.A4 – Sotto azione ESO4.6.A4.D, interventi di cui al Decreto del Ministro dell’istruzione e del merito 19 novembre 2024, n. 233, Avviso </w:t>
      </w:r>
      <w:proofErr w:type="spellStart"/>
      <w:r w:rsidRPr="004B257F">
        <w:t>Prot</w:t>
      </w:r>
      <w:proofErr w:type="spellEnd"/>
      <w:r w:rsidRPr="004B257F">
        <w:t>. 57173 del 14/04/2025, “Percorsi di orientamento nelle scuole secondarie di primo grado”.</w:t>
      </w:r>
    </w:p>
    <w:p w:rsidR="00993748" w:rsidRPr="004B257F" w:rsidRDefault="00993748" w:rsidP="00993748">
      <w:pPr>
        <w:spacing w:before="175"/>
        <w:jc w:val="both"/>
        <w:rPr>
          <w:b/>
          <w:bCs/>
        </w:rPr>
      </w:pPr>
      <w:r w:rsidRPr="004B257F">
        <w:rPr>
          <w:b/>
          <w:bCs/>
        </w:rPr>
        <w:t xml:space="preserve">CUP: </w:t>
      </w:r>
      <w:r w:rsidRPr="004B257F">
        <w:t>H54D25003160</w:t>
      </w:r>
      <w:r>
        <w:t>0</w:t>
      </w:r>
      <w:r w:rsidRPr="004B257F">
        <w:t xml:space="preserve">07   </w:t>
      </w:r>
    </w:p>
    <w:p w:rsidR="00993748" w:rsidRDefault="00993748" w:rsidP="00993748">
      <w:pPr>
        <w:pStyle w:val="Corpodeltesto"/>
        <w:spacing w:before="109"/>
      </w:pPr>
      <w:r w:rsidRPr="004B257F">
        <w:rPr>
          <w:b/>
        </w:rPr>
        <w:t xml:space="preserve">Codice </w:t>
      </w:r>
      <w:r>
        <w:rPr>
          <w:b/>
        </w:rPr>
        <w:t xml:space="preserve">Autorizzazione Progetto: </w:t>
      </w:r>
      <w:r w:rsidRPr="0076733B">
        <w:t>ESO4.6.A4.D-FSEPN-EM-2025-174</w:t>
      </w:r>
    </w:p>
    <w:p w:rsidR="00993748" w:rsidRDefault="00993748" w:rsidP="00993748">
      <w:pPr>
        <w:pStyle w:val="Corpodeltesto"/>
        <w:spacing w:before="109"/>
        <w:rPr>
          <w:b/>
        </w:rPr>
      </w:pPr>
      <w:r w:rsidRPr="00BB3D91">
        <w:rPr>
          <w:b/>
          <w:bCs/>
        </w:rPr>
        <w:t>Titolo del progetto:</w:t>
      </w:r>
      <w:r>
        <w:t xml:space="preserve"> ORIENTAMENTO 2025-2026</w:t>
      </w:r>
    </w:p>
    <w:p w:rsidR="00FE5B31" w:rsidRDefault="00FE5B31">
      <w:pPr>
        <w:pStyle w:val="Corpodeltesto"/>
      </w:pPr>
    </w:p>
    <w:p w:rsidR="00FE5B31" w:rsidRDefault="00993748">
      <w:pPr>
        <w:spacing w:before="239"/>
        <w:ind w:left="232"/>
        <w:jc w:val="both"/>
        <w:rPr>
          <w:b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sottoscritto</w:t>
      </w:r>
    </w:p>
    <w:p w:rsidR="00FE5B31" w:rsidRDefault="00FE5B31">
      <w:pPr>
        <w:pStyle w:val="Corpodeltesto"/>
        <w:rPr>
          <w:b/>
          <w:sz w:val="18"/>
        </w:rPr>
      </w:pPr>
      <w:r>
        <w:rPr>
          <w:b/>
          <w:sz w:val="18"/>
        </w:rPr>
        <w:pict>
          <v:shape id="docshape2" o:spid="_x0000_s1027" style="position:absolute;margin-left:61.2pt;margin-top:12.2pt;width:410.6pt;height:.1pt;z-index:-15728640;mso-wrap-distance-left:0;mso-wrap-distance-right:0;mso-position-horizontal-relative:page" coordorigin="1224,244" coordsize="8212,0" path="m1224,244r8212,e" filled="f" strokeweight=".35314mm">
            <v:path arrowok="t"/>
            <w10:wrap type="topAndBottom" anchorx="page"/>
          </v:shape>
        </w:pict>
      </w:r>
    </w:p>
    <w:p w:rsidR="00FE5B31" w:rsidRDefault="00993748">
      <w:pPr>
        <w:tabs>
          <w:tab w:val="left" w:pos="3501"/>
          <w:tab w:val="left" w:pos="5191"/>
          <w:tab w:val="left" w:pos="7681"/>
          <w:tab w:val="left" w:pos="9812"/>
        </w:tabs>
        <w:spacing w:before="240"/>
        <w:ind w:left="280"/>
        <w:jc w:val="both"/>
        <w:rPr>
          <w:b/>
        </w:rPr>
      </w:pPr>
      <w:r>
        <w:rPr>
          <w:b/>
        </w:rPr>
        <w:t>Nato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  <w:spacing w:val="-5"/>
        </w:rPr>
        <w:t>il</w:t>
      </w:r>
      <w:r>
        <w:rPr>
          <w:b/>
          <w:u w:val="thick"/>
        </w:rPr>
        <w:tab/>
      </w:r>
      <w:r>
        <w:rPr>
          <w:b/>
          <w:spacing w:val="-2"/>
        </w:rPr>
        <w:t>residente</w:t>
      </w:r>
      <w:r>
        <w:rPr>
          <w:b/>
          <w:spacing w:val="4"/>
        </w:rPr>
        <w:t xml:space="preserve"> </w:t>
      </w:r>
      <w:r>
        <w:rPr>
          <w:b/>
          <w:spacing w:val="-10"/>
        </w:rPr>
        <w:t>a</w:t>
      </w:r>
      <w:r>
        <w:rPr>
          <w:b/>
          <w:u w:val="thick"/>
        </w:rPr>
        <w:tab/>
      </w:r>
      <w:r>
        <w:rPr>
          <w:b/>
          <w:spacing w:val="-2"/>
        </w:rPr>
        <w:t>Provincia</w:t>
      </w:r>
      <w:r>
        <w:rPr>
          <w:b/>
          <w:spacing w:val="-4"/>
        </w:rPr>
        <w:t xml:space="preserve"> </w:t>
      </w:r>
      <w:r>
        <w:rPr>
          <w:b/>
        </w:rPr>
        <w:t xml:space="preserve">di </w:t>
      </w:r>
      <w:r>
        <w:rPr>
          <w:b/>
          <w:u w:val="thick"/>
        </w:rPr>
        <w:tab/>
      </w:r>
    </w:p>
    <w:p w:rsidR="00FE5B31" w:rsidRDefault="00993748">
      <w:pPr>
        <w:tabs>
          <w:tab w:val="left" w:pos="3688"/>
          <w:tab w:val="left" w:pos="9750"/>
        </w:tabs>
        <w:spacing w:before="267"/>
        <w:ind w:left="280"/>
        <w:rPr>
          <w:b/>
        </w:rPr>
      </w:pPr>
      <w:r>
        <w:rPr>
          <w:b/>
          <w:spacing w:val="-5"/>
        </w:rPr>
        <w:t>Via</w:t>
      </w:r>
      <w:r>
        <w:rPr>
          <w:b/>
          <w:u w:val="thick"/>
        </w:rPr>
        <w:tab/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rPr>
          <w:b/>
        </w:rPr>
        <w:t xml:space="preserve">Fiscale </w:t>
      </w:r>
      <w:r>
        <w:rPr>
          <w:b/>
          <w:u w:val="thick"/>
        </w:rPr>
        <w:tab/>
      </w:r>
    </w:p>
    <w:p w:rsidR="00FE5B31" w:rsidRDefault="00FE5B31">
      <w:pPr>
        <w:pStyle w:val="Corpodeltesto"/>
        <w:spacing w:before="1"/>
        <w:rPr>
          <w:b/>
        </w:rPr>
      </w:pPr>
    </w:p>
    <w:p w:rsidR="00FE5B31" w:rsidRDefault="00993748">
      <w:pPr>
        <w:ind w:left="280"/>
        <w:rPr>
          <w:b/>
        </w:rPr>
      </w:pPr>
      <w:r>
        <w:rPr>
          <w:b/>
          <w:spacing w:val="-2"/>
        </w:rPr>
        <w:t>in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qualità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 partecipante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bando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relativo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al progetto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di cui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oggetto.</w:t>
      </w:r>
    </w:p>
    <w:p w:rsidR="00FE5B31" w:rsidRDefault="00993748">
      <w:pPr>
        <w:pStyle w:val="Heading1"/>
        <w:spacing w:before="120"/>
        <w:ind w:left="47" w:right="49"/>
        <w:rPr>
          <w:rFonts w:ascii="Calibri"/>
        </w:rPr>
      </w:pPr>
      <w:r>
        <w:rPr>
          <w:rFonts w:ascii="Calibri"/>
          <w:spacing w:val="-2"/>
        </w:rPr>
        <w:t>DICHIARA</w:t>
      </w:r>
    </w:p>
    <w:p w:rsidR="00FE5B31" w:rsidRDefault="00993748">
      <w:pPr>
        <w:spacing w:before="118"/>
        <w:ind w:left="232" w:right="215"/>
        <w:rPr>
          <w:b/>
        </w:rPr>
      </w:pP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dell’art. 75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</w:t>
      </w:r>
      <w:r>
        <w:rPr>
          <w:b/>
          <w:spacing w:val="-3"/>
        </w:rPr>
        <w:t xml:space="preserve"> </w:t>
      </w:r>
      <w:r>
        <w:rPr>
          <w:b/>
        </w:rPr>
        <w:t>445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4"/>
        </w:rPr>
        <w:t xml:space="preserve"> </w:t>
      </w:r>
      <w:r>
        <w:rPr>
          <w:b/>
        </w:rPr>
        <w:t>2000</w:t>
      </w:r>
      <w:r>
        <w:rPr>
          <w:b/>
          <w:spacing w:val="-3"/>
        </w:rPr>
        <w:t xml:space="preserve"> </w:t>
      </w:r>
      <w:r>
        <w:rPr>
          <w:b/>
        </w:rPr>
        <w:t>consapevole</w:t>
      </w:r>
      <w:r>
        <w:rPr>
          <w:b/>
          <w:spacing w:val="-2"/>
        </w:rPr>
        <w:t xml:space="preserve"> </w:t>
      </w:r>
      <w:r>
        <w:rPr>
          <w:b/>
        </w:rPr>
        <w:t>degli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2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47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d.P.R.</w:t>
      </w:r>
      <w:proofErr w:type="spellEnd"/>
      <w:r>
        <w:rPr>
          <w:b/>
        </w:rPr>
        <w:t xml:space="preserve"> n. 445 del 28 dicembre 2000:</w:t>
      </w:r>
    </w:p>
    <w:p w:rsidR="00FE5B31" w:rsidRDefault="00FE5B31">
      <w:pPr>
        <w:pStyle w:val="Corpodeltesto"/>
        <w:spacing w:before="241"/>
        <w:rPr>
          <w:b/>
        </w:rPr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48"/>
          <w:tab w:val="left" w:pos="952"/>
        </w:tabs>
        <w:ind w:right="238" w:hanging="360"/>
        <w:jc w:val="both"/>
      </w:pPr>
      <w:r>
        <w:t>non trovarsi in situazione di incompatibilità, ai sensi di quanto previsto dal d.lgs. n. 39/2013 e dall’art. 53, del d.lgs. n. 165/2001;</w:t>
      </w:r>
    </w:p>
    <w:p w:rsidR="00FE5B31" w:rsidRDefault="00FE5B31">
      <w:pPr>
        <w:pStyle w:val="Corpodeltesto"/>
        <w:spacing w:before="5"/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48"/>
          <w:tab w:val="left" w:pos="952"/>
        </w:tabs>
        <w:spacing w:line="237" w:lineRule="auto"/>
        <w:ind w:right="233" w:hanging="360"/>
        <w:jc w:val="both"/>
      </w:pPr>
      <w:r>
        <w:t>di non</w:t>
      </w:r>
      <w:r>
        <w:rPr>
          <w:spacing w:val="-3"/>
        </w:rPr>
        <w:t xml:space="preserve"> </w:t>
      </w:r>
      <w:r>
        <w:t>ave</w:t>
      </w:r>
      <w:r>
        <w:t>re,</w:t>
      </w:r>
      <w:r>
        <w:rPr>
          <w:spacing w:val="-1"/>
        </w:rPr>
        <w:t xml:space="preserve"> </w:t>
      </w:r>
      <w:r>
        <w:t>direttamente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finanziario,</w:t>
      </w:r>
      <w:r>
        <w:rPr>
          <w:spacing w:val="-5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interesse personale nel procedimento in esame ai sensi e per gli effetti di quanto</w:t>
      </w:r>
    </w:p>
    <w:p w:rsidR="00FE5B31" w:rsidRDefault="00993748">
      <w:pPr>
        <w:pStyle w:val="Paragrafoelenco"/>
        <w:numPr>
          <w:ilvl w:val="1"/>
          <w:numId w:val="2"/>
        </w:numPr>
        <w:tabs>
          <w:tab w:val="left" w:pos="1294"/>
        </w:tabs>
        <w:spacing w:before="9" w:line="264" w:lineRule="exact"/>
        <w:ind w:left="1294" w:hanging="359"/>
      </w:pP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coinvolge</w:t>
      </w:r>
      <w:r>
        <w:rPr>
          <w:spacing w:val="-4"/>
        </w:rPr>
        <w:t xml:space="preserve"> </w:t>
      </w:r>
      <w:r>
        <w:rPr>
          <w:spacing w:val="-2"/>
        </w:rPr>
        <w:t>interessi</w:t>
      </w:r>
      <w:r>
        <w:rPr>
          <w:spacing w:val="-5"/>
        </w:rPr>
        <w:t xml:space="preserve"> </w:t>
      </w:r>
      <w:r>
        <w:rPr>
          <w:spacing w:val="-2"/>
        </w:rPr>
        <w:t>propri;</w:t>
      </w:r>
    </w:p>
    <w:p w:rsidR="00FE5B31" w:rsidRDefault="00993748">
      <w:pPr>
        <w:pStyle w:val="Paragrafoelenco"/>
        <w:numPr>
          <w:ilvl w:val="1"/>
          <w:numId w:val="2"/>
        </w:numPr>
        <w:tabs>
          <w:tab w:val="left" w:pos="1295"/>
        </w:tabs>
        <w:ind w:right="241"/>
      </w:pPr>
      <w:r>
        <w:t>non coinvolge interessi di parenti, affini entro il secondo gr</w:t>
      </w:r>
      <w:r>
        <w:t>ado, del coniuge o di conviventi, oppure di persone con le quali abbia rapporti di frequentazione abituale;</w:t>
      </w:r>
    </w:p>
    <w:p w:rsidR="00FE5B31" w:rsidRDefault="00993748">
      <w:pPr>
        <w:pStyle w:val="Paragrafoelenco"/>
        <w:numPr>
          <w:ilvl w:val="1"/>
          <w:numId w:val="2"/>
        </w:numPr>
        <w:tabs>
          <w:tab w:val="left" w:pos="1295"/>
        </w:tabs>
        <w:ind w:right="250"/>
      </w:pPr>
      <w:r>
        <w:t>non coinvolge interessi di soggetti od organizzazioni con cui egli o il coniuge abbia causa pendente o grave inimicizia o rapporti di credito o debi</w:t>
      </w:r>
      <w:r>
        <w:t>to significativi;</w:t>
      </w:r>
    </w:p>
    <w:p w:rsidR="00FE5B31" w:rsidRDefault="00993748">
      <w:pPr>
        <w:pStyle w:val="Paragrafoelenco"/>
        <w:numPr>
          <w:ilvl w:val="1"/>
          <w:numId w:val="2"/>
        </w:numPr>
        <w:tabs>
          <w:tab w:val="left" w:pos="1295"/>
        </w:tabs>
        <w:ind w:right="230"/>
      </w:pPr>
      <w:r>
        <w:t>non coinvolge interessi di soggetti od organizzazioni di cui sia tutore, curatore, procuratore o agente,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effettivo,</w:t>
      </w:r>
      <w:r>
        <w:rPr>
          <w:spacing w:val="-2"/>
        </w:rPr>
        <w:t xml:space="preserve"> </w:t>
      </w:r>
      <w:r>
        <w:t>ovvero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enti,</w:t>
      </w:r>
      <w:r>
        <w:rPr>
          <w:spacing w:val="-4"/>
        </w:rPr>
        <w:t xml:space="preserve"> </w:t>
      </w:r>
      <w:r>
        <w:t>associazioni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riconosciute, comitati,</w:t>
      </w:r>
      <w:r>
        <w:rPr>
          <w:spacing w:val="-4"/>
        </w:rPr>
        <w:t xml:space="preserve"> </w:t>
      </w:r>
      <w:r>
        <w:t>società o stabilimenti di cui sia amministratore o gerente o dirigente;</w:t>
      </w:r>
    </w:p>
    <w:p w:rsidR="00FE5B31" w:rsidRDefault="00FE5B31">
      <w:pPr>
        <w:pStyle w:val="Paragrafoelenco"/>
        <w:sectPr w:rsidR="00FE5B31">
          <w:headerReference w:type="default" r:id="rId7"/>
          <w:footerReference w:type="default" r:id="rId8"/>
          <w:type w:val="continuous"/>
          <w:pgSz w:w="11940" w:h="16860"/>
          <w:pgMar w:top="1940" w:right="992" w:bottom="980" w:left="992" w:header="0" w:footer="782" w:gutter="0"/>
          <w:pgNumType w:start="1"/>
          <w:cols w:space="720"/>
        </w:sectPr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52"/>
        </w:tabs>
        <w:spacing w:before="45" w:line="276" w:lineRule="auto"/>
        <w:ind w:right="226" w:hanging="360"/>
        <w:jc w:val="both"/>
      </w:pPr>
      <w:r>
        <w:lastRenderedPageBreak/>
        <w:t>che non</w:t>
      </w:r>
      <w:r>
        <w:rPr>
          <w:spacing w:val="-2"/>
        </w:rPr>
        <w:t xml:space="preserve"> </w:t>
      </w:r>
      <w:r>
        <w:t>sussistono</w:t>
      </w:r>
      <w:r>
        <w:rPr>
          <w:spacing w:val="-2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ragioni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opportunità</w:t>
      </w:r>
      <w:r>
        <w:rPr>
          <w:spacing w:val="-2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frappongano al</w:t>
      </w:r>
      <w:r>
        <w:rPr>
          <w:spacing w:val="-3"/>
        </w:rPr>
        <w:t xml:space="preserve"> </w:t>
      </w:r>
      <w:r>
        <w:t>conferimento dell’incarico in questione;</w:t>
      </w:r>
    </w:p>
    <w:p w:rsidR="00FE5B31" w:rsidRDefault="00FE5B31">
      <w:pPr>
        <w:pStyle w:val="Corpodeltesto"/>
        <w:spacing w:before="38"/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48"/>
          <w:tab w:val="left" w:pos="952"/>
        </w:tabs>
        <w:ind w:right="235" w:hanging="360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FE5B31" w:rsidRDefault="00FE5B31">
      <w:pPr>
        <w:pStyle w:val="Corpodeltesto"/>
        <w:spacing w:before="2"/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48"/>
          <w:tab w:val="left" w:pos="952"/>
        </w:tabs>
        <w:spacing w:before="1" w:line="237" w:lineRule="auto"/>
        <w:ind w:right="237" w:hanging="360"/>
        <w:jc w:val="both"/>
      </w:pPr>
      <w:r>
        <w:t>di impegnarsi a comunicare tempestivamente all’Istituzione scolastica eventuali variazioni che dovessero intervenire nel corso dello svolgimento dell’incarico;</w:t>
      </w:r>
    </w:p>
    <w:p w:rsidR="00FE5B31" w:rsidRDefault="00FE5B31">
      <w:pPr>
        <w:pStyle w:val="Corpodeltesto"/>
        <w:spacing w:before="6"/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52"/>
        </w:tabs>
        <w:spacing w:line="237" w:lineRule="auto"/>
        <w:ind w:right="228" w:hanging="360"/>
        <w:jc w:val="both"/>
      </w:pPr>
      <w:r>
        <w:t>di impegnarsi altresì a comunicare all’Istituzione scolastica qualsiasi altra circostanza</w:t>
      </w:r>
      <w:r>
        <w:rPr>
          <w:spacing w:val="40"/>
        </w:rPr>
        <w:t xml:space="preserve"> </w:t>
      </w:r>
      <w:r>
        <w:t>sopra</w:t>
      </w:r>
      <w:r>
        <w:t>vvenuta di carattere ostativo rispetto all’espletamento dell’incarico;</w:t>
      </w:r>
    </w:p>
    <w:p w:rsidR="00FE5B31" w:rsidRDefault="00FE5B31">
      <w:pPr>
        <w:pStyle w:val="Corpodeltesto"/>
        <w:spacing w:before="1"/>
      </w:pPr>
    </w:p>
    <w:p w:rsidR="00FE5B31" w:rsidRDefault="00993748">
      <w:pPr>
        <w:pStyle w:val="Paragrafoelenco"/>
        <w:numPr>
          <w:ilvl w:val="0"/>
          <w:numId w:val="2"/>
        </w:numPr>
        <w:tabs>
          <w:tab w:val="left" w:pos="952"/>
        </w:tabs>
        <w:ind w:right="235" w:hanging="360"/>
        <w:jc w:val="both"/>
      </w:pPr>
      <w: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t>he tali dati saranno trattati, anche con strumenti informatici, esclusivamente per le finalità per le quali le presenti dichiarazioni vengono rese e fornisce il relativo consenso;</w:t>
      </w:r>
    </w:p>
    <w:p w:rsidR="00FE5B31" w:rsidRDefault="00FE5B31">
      <w:pPr>
        <w:pStyle w:val="Corpodeltesto"/>
        <w:spacing w:before="122"/>
      </w:pPr>
    </w:p>
    <w:p w:rsidR="00FE5B31" w:rsidRDefault="00993748">
      <w:pPr>
        <w:pStyle w:val="Corpodeltesto"/>
        <w:ind w:right="2012"/>
        <w:jc w:val="right"/>
      </w:pPr>
      <w:r>
        <w:rPr>
          <w:spacing w:val="-2"/>
        </w:rPr>
        <w:t>Firmato</w:t>
      </w:r>
    </w:p>
    <w:p w:rsidR="00FE5B31" w:rsidRDefault="00FE5B31">
      <w:pPr>
        <w:pStyle w:val="Corpodeltesto"/>
        <w:rPr>
          <w:sz w:val="20"/>
        </w:rPr>
      </w:pPr>
    </w:p>
    <w:p w:rsidR="00FE5B31" w:rsidRDefault="00FE5B31">
      <w:pPr>
        <w:pStyle w:val="Corpodeltesto"/>
        <w:spacing w:before="2"/>
        <w:rPr>
          <w:sz w:val="20"/>
        </w:rPr>
      </w:pPr>
      <w:r>
        <w:rPr>
          <w:sz w:val="20"/>
        </w:rPr>
        <w:pict>
          <v:shape id="docshape3" o:spid="_x0000_s1026" style="position:absolute;margin-left:349.2pt;margin-top:13.55pt;width:169.7pt;height:.1pt;z-index:-15728128;mso-wrap-distance-left:0;mso-wrap-distance-right:0;mso-position-horizontal-relative:page" coordorigin="6984,271" coordsize="3394,0" path="m6984,271r3394,e" filled="f" strokeweight=".25222mm">
            <v:path arrowok="t"/>
            <w10:wrap type="topAndBottom" anchorx="page"/>
          </v:shape>
        </w:pict>
      </w:r>
    </w:p>
    <w:p w:rsidR="00FE5B31" w:rsidRDefault="00FE5B31">
      <w:pPr>
        <w:pStyle w:val="Corpodeltesto"/>
      </w:pPr>
    </w:p>
    <w:p w:rsidR="00FE5B31" w:rsidRDefault="00FE5B31">
      <w:pPr>
        <w:pStyle w:val="Corpodeltesto"/>
      </w:pPr>
    </w:p>
    <w:p w:rsidR="00FE5B31" w:rsidRDefault="00FE5B31">
      <w:pPr>
        <w:pStyle w:val="Corpodeltesto"/>
      </w:pPr>
    </w:p>
    <w:p w:rsidR="00FE5B31" w:rsidRDefault="00FE5B31">
      <w:pPr>
        <w:pStyle w:val="Corpodeltesto"/>
        <w:spacing w:before="231"/>
      </w:pPr>
    </w:p>
    <w:p w:rsidR="00FE5B31" w:rsidRDefault="00993748">
      <w:pPr>
        <w:ind w:left="138"/>
      </w:pPr>
      <w:r>
        <w:rPr>
          <w:b/>
          <w:spacing w:val="-2"/>
          <w:u w:val="thick"/>
        </w:rPr>
        <w:t>Allegato</w:t>
      </w:r>
      <w:r>
        <w:rPr>
          <w:spacing w:val="-2"/>
        </w:rPr>
        <w:t>:</w:t>
      </w:r>
    </w:p>
    <w:p w:rsidR="00FE5B31" w:rsidRDefault="00993748">
      <w:pPr>
        <w:pStyle w:val="Paragrafoelenco"/>
        <w:numPr>
          <w:ilvl w:val="0"/>
          <w:numId w:val="1"/>
        </w:numPr>
        <w:tabs>
          <w:tab w:val="left" w:pos="501"/>
        </w:tabs>
        <w:spacing w:before="118"/>
        <w:jc w:val="left"/>
        <w:rPr>
          <w:i/>
        </w:rPr>
      </w:pPr>
      <w:r>
        <w:rPr>
          <w:i/>
          <w:spacing w:val="-2"/>
        </w:rPr>
        <w:t>Copia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firmata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documento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identità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del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sottos</w:t>
      </w:r>
      <w:r>
        <w:rPr>
          <w:i/>
          <w:spacing w:val="-2"/>
        </w:rPr>
        <w:t>crittore,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corso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di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validità.</w:t>
      </w:r>
    </w:p>
    <w:sectPr w:rsidR="00FE5B31" w:rsidSect="00FE5B31">
      <w:pgSz w:w="11940" w:h="16860"/>
      <w:pgMar w:top="1360" w:right="992" w:bottom="980" w:left="992" w:header="0" w:footer="7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31" w:rsidRDefault="00FE5B31" w:rsidP="00FE5B31">
      <w:r>
        <w:separator/>
      </w:r>
    </w:p>
  </w:endnote>
  <w:endnote w:type="continuationSeparator" w:id="0">
    <w:p w:rsidR="00FE5B31" w:rsidRDefault="00FE5B31" w:rsidP="00FE5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B31" w:rsidRDefault="00FE5B31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25pt;margin-top:792.45pt;width:12pt;height:13.05pt;z-index:-251658240;mso-position-horizontal-relative:page;mso-position-vertical-relative:page" filled="f" stroked="f">
          <v:textbox inset="0,0,0,0">
            <w:txbxContent>
              <w:p w:rsidR="00FE5B31" w:rsidRDefault="00FE5B31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10"/>
                    <w:sz w:val="20"/>
                  </w:rPr>
                  <w:fldChar w:fldCharType="begin"/>
                </w:r>
                <w:r w:rsidR="00993748">
                  <w:rPr>
                    <w:rFonts w:ascii="Times New Roman"/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separate"/>
                </w:r>
                <w:r w:rsidR="00993748">
                  <w:rPr>
                    <w:rFonts w:ascii="Times New Roman"/>
                    <w:noProof/>
                    <w:spacing w:val="-10"/>
                    <w:sz w:val="20"/>
                  </w:rPr>
                  <w:t>1</w:t>
                </w:r>
                <w:r>
                  <w:rPr>
                    <w:rFonts w:ascii="Times New Roman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31" w:rsidRDefault="00FE5B31" w:rsidP="00FE5B31">
      <w:r>
        <w:separator/>
      </w:r>
    </w:p>
  </w:footnote>
  <w:footnote w:type="continuationSeparator" w:id="0">
    <w:p w:rsidR="00FE5B31" w:rsidRDefault="00FE5B31" w:rsidP="00FE5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48" w:rsidRDefault="00993748" w:rsidP="00993748">
    <w:pPr>
      <w:spacing w:line="249" w:lineRule="auto"/>
      <w:ind w:left="10" w:hanging="10"/>
      <w:jc w:val="center"/>
      <w:rPr>
        <w:rFonts w:ascii="Kunstler Script" w:eastAsia="Kunstler Script" w:hAnsi="Kunstler Script" w:cs="Kunstler Script"/>
        <w:b/>
        <w:color w:val="000000"/>
        <w:sz w:val="44"/>
        <w:szCs w:val="44"/>
      </w:rPr>
    </w:pPr>
  </w:p>
  <w:p w:rsidR="00993748" w:rsidRDefault="00993748" w:rsidP="00993748">
    <w:pPr>
      <w:pStyle w:val="Intestazione"/>
      <w:tabs>
        <w:tab w:val="clear" w:pos="4819"/>
        <w:tab w:val="clear" w:pos="9638"/>
        <w:tab w:val="center" w:pos="4821"/>
      </w:tabs>
    </w:pPr>
    <w:r w:rsidRPr="00390C71"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644056</wp:posOffset>
          </wp:positionH>
          <wp:positionV relativeFrom="page">
            <wp:posOffset>246490</wp:posOffset>
          </wp:positionV>
          <wp:extent cx="6106601" cy="580446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7314" cy="577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93748" w:rsidRDefault="00993748" w:rsidP="00993748">
    <w:pPr>
      <w:spacing w:line="249" w:lineRule="auto"/>
      <w:ind w:left="10" w:hanging="10"/>
      <w:jc w:val="center"/>
      <w:rPr>
        <w:rFonts w:ascii="Kunstler Script" w:eastAsia="Kunstler Script" w:hAnsi="Kunstler Script" w:cs="Kunstler Script"/>
        <w:b/>
        <w:color w:val="000000"/>
        <w:sz w:val="44"/>
        <w:szCs w:val="44"/>
      </w:rPr>
    </w:pPr>
  </w:p>
  <w:p w:rsidR="00993748" w:rsidRPr="006A466D" w:rsidRDefault="00993748" w:rsidP="00993748">
    <w:pPr>
      <w:spacing w:line="249" w:lineRule="auto"/>
      <w:ind w:left="10" w:hanging="10"/>
      <w:jc w:val="center"/>
      <w:rPr>
        <w:rFonts w:ascii="Kunstler Script" w:eastAsia="Kunstler Script" w:hAnsi="Kunstler Script" w:cs="Kunstler Script"/>
        <w:b/>
        <w:color w:val="000000"/>
        <w:sz w:val="44"/>
        <w:szCs w:val="44"/>
      </w:rPr>
    </w:pPr>
    <w:r w:rsidRPr="005710E3">
      <w:rPr>
        <w:rFonts w:ascii="Kunstler Script" w:eastAsia="Kunstler Script" w:hAnsi="Kunstler Script" w:cs="Kunstler Script"/>
        <w:b/>
        <w:color w:val="000000"/>
        <w:sz w:val="44"/>
        <w:szCs w:val="44"/>
      </w:rPr>
      <w:t>Ministero dell’Istruzione e del Merito</w:t>
    </w:r>
  </w:p>
  <w:p w:rsidR="00993748" w:rsidRPr="00E04CC4" w:rsidRDefault="00993748" w:rsidP="00993748">
    <w:pPr>
      <w:pStyle w:val="Titolo"/>
      <w:ind w:right="128"/>
      <w:rPr>
        <w:sz w:val="16"/>
        <w:szCs w:val="16"/>
      </w:rPr>
    </w:pPr>
    <w:r w:rsidRPr="00E04CC4">
      <w:rPr>
        <w:sz w:val="16"/>
        <w:szCs w:val="16"/>
      </w:rPr>
      <w:t xml:space="preserve">ISTITUTO COMPRENSIVO SCUOLA PRIMARIA E SECONDARIA </w:t>
    </w:r>
    <w:proofErr w:type="spellStart"/>
    <w:r w:rsidRPr="00E04CC4">
      <w:rPr>
        <w:sz w:val="16"/>
        <w:szCs w:val="16"/>
      </w:rPr>
      <w:t>DI</w:t>
    </w:r>
    <w:proofErr w:type="spellEnd"/>
    <w:r w:rsidRPr="00E04CC4">
      <w:rPr>
        <w:sz w:val="16"/>
        <w:szCs w:val="16"/>
      </w:rPr>
      <w:t xml:space="preserve"> 1° GRADO STATALE</w:t>
    </w:r>
  </w:p>
  <w:p w:rsidR="00993748" w:rsidRPr="00E04CC4" w:rsidRDefault="00993748" w:rsidP="00993748">
    <w:pPr>
      <w:pStyle w:val="Titolo"/>
      <w:ind w:right="128"/>
      <w:jc w:val="lef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</w:t>
    </w:r>
    <w:proofErr w:type="spellStart"/>
    <w:r w:rsidRPr="00E04CC4">
      <w:rPr>
        <w:sz w:val="16"/>
        <w:szCs w:val="16"/>
      </w:rPr>
      <w:t>DI</w:t>
    </w:r>
    <w:proofErr w:type="spellEnd"/>
    <w:r w:rsidRPr="00E04CC4">
      <w:rPr>
        <w:sz w:val="16"/>
        <w:szCs w:val="16"/>
      </w:rPr>
      <w:t xml:space="preserve"> GATTATICO/CAMPEGINE</w:t>
    </w:r>
  </w:p>
  <w:p w:rsidR="00993748" w:rsidRPr="00E04CC4" w:rsidRDefault="00993748" w:rsidP="00993748">
    <w:pPr>
      <w:ind w:right="128"/>
      <w:jc w:val="center"/>
      <w:rPr>
        <w:rFonts w:ascii="Times New Roman" w:hAnsi="Times New Roman"/>
        <w:sz w:val="16"/>
        <w:szCs w:val="16"/>
      </w:rPr>
    </w:pPr>
    <w:r w:rsidRPr="00E04CC4">
      <w:rPr>
        <w:rFonts w:ascii="Times New Roman" w:hAnsi="Times New Roman"/>
        <w:sz w:val="16"/>
        <w:szCs w:val="16"/>
      </w:rPr>
      <w:t>Via Gramsci, 29 – 42043 GATTATICO  (RE)    -   Tel. 0522/678282 – Fax 0522/900219</w:t>
    </w:r>
  </w:p>
  <w:p w:rsidR="00993748" w:rsidRPr="00E04CC4" w:rsidRDefault="00993748" w:rsidP="00993748">
    <w:pPr>
      <w:ind w:right="128"/>
      <w:jc w:val="center"/>
      <w:rPr>
        <w:rFonts w:ascii="Times New Roman" w:hAnsi="Times New Roman"/>
        <w:sz w:val="16"/>
        <w:szCs w:val="16"/>
      </w:rPr>
    </w:pPr>
    <w:r w:rsidRPr="00E04CC4">
      <w:rPr>
        <w:rFonts w:ascii="Times New Roman" w:hAnsi="Times New Roman"/>
        <w:sz w:val="16"/>
        <w:szCs w:val="16"/>
      </w:rPr>
      <w:t>Indirizzo posta elettronica su INTRANET:  REIC82300P ISTITUTO COMPRENSIVO FERMI &lt;REIC82300P@ISTRUZIONE.IT&gt;</w:t>
    </w:r>
  </w:p>
  <w:p w:rsidR="00993748" w:rsidRPr="00E04CC4" w:rsidRDefault="00993748" w:rsidP="00993748">
    <w:pPr>
      <w:ind w:left="708" w:right="128" w:hanging="141"/>
      <w:jc w:val="center"/>
      <w:rPr>
        <w:rFonts w:ascii="Times New Roman" w:hAnsi="Times New Roman"/>
        <w:sz w:val="16"/>
        <w:szCs w:val="16"/>
      </w:rPr>
    </w:pPr>
    <w:r w:rsidRPr="00E04CC4">
      <w:rPr>
        <w:rFonts w:ascii="Times New Roman" w:hAnsi="Times New Roman"/>
        <w:sz w:val="16"/>
        <w:szCs w:val="16"/>
      </w:rPr>
      <w:t xml:space="preserve">E-mail: </w:t>
    </w:r>
    <w:hyperlink r:id="rId2" w:history="1">
      <w:r w:rsidRPr="00E04CC4">
        <w:rPr>
          <w:rStyle w:val="Collegamentoipertestuale"/>
          <w:sz w:val="16"/>
          <w:szCs w:val="16"/>
        </w:rPr>
        <w:t>icgattaticocampegine@libero.it</w:t>
      </w:r>
    </w:hyperlink>
    <w:r w:rsidRPr="00E04CC4">
      <w:rPr>
        <w:rFonts w:ascii="Times New Roman" w:hAnsi="Times New Roman"/>
        <w:sz w:val="16"/>
        <w:szCs w:val="16"/>
      </w:rPr>
      <w:t xml:space="preserve"> – Pec: </w:t>
    </w:r>
    <w:hyperlink r:id="rId3" w:history="1">
      <w:r w:rsidRPr="00E04CC4">
        <w:rPr>
          <w:rStyle w:val="Collegamentoipertestuale"/>
          <w:sz w:val="16"/>
          <w:szCs w:val="16"/>
        </w:rPr>
        <w:t>reic82300p@pec.istruzione .</w:t>
      </w:r>
      <w:proofErr w:type="spellStart"/>
      <w:r w:rsidRPr="00E04CC4">
        <w:rPr>
          <w:rStyle w:val="Collegamentoipertestuale"/>
          <w:sz w:val="16"/>
          <w:szCs w:val="16"/>
        </w:rPr>
        <w:t>it</w:t>
      </w:r>
      <w:proofErr w:type="spellEnd"/>
    </w:hyperlink>
    <w:r w:rsidRPr="00E04CC4">
      <w:rPr>
        <w:rFonts w:ascii="Times New Roman" w:hAnsi="Times New Roman"/>
        <w:sz w:val="16"/>
        <w:szCs w:val="16"/>
      </w:rPr>
      <w:t xml:space="preserve"> </w:t>
    </w:r>
  </w:p>
  <w:p w:rsidR="00993748" w:rsidRPr="00E04CC4" w:rsidRDefault="00993748" w:rsidP="00993748">
    <w:pPr>
      <w:ind w:left="708" w:right="128" w:hanging="141"/>
      <w:jc w:val="center"/>
      <w:rPr>
        <w:rFonts w:ascii="Times New Roman" w:hAnsi="Times New Roman"/>
        <w:sz w:val="16"/>
        <w:szCs w:val="16"/>
      </w:rPr>
    </w:pPr>
    <w:r w:rsidRPr="00E04CC4">
      <w:rPr>
        <w:rFonts w:ascii="Times New Roman" w:hAnsi="Times New Roman"/>
        <w:sz w:val="16"/>
        <w:szCs w:val="16"/>
      </w:rPr>
      <w:t>Codice meccanografico REIC82300P</w:t>
    </w:r>
  </w:p>
  <w:p w:rsidR="00993748" w:rsidRPr="00E04CC4" w:rsidRDefault="00993748" w:rsidP="00993748">
    <w:pPr>
      <w:tabs>
        <w:tab w:val="left" w:pos="3679"/>
        <w:tab w:val="left" w:pos="7393"/>
      </w:tabs>
      <w:ind w:right="131"/>
      <w:jc w:val="center"/>
      <w:rPr>
        <w:rFonts w:ascii="Calibri Light"/>
        <w:sz w:val="16"/>
        <w:szCs w:val="16"/>
      </w:rPr>
    </w:pPr>
    <w:r w:rsidRPr="00E04CC4">
      <w:rPr>
        <w:sz w:val="16"/>
        <w:szCs w:val="16"/>
      </w:rPr>
      <w:t>Codice fiscale 80015330352     Distretto Scolastico di Montecchio n. 009</w:t>
    </w:r>
  </w:p>
  <w:p w:rsidR="00993748" w:rsidRDefault="0099374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06A40"/>
    <w:multiLevelType w:val="hybridMultilevel"/>
    <w:tmpl w:val="D4F8C17A"/>
    <w:lvl w:ilvl="0" w:tplc="03A29E44">
      <w:start w:val="1"/>
      <w:numFmt w:val="lowerLetter"/>
      <w:lvlText w:val="%1)"/>
      <w:lvlJc w:val="left"/>
      <w:pPr>
        <w:ind w:left="952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932AA30">
      <w:numFmt w:val="bullet"/>
      <w:lvlText w:val="-"/>
      <w:lvlJc w:val="left"/>
      <w:pPr>
        <w:ind w:left="129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F4A9B82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3556817C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4" w:tplc="FCD887D4">
      <w:numFmt w:val="bullet"/>
      <w:lvlText w:val="•"/>
      <w:lvlJc w:val="left"/>
      <w:pPr>
        <w:ind w:left="4182" w:hanging="360"/>
      </w:pPr>
      <w:rPr>
        <w:rFonts w:hint="default"/>
        <w:lang w:val="it-IT" w:eastAsia="en-US" w:bidi="ar-SA"/>
      </w:rPr>
    </w:lvl>
    <w:lvl w:ilvl="5" w:tplc="418E3B00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F2DA2CE4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7" w:tplc="880A87F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DFA42FDC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abstractNum w:abstractNumId="1">
    <w:nsid w:val="3048049A"/>
    <w:multiLevelType w:val="hybridMultilevel"/>
    <w:tmpl w:val="79F67722"/>
    <w:lvl w:ilvl="0" w:tplc="D09A5014">
      <w:numFmt w:val="bullet"/>
      <w:lvlText w:val="▪"/>
      <w:lvlJc w:val="left"/>
      <w:pPr>
        <w:ind w:left="501" w:hanging="36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A0E877B2">
      <w:numFmt w:val="bullet"/>
      <w:lvlText w:val="•"/>
      <w:lvlJc w:val="left"/>
      <w:pPr>
        <w:ind w:left="1444" w:hanging="363"/>
      </w:pPr>
      <w:rPr>
        <w:rFonts w:hint="default"/>
        <w:lang w:val="it-IT" w:eastAsia="en-US" w:bidi="ar-SA"/>
      </w:rPr>
    </w:lvl>
    <w:lvl w:ilvl="2" w:tplc="4FC0F7C0">
      <w:numFmt w:val="bullet"/>
      <w:lvlText w:val="•"/>
      <w:lvlJc w:val="left"/>
      <w:pPr>
        <w:ind w:left="2389" w:hanging="363"/>
      </w:pPr>
      <w:rPr>
        <w:rFonts w:hint="default"/>
        <w:lang w:val="it-IT" w:eastAsia="en-US" w:bidi="ar-SA"/>
      </w:rPr>
    </w:lvl>
    <w:lvl w:ilvl="3" w:tplc="248C6254">
      <w:numFmt w:val="bullet"/>
      <w:lvlText w:val="•"/>
      <w:lvlJc w:val="left"/>
      <w:pPr>
        <w:ind w:left="3333" w:hanging="363"/>
      </w:pPr>
      <w:rPr>
        <w:rFonts w:hint="default"/>
        <w:lang w:val="it-IT" w:eastAsia="en-US" w:bidi="ar-SA"/>
      </w:rPr>
    </w:lvl>
    <w:lvl w:ilvl="4" w:tplc="D04A3A86">
      <w:numFmt w:val="bullet"/>
      <w:lvlText w:val="•"/>
      <w:lvlJc w:val="left"/>
      <w:pPr>
        <w:ind w:left="4278" w:hanging="363"/>
      </w:pPr>
      <w:rPr>
        <w:rFonts w:hint="default"/>
        <w:lang w:val="it-IT" w:eastAsia="en-US" w:bidi="ar-SA"/>
      </w:rPr>
    </w:lvl>
    <w:lvl w:ilvl="5" w:tplc="756870B4">
      <w:numFmt w:val="bullet"/>
      <w:lvlText w:val="•"/>
      <w:lvlJc w:val="left"/>
      <w:pPr>
        <w:ind w:left="5223" w:hanging="363"/>
      </w:pPr>
      <w:rPr>
        <w:rFonts w:hint="default"/>
        <w:lang w:val="it-IT" w:eastAsia="en-US" w:bidi="ar-SA"/>
      </w:rPr>
    </w:lvl>
    <w:lvl w:ilvl="6" w:tplc="204C83DA">
      <w:numFmt w:val="bullet"/>
      <w:lvlText w:val="•"/>
      <w:lvlJc w:val="left"/>
      <w:pPr>
        <w:ind w:left="6167" w:hanging="363"/>
      </w:pPr>
      <w:rPr>
        <w:rFonts w:hint="default"/>
        <w:lang w:val="it-IT" w:eastAsia="en-US" w:bidi="ar-SA"/>
      </w:rPr>
    </w:lvl>
    <w:lvl w:ilvl="7" w:tplc="C05069DC">
      <w:numFmt w:val="bullet"/>
      <w:lvlText w:val="•"/>
      <w:lvlJc w:val="left"/>
      <w:pPr>
        <w:ind w:left="7112" w:hanging="363"/>
      </w:pPr>
      <w:rPr>
        <w:rFonts w:hint="default"/>
        <w:lang w:val="it-IT" w:eastAsia="en-US" w:bidi="ar-SA"/>
      </w:rPr>
    </w:lvl>
    <w:lvl w:ilvl="8" w:tplc="80825AF8">
      <w:numFmt w:val="bullet"/>
      <w:lvlText w:val="•"/>
      <w:lvlJc w:val="left"/>
      <w:pPr>
        <w:ind w:left="8057" w:hanging="36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E5B31"/>
    <w:rsid w:val="001B3B76"/>
    <w:rsid w:val="00993748"/>
    <w:rsid w:val="00FE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E5B3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5B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E5B31"/>
  </w:style>
  <w:style w:type="paragraph" w:customStyle="1" w:styleId="Heading1">
    <w:name w:val="Heading 1"/>
    <w:basedOn w:val="Normale"/>
    <w:uiPriority w:val="1"/>
    <w:qFormat/>
    <w:rsid w:val="00FE5B31"/>
    <w:pPr>
      <w:spacing w:before="117"/>
      <w:ind w:right="8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rsid w:val="00FE5B31"/>
    <w:pPr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E5B31"/>
  </w:style>
  <w:style w:type="paragraph" w:styleId="Intestazione">
    <w:name w:val="header"/>
    <w:basedOn w:val="Normale"/>
    <w:link w:val="IntestazioneCarattere"/>
    <w:uiPriority w:val="99"/>
    <w:unhideWhenUsed/>
    <w:rsid w:val="001B3B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3B7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3B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3B7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93748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993748"/>
    <w:pPr>
      <w:ind w:right="279"/>
      <w:jc w:val="center"/>
    </w:pPr>
    <w:rPr>
      <w:rFonts w:ascii="Cambria" w:eastAsia="Cambria" w:hAnsi="Cambria" w:cs="Cambria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993748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300p@pec.istruzione%20.it" TargetMode="External"/><Relationship Id="rId2" Type="http://schemas.openxmlformats.org/officeDocument/2006/relationships/hyperlink" Target="mailto:ic.gattaticocampegine@tin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3 Dichiarazione inesistenza incompatibilità Incaricato PNRR STEM D.M. 65 (1).docx</vt:lpstr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3 Dichiarazione inesistenza incompatibilità Incaricato PNRR STEM D.M. 65 (1).docx</dc:title>
  <dc:creator>Isabella Ammutinato</dc:creator>
  <cp:lastModifiedBy>Isabella Ammutinato</cp:lastModifiedBy>
  <cp:revision>2</cp:revision>
  <dcterms:created xsi:type="dcterms:W3CDTF">2025-08-28T08:41:00Z</dcterms:created>
  <dcterms:modified xsi:type="dcterms:W3CDTF">2025-08-28T08:41:00Z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Office Word 2007</vt:lpwstr>
  </property>
</Properties>
</file>