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70173" w14:textId="5202E63E" w:rsidR="009F762D" w:rsidRPr="00C43936" w:rsidRDefault="008921C3" w:rsidP="008921C3">
      <w:pPr>
        <w:pStyle w:val="Titolo"/>
        <w:jc w:val="center"/>
        <w:rPr>
          <w:rFonts w:cs="Calibri Light"/>
          <w:spacing w:val="0"/>
          <w:sz w:val="28"/>
          <w:szCs w:val="28"/>
        </w:rPr>
      </w:pPr>
      <w:bookmarkStart w:id="0" w:name="_Hlk45017406"/>
      <w:bookmarkStart w:id="1" w:name="_Toc102994127"/>
      <w:bookmarkStart w:id="2" w:name="_Toc172437630"/>
      <w:bookmarkStart w:id="3" w:name="_Toc173115768"/>
      <w:bookmarkStart w:id="4" w:name="_Toc175128575"/>
      <w:bookmarkStart w:id="5" w:name="_Toc175198172"/>
      <w:bookmarkStart w:id="6" w:name="_Toc175306730"/>
      <w:bookmarkStart w:id="7" w:name="_Toc194997981"/>
      <w:bookmarkStart w:id="8" w:name="_Toc194998102"/>
      <w:r w:rsidRPr="00C43936">
        <w:rPr>
          <w:rFonts w:cs="Calibri Light"/>
          <w:spacing w:val="0"/>
          <w:sz w:val="28"/>
          <w:szCs w:val="28"/>
        </w:rPr>
        <w:t xml:space="preserve">PROCEDURA DI </w:t>
      </w:r>
      <w:r w:rsidR="00F70856" w:rsidRPr="00C43936">
        <w:rPr>
          <w:rFonts w:cs="Calibri Light"/>
          <w:spacing w:val="0"/>
          <w:sz w:val="28"/>
          <w:szCs w:val="28"/>
        </w:rPr>
        <w:t xml:space="preserve">PULIZIA E </w:t>
      </w:r>
      <w:r w:rsidR="00EA52A9" w:rsidRPr="00C43936">
        <w:rPr>
          <w:rFonts w:cs="Calibri Light"/>
          <w:spacing w:val="0"/>
          <w:sz w:val="28"/>
          <w:szCs w:val="28"/>
        </w:rPr>
        <w:t>DISINFEZIONE</w:t>
      </w:r>
      <w:r w:rsidR="00F70856" w:rsidRPr="00C43936">
        <w:rPr>
          <w:rFonts w:cs="Calibri Light"/>
          <w:spacing w:val="0"/>
          <w:sz w:val="28"/>
          <w:szCs w:val="28"/>
        </w:rPr>
        <w:t xml:space="preserve"> </w:t>
      </w:r>
      <w:r w:rsidRPr="00C43936">
        <w:rPr>
          <w:rFonts w:cs="Calibri Light"/>
          <w:spacing w:val="0"/>
          <w:sz w:val="28"/>
          <w:szCs w:val="28"/>
        </w:rPr>
        <w:t>DEI LOCALI, DEGLI AMBIENTI, DELLE POSTAZIONI DI LAVORO E DELLE AREE COMUNI</w:t>
      </w:r>
      <w:r w:rsidR="005B68CD" w:rsidRPr="00C43936">
        <w:rPr>
          <w:rFonts w:cs="Calibri Light"/>
          <w:spacing w:val="0"/>
          <w:sz w:val="28"/>
          <w:szCs w:val="28"/>
        </w:rPr>
        <w:t xml:space="preserve"> </w:t>
      </w:r>
      <w:r w:rsidRPr="00C43936">
        <w:rPr>
          <w:rFonts w:cs="Calibri Light"/>
          <w:spacing w:val="0"/>
          <w:sz w:val="28"/>
          <w:szCs w:val="28"/>
        </w:rPr>
        <w:t>E DI SVAGO</w:t>
      </w:r>
      <w:r w:rsidR="00F70856" w:rsidRPr="00C43936">
        <w:rPr>
          <w:rFonts w:cs="Calibri Light"/>
          <w:spacing w:val="0"/>
          <w:sz w:val="28"/>
          <w:szCs w:val="28"/>
        </w:rPr>
        <w:t xml:space="preserve"> PER </w:t>
      </w:r>
      <w:bookmarkStart w:id="9" w:name="_Hlk35512526"/>
      <w:r w:rsidR="00F70856" w:rsidRPr="00C43936">
        <w:rPr>
          <w:rFonts w:cs="Calibri Light"/>
          <w:spacing w:val="0"/>
          <w:sz w:val="28"/>
          <w:szCs w:val="28"/>
        </w:rPr>
        <w:t xml:space="preserve">RIDURRE LE PROBABILITÀ DI CONTAGIO DA SARS-COV-2 </w:t>
      </w:r>
      <w:bookmarkEnd w:id="9"/>
    </w:p>
    <w:bookmarkEnd w:id="0"/>
    <w:p w14:paraId="4DCE39F0" w14:textId="5CCE0E40" w:rsidR="00F70856" w:rsidRPr="00D50747" w:rsidRDefault="00F70856" w:rsidP="00F70856">
      <w:pPr>
        <w:rPr>
          <w:rFonts w:cs="Calibri Light"/>
        </w:rPr>
      </w:pPr>
    </w:p>
    <w:p w14:paraId="68058DFB" w14:textId="7AF3A0D4" w:rsidR="00C327CB" w:rsidRPr="00D50747" w:rsidRDefault="00C327CB" w:rsidP="00F70856">
      <w:pPr>
        <w:rPr>
          <w:rFonts w:cs="Calibri Light"/>
          <w:b/>
          <w:bCs/>
          <w:caps/>
          <w:sz w:val="24"/>
        </w:rPr>
      </w:pPr>
      <w:r w:rsidRPr="00D50747">
        <w:rPr>
          <w:rFonts w:cs="Calibri Light"/>
          <w:b/>
          <w:bCs/>
          <w:caps/>
          <w:sz w:val="24"/>
        </w:rPr>
        <w:t>Indice</w:t>
      </w:r>
    </w:p>
    <w:p w14:paraId="68B68147" w14:textId="15538A8C" w:rsidR="00A2417B" w:rsidRDefault="00C327CB">
      <w:pPr>
        <w:pStyle w:val="Sommario1"/>
        <w:tabs>
          <w:tab w:val="right" w:leader="dot" w:pos="9628"/>
        </w:tabs>
        <w:rPr>
          <w:rFonts w:asciiTheme="minorHAnsi" w:eastAsiaTheme="minorEastAsia" w:hAnsiTheme="minorHAnsi"/>
          <w:noProof/>
          <w:lang w:eastAsia="it-IT"/>
        </w:rPr>
      </w:pPr>
      <w:r w:rsidRPr="00FF35A1">
        <w:rPr>
          <w:rFonts w:cs="Calibri Light"/>
          <w:caps/>
        </w:rPr>
        <w:fldChar w:fldCharType="begin"/>
      </w:r>
      <w:r w:rsidRPr="00FF35A1">
        <w:rPr>
          <w:rFonts w:cs="Calibri Light"/>
          <w:caps/>
        </w:rPr>
        <w:instrText xml:space="preserve"> TOC \o "1-3" \h \z \u </w:instrText>
      </w:r>
      <w:r w:rsidRPr="00FF35A1">
        <w:rPr>
          <w:rFonts w:cs="Calibri Light"/>
          <w:caps/>
        </w:rPr>
        <w:fldChar w:fldCharType="separate"/>
      </w:r>
      <w:hyperlink w:anchor="_Toc44345908" w:history="1">
        <w:r w:rsidR="00A2417B" w:rsidRPr="000B4A42">
          <w:rPr>
            <w:rStyle w:val="Collegamentoipertestuale"/>
            <w:rFonts w:cs="Calibri Light"/>
            <w:noProof/>
          </w:rPr>
          <w:t>PREMESSA</w:t>
        </w:r>
        <w:r w:rsidR="00A2417B">
          <w:rPr>
            <w:noProof/>
            <w:webHidden/>
          </w:rPr>
          <w:tab/>
        </w:r>
        <w:r w:rsidR="00A2417B">
          <w:rPr>
            <w:noProof/>
            <w:webHidden/>
          </w:rPr>
          <w:fldChar w:fldCharType="begin"/>
        </w:r>
        <w:r w:rsidR="00A2417B">
          <w:rPr>
            <w:noProof/>
            <w:webHidden/>
          </w:rPr>
          <w:instrText xml:space="preserve"> PAGEREF _Toc44345908 \h </w:instrText>
        </w:r>
        <w:r w:rsidR="00A2417B">
          <w:rPr>
            <w:noProof/>
            <w:webHidden/>
          </w:rPr>
        </w:r>
        <w:r w:rsidR="00A2417B">
          <w:rPr>
            <w:noProof/>
            <w:webHidden/>
          </w:rPr>
          <w:fldChar w:fldCharType="separate"/>
        </w:r>
        <w:r w:rsidR="00442270">
          <w:rPr>
            <w:noProof/>
            <w:webHidden/>
          </w:rPr>
          <w:t>2</w:t>
        </w:r>
        <w:r w:rsidR="00A2417B">
          <w:rPr>
            <w:noProof/>
            <w:webHidden/>
          </w:rPr>
          <w:fldChar w:fldCharType="end"/>
        </w:r>
      </w:hyperlink>
    </w:p>
    <w:p w14:paraId="3C8A754F" w14:textId="56BF76CE" w:rsidR="00A2417B" w:rsidRDefault="00442270">
      <w:pPr>
        <w:pStyle w:val="Sommario1"/>
        <w:tabs>
          <w:tab w:val="right" w:leader="dot" w:pos="9628"/>
        </w:tabs>
        <w:rPr>
          <w:rFonts w:asciiTheme="minorHAnsi" w:eastAsiaTheme="minorEastAsia" w:hAnsiTheme="minorHAnsi"/>
          <w:noProof/>
          <w:lang w:eastAsia="it-IT"/>
        </w:rPr>
      </w:pPr>
      <w:hyperlink w:anchor="_Toc44345909" w:history="1">
        <w:r w:rsidR="00A2417B" w:rsidRPr="000B4A42">
          <w:rPr>
            <w:rStyle w:val="Collegamentoipertestuale"/>
            <w:rFonts w:eastAsia="Times New Roman" w:cs="Calibri Light"/>
            <w:noProof/>
            <w:lang w:eastAsia="it-IT"/>
          </w:rPr>
          <w:t>SCOPO E CAMPO DI APPLICAZIONE</w:t>
        </w:r>
        <w:r w:rsidR="00A2417B">
          <w:rPr>
            <w:noProof/>
            <w:webHidden/>
          </w:rPr>
          <w:tab/>
        </w:r>
        <w:r w:rsidR="00A2417B">
          <w:rPr>
            <w:noProof/>
            <w:webHidden/>
          </w:rPr>
          <w:fldChar w:fldCharType="begin"/>
        </w:r>
        <w:r w:rsidR="00A2417B">
          <w:rPr>
            <w:noProof/>
            <w:webHidden/>
          </w:rPr>
          <w:instrText xml:space="preserve"> PAGEREF _Toc44345909 \h </w:instrText>
        </w:r>
        <w:r w:rsidR="00A2417B">
          <w:rPr>
            <w:noProof/>
            <w:webHidden/>
          </w:rPr>
        </w:r>
        <w:r w:rsidR="00A2417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2417B">
          <w:rPr>
            <w:noProof/>
            <w:webHidden/>
          </w:rPr>
          <w:fldChar w:fldCharType="end"/>
        </w:r>
      </w:hyperlink>
    </w:p>
    <w:p w14:paraId="26C31C7C" w14:textId="2DA5B0B5" w:rsidR="00A2417B" w:rsidRDefault="00442270">
      <w:pPr>
        <w:pStyle w:val="Sommario1"/>
        <w:tabs>
          <w:tab w:val="right" w:leader="dot" w:pos="9628"/>
        </w:tabs>
        <w:rPr>
          <w:rFonts w:asciiTheme="minorHAnsi" w:eastAsiaTheme="minorEastAsia" w:hAnsiTheme="minorHAnsi"/>
          <w:noProof/>
          <w:lang w:eastAsia="it-IT"/>
        </w:rPr>
      </w:pPr>
      <w:hyperlink w:anchor="_Toc44345910" w:history="1">
        <w:r w:rsidR="00A2417B" w:rsidRPr="000B4A42">
          <w:rPr>
            <w:rStyle w:val="Collegamentoipertestuale"/>
            <w:rFonts w:eastAsia="Times New Roman" w:cs="Calibri Light"/>
            <w:noProof/>
            <w:lang w:eastAsia="it-IT"/>
          </w:rPr>
          <w:t>PERSONALE COINVOLTO NELLA PROCEDURA DI PULIZIA E DISINFEZIONE</w:t>
        </w:r>
        <w:r w:rsidR="00A2417B">
          <w:rPr>
            <w:noProof/>
            <w:webHidden/>
          </w:rPr>
          <w:tab/>
        </w:r>
        <w:r w:rsidR="00A2417B">
          <w:rPr>
            <w:noProof/>
            <w:webHidden/>
          </w:rPr>
          <w:fldChar w:fldCharType="begin"/>
        </w:r>
        <w:r w:rsidR="00A2417B">
          <w:rPr>
            <w:noProof/>
            <w:webHidden/>
          </w:rPr>
          <w:instrText xml:space="preserve"> PAGEREF _Toc44345910 \h </w:instrText>
        </w:r>
        <w:r w:rsidR="00A2417B">
          <w:rPr>
            <w:noProof/>
            <w:webHidden/>
          </w:rPr>
        </w:r>
        <w:r w:rsidR="00A2417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2417B">
          <w:rPr>
            <w:noProof/>
            <w:webHidden/>
          </w:rPr>
          <w:fldChar w:fldCharType="end"/>
        </w:r>
      </w:hyperlink>
    </w:p>
    <w:p w14:paraId="26289126" w14:textId="77698114" w:rsidR="00A2417B" w:rsidRDefault="00442270">
      <w:pPr>
        <w:pStyle w:val="Sommario1"/>
        <w:tabs>
          <w:tab w:val="right" w:leader="dot" w:pos="9628"/>
        </w:tabs>
        <w:rPr>
          <w:rFonts w:asciiTheme="minorHAnsi" w:eastAsiaTheme="minorEastAsia" w:hAnsiTheme="minorHAnsi"/>
          <w:noProof/>
          <w:lang w:eastAsia="it-IT"/>
        </w:rPr>
      </w:pPr>
      <w:hyperlink w:anchor="_Toc44345911" w:history="1">
        <w:r w:rsidR="00A2417B" w:rsidRPr="000B4A42">
          <w:rPr>
            <w:rStyle w:val="Collegamentoipertestuale"/>
            <w:rFonts w:eastAsia="Times New Roman" w:cs="Calibri Light"/>
            <w:noProof/>
            <w:lang w:eastAsia="it-IT"/>
          </w:rPr>
          <w:t>FORMAZIONE E INFORMAZIONE DEL PERSONALE</w:t>
        </w:r>
        <w:r w:rsidR="00A2417B">
          <w:rPr>
            <w:noProof/>
            <w:webHidden/>
          </w:rPr>
          <w:tab/>
        </w:r>
        <w:r w:rsidR="00A2417B">
          <w:rPr>
            <w:noProof/>
            <w:webHidden/>
          </w:rPr>
          <w:fldChar w:fldCharType="begin"/>
        </w:r>
        <w:r w:rsidR="00A2417B">
          <w:rPr>
            <w:noProof/>
            <w:webHidden/>
          </w:rPr>
          <w:instrText xml:space="preserve"> PAGEREF _Toc44345911 \h </w:instrText>
        </w:r>
        <w:r w:rsidR="00A2417B">
          <w:rPr>
            <w:noProof/>
            <w:webHidden/>
          </w:rPr>
        </w:r>
        <w:r w:rsidR="00A2417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2417B">
          <w:rPr>
            <w:noProof/>
            <w:webHidden/>
          </w:rPr>
          <w:fldChar w:fldCharType="end"/>
        </w:r>
      </w:hyperlink>
    </w:p>
    <w:p w14:paraId="7D5518F2" w14:textId="5B221D69" w:rsidR="00A2417B" w:rsidRDefault="00442270">
      <w:pPr>
        <w:pStyle w:val="Sommario1"/>
        <w:tabs>
          <w:tab w:val="right" w:leader="dot" w:pos="9628"/>
        </w:tabs>
        <w:rPr>
          <w:rFonts w:asciiTheme="minorHAnsi" w:eastAsiaTheme="minorEastAsia" w:hAnsiTheme="minorHAnsi"/>
          <w:noProof/>
          <w:lang w:eastAsia="it-IT"/>
        </w:rPr>
      </w:pPr>
      <w:hyperlink w:anchor="_Toc44345912" w:history="1">
        <w:r w:rsidR="00A2417B" w:rsidRPr="000B4A42">
          <w:rPr>
            <w:rStyle w:val="Collegamentoipertestuale"/>
            <w:rFonts w:eastAsia="Times New Roman" w:cs="Calibri Light"/>
            <w:noProof/>
            <w:lang w:eastAsia="it-IT"/>
          </w:rPr>
          <w:t>MODALITÀ OPERATIVE</w:t>
        </w:r>
        <w:r w:rsidR="00A2417B">
          <w:rPr>
            <w:noProof/>
            <w:webHidden/>
          </w:rPr>
          <w:tab/>
        </w:r>
        <w:r w:rsidR="00A2417B">
          <w:rPr>
            <w:noProof/>
            <w:webHidden/>
          </w:rPr>
          <w:fldChar w:fldCharType="begin"/>
        </w:r>
        <w:r w:rsidR="00A2417B">
          <w:rPr>
            <w:noProof/>
            <w:webHidden/>
          </w:rPr>
          <w:instrText xml:space="preserve"> PAGEREF _Toc44345912 \h </w:instrText>
        </w:r>
        <w:r w:rsidR="00A2417B">
          <w:rPr>
            <w:noProof/>
            <w:webHidden/>
          </w:rPr>
        </w:r>
        <w:r w:rsidR="00A2417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2417B">
          <w:rPr>
            <w:noProof/>
            <w:webHidden/>
          </w:rPr>
          <w:fldChar w:fldCharType="end"/>
        </w:r>
      </w:hyperlink>
    </w:p>
    <w:p w14:paraId="44AAFA51" w14:textId="6DFF7F54" w:rsidR="00A2417B" w:rsidRDefault="00442270">
      <w:pPr>
        <w:pStyle w:val="Sommario2"/>
        <w:tabs>
          <w:tab w:val="right" w:leader="dot" w:pos="9628"/>
        </w:tabs>
        <w:rPr>
          <w:rFonts w:asciiTheme="minorHAnsi" w:eastAsiaTheme="minorEastAsia" w:hAnsiTheme="minorHAnsi"/>
          <w:noProof/>
          <w:lang w:eastAsia="it-IT"/>
        </w:rPr>
      </w:pPr>
      <w:hyperlink w:anchor="_Toc44345913" w:history="1">
        <w:r w:rsidR="00A2417B" w:rsidRPr="000B4A42">
          <w:rPr>
            <w:rStyle w:val="Collegamentoipertestuale"/>
            <w:rFonts w:eastAsia="Times New Roman" w:cs="Calibri Light"/>
            <w:noProof/>
            <w:lang w:eastAsia="it-IT"/>
          </w:rPr>
          <w:t>MODALITÀ DI PULIZIA E DISINFEZIONE ORDINARIA</w:t>
        </w:r>
        <w:r w:rsidR="00A2417B">
          <w:rPr>
            <w:noProof/>
            <w:webHidden/>
          </w:rPr>
          <w:tab/>
        </w:r>
        <w:r w:rsidR="00A2417B">
          <w:rPr>
            <w:noProof/>
            <w:webHidden/>
          </w:rPr>
          <w:fldChar w:fldCharType="begin"/>
        </w:r>
        <w:r w:rsidR="00A2417B">
          <w:rPr>
            <w:noProof/>
            <w:webHidden/>
          </w:rPr>
          <w:instrText xml:space="preserve"> PAGEREF _Toc44345913 \h </w:instrText>
        </w:r>
        <w:r w:rsidR="00A2417B">
          <w:rPr>
            <w:noProof/>
            <w:webHidden/>
          </w:rPr>
        </w:r>
        <w:r w:rsidR="00A2417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2417B">
          <w:rPr>
            <w:noProof/>
            <w:webHidden/>
          </w:rPr>
          <w:fldChar w:fldCharType="end"/>
        </w:r>
      </w:hyperlink>
    </w:p>
    <w:p w14:paraId="6E51DFBF" w14:textId="6384EE12" w:rsidR="00A2417B" w:rsidRDefault="00442270">
      <w:pPr>
        <w:pStyle w:val="Sommario2"/>
        <w:tabs>
          <w:tab w:val="right" w:leader="dot" w:pos="9628"/>
        </w:tabs>
        <w:rPr>
          <w:rFonts w:asciiTheme="minorHAnsi" w:eastAsiaTheme="minorEastAsia" w:hAnsiTheme="minorHAnsi"/>
          <w:noProof/>
          <w:lang w:eastAsia="it-IT"/>
        </w:rPr>
      </w:pPr>
      <w:hyperlink w:anchor="_Toc44345914" w:history="1">
        <w:r w:rsidR="00A2417B" w:rsidRPr="000B4A42">
          <w:rPr>
            <w:rStyle w:val="Collegamentoipertestuale"/>
            <w:rFonts w:eastAsia="Times New Roman" w:cs="Calibri Light"/>
            <w:noProof/>
            <w:lang w:eastAsia="it-IT"/>
          </w:rPr>
          <w:t>MODALITÀ DI SANIFICAZIONE STRAORDINARIA</w:t>
        </w:r>
        <w:r w:rsidR="00A2417B">
          <w:rPr>
            <w:noProof/>
            <w:webHidden/>
          </w:rPr>
          <w:tab/>
        </w:r>
        <w:r w:rsidR="00A2417B">
          <w:rPr>
            <w:noProof/>
            <w:webHidden/>
          </w:rPr>
          <w:fldChar w:fldCharType="begin"/>
        </w:r>
        <w:r w:rsidR="00A2417B">
          <w:rPr>
            <w:noProof/>
            <w:webHidden/>
          </w:rPr>
          <w:instrText xml:space="preserve"> PAGEREF _Toc44345914 \h </w:instrText>
        </w:r>
        <w:r w:rsidR="00A2417B">
          <w:rPr>
            <w:noProof/>
            <w:webHidden/>
          </w:rPr>
        </w:r>
        <w:r w:rsidR="00A2417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2417B">
          <w:rPr>
            <w:noProof/>
            <w:webHidden/>
          </w:rPr>
          <w:fldChar w:fldCharType="end"/>
        </w:r>
      </w:hyperlink>
    </w:p>
    <w:p w14:paraId="560198EC" w14:textId="30177C81" w:rsidR="00A2417B" w:rsidRDefault="00442270">
      <w:pPr>
        <w:pStyle w:val="Sommario2"/>
        <w:tabs>
          <w:tab w:val="right" w:leader="dot" w:pos="9628"/>
        </w:tabs>
        <w:rPr>
          <w:rFonts w:asciiTheme="minorHAnsi" w:eastAsiaTheme="minorEastAsia" w:hAnsiTheme="minorHAnsi"/>
          <w:noProof/>
          <w:lang w:eastAsia="it-IT"/>
        </w:rPr>
      </w:pPr>
      <w:hyperlink w:anchor="_Toc44345915" w:history="1">
        <w:r w:rsidR="00A2417B" w:rsidRPr="000B4A42">
          <w:rPr>
            <w:rStyle w:val="Collegamentoipertestuale"/>
            <w:rFonts w:eastAsia="Times New Roman" w:cs="Calibri Light"/>
            <w:noProof/>
            <w:lang w:eastAsia="it-IT"/>
          </w:rPr>
          <w:t>TRATTAMENTO DEI RIFIUTI DELLE ATTIVITA’ DI PULIZIA E DISINFEZIONE</w:t>
        </w:r>
        <w:r w:rsidR="00A2417B">
          <w:rPr>
            <w:noProof/>
            <w:webHidden/>
          </w:rPr>
          <w:tab/>
        </w:r>
        <w:r w:rsidR="00A2417B">
          <w:rPr>
            <w:noProof/>
            <w:webHidden/>
          </w:rPr>
          <w:fldChar w:fldCharType="begin"/>
        </w:r>
        <w:r w:rsidR="00A2417B">
          <w:rPr>
            <w:noProof/>
            <w:webHidden/>
          </w:rPr>
          <w:instrText xml:space="preserve"> PAGEREF _Toc44345915 \h </w:instrText>
        </w:r>
        <w:r w:rsidR="00A2417B">
          <w:rPr>
            <w:noProof/>
            <w:webHidden/>
          </w:rPr>
        </w:r>
        <w:r w:rsidR="00A2417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2417B">
          <w:rPr>
            <w:noProof/>
            <w:webHidden/>
          </w:rPr>
          <w:fldChar w:fldCharType="end"/>
        </w:r>
      </w:hyperlink>
    </w:p>
    <w:p w14:paraId="16547D5D" w14:textId="2EA1105F" w:rsidR="00A2417B" w:rsidRDefault="00442270">
      <w:pPr>
        <w:pStyle w:val="Sommario1"/>
        <w:tabs>
          <w:tab w:val="right" w:leader="dot" w:pos="9628"/>
        </w:tabs>
        <w:rPr>
          <w:rFonts w:asciiTheme="minorHAnsi" w:eastAsiaTheme="minorEastAsia" w:hAnsiTheme="minorHAnsi"/>
          <w:noProof/>
          <w:lang w:eastAsia="it-IT"/>
        </w:rPr>
      </w:pPr>
      <w:hyperlink w:anchor="_Toc44345916" w:history="1">
        <w:r w:rsidR="00A2417B" w:rsidRPr="000B4A42">
          <w:rPr>
            <w:rStyle w:val="Collegamentoipertestuale"/>
            <w:rFonts w:eastAsia="Arial Unicode MS" w:cs="Calibri Light"/>
            <w:noProof/>
            <w:lang w:eastAsia="hi-IN" w:bidi="hi-IN"/>
          </w:rPr>
          <w:t>PIANO DI PULIZIA E DISINFEZIONE</w:t>
        </w:r>
        <w:r w:rsidR="00A2417B">
          <w:rPr>
            <w:noProof/>
            <w:webHidden/>
          </w:rPr>
          <w:tab/>
        </w:r>
        <w:r w:rsidR="00A2417B">
          <w:rPr>
            <w:noProof/>
            <w:webHidden/>
          </w:rPr>
          <w:fldChar w:fldCharType="begin"/>
        </w:r>
        <w:r w:rsidR="00A2417B">
          <w:rPr>
            <w:noProof/>
            <w:webHidden/>
          </w:rPr>
          <w:instrText xml:space="preserve"> PAGEREF _Toc44345916 \h </w:instrText>
        </w:r>
        <w:r w:rsidR="00A2417B">
          <w:rPr>
            <w:noProof/>
            <w:webHidden/>
          </w:rPr>
        </w:r>
        <w:r w:rsidR="00A2417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2417B">
          <w:rPr>
            <w:noProof/>
            <w:webHidden/>
          </w:rPr>
          <w:fldChar w:fldCharType="end"/>
        </w:r>
      </w:hyperlink>
    </w:p>
    <w:p w14:paraId="425A1447" w14:textId="74B02F7E" w:rsidR="00A2417B" w:rsidRDefault="00442270">
      <w:pPr>
        <w:pStyle w:val="Sommario2"/>
        <w:tabs>
          <w:tab w:val="right" w:leader="dot" w:pos="9628"/>
        </w:tabs>
        <w:rPr>
          <w:rFonts w:asciiTheme="minorHAnsi" w:eastAsiaTheme="minorEastAsia" w:hAnsiTheme="minorHAnsi"/>
          <w:noProof/>
          <w:lang w:eastAsia="it-IT"/>
        </w:rPr>
      </w:pPr>
      <w:hyperlink w:anchor="_Toc44345917" w:history="1">
        <w:r w:rsidR="00A2417B" w:rsidRPr="000B4A42">
          <w:rPr>
            <w:rStyle w:val="Collegamentoipertestuale"/>
            <w:rFonts w:eastAsia="Arial Unicode MS" w:cs="Calibri Light"/>
            <w:noProof/>
            <w:lang w:eastAsia="hi-IN" w:bidi="hi-IN"/>
          </w:rPr>
          <w:t>PRODOTTI UTILIZZATI</w:t>
        </w:r>
        <w:r w:rsidR="00A2417B">
          <w:rPr>
            <w:noProof/>
            <w:webHidden/>
          </w:rPr>
          <w:tab/>
        </w:r>
        <w:r w:rsidR="00A2417B">
          <w:rPr>
            <w:noProof/>
            <w:webHidden/>
          </w:rPr>
          <w:fldChar w:fldCharType="begin"/>
        </w:r>
        <w:r w:rsidR="00A2417B">
          <w:rPr>
            <w:noProof/>
            <w:webHidden/>
          </w:rPr>
          <w:instrText xml:space="preserve"> PAGEREF _Toc44345917 \h </w:instrText>
        </w:r>
        <w:r w:rsidR="00A2417B">
          <w:rPr>
            <w:noProof/>
            <w:webHidden/>
          </w:rPr>
        </w:r>
        <w:r w:rsidR="00A2417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2417B">
          <w:rPr>
            <w:noProof/>
            <w:webHidden/>
          </w:rPr>
          <w:fldChar w:fldCharType="end"/>
        </w:r>
      </w:hyperlink>
    </w:p>
    <w:p w14:paraId="1ACD34ED" w14:textId="14C8CA2D" w:rsidR="00C327CB" w:rsidRPr="00D50747" w:rsidRDefault="00C327CB" w:rsidP="00F70856">
      <w:pPr>
        <w:rPr>
          <w:rFonts w:cs="Calibri Light"/>
        </w:rPr>
      </w:pPr>
      <w:r w:rsidRPr="00FF35A1">
        <w:rPr>
          <w:rFonts w:cs="Calibri Light"/>
          <w:caps/>
        </w:rPr>
        <w:fldChar w:fldCharType="end"/>
      </w:r>
    </w:p>
    <w:p w14:paraId="3E5F3F6C" w14:textId="6710F4B0" w:rsidR="00C327CB" w:rsidRPr="00D50747" w:rsidRDefault="00C327CB" w:rsidP="00F70856">
      <w:pPr>
        <w:rPr>
          <w:rFonts w:cs="Calibri Light"/>
        </w:rPr>
      </w:pPr>
    </w:p>
    <w:p w14:paraId="1087F7B4" w14:textId="77777777" w:rsidR="00C327CB" w:rsidRPr="00D50747" w:rsidRDefault="00C327CB" w:rsidP="00F70856">
      <w:pPr>
        <w:rPr>
          <w:rFonts w:cs="Calibri Light"/>
        </w:rPr>
      </w:pPr>
    </w:p>
    <w:p w14:paraId="6F5CF91F" w14:textId="77777777" w:rsidR="00C327CB" w:rsidRPr="00D50747" w:rsidRDefault="00C327CB" w:rsidP="00692232">
      <w:pPr>
        <w:pStyle w:val="Titolo1"/>
        <w:rPr>
          <w:rFonts w:cs="Calibri Light"/>
        </w:rPr>
        <w:sectPr w:rsidR="00C327CB" w:rsidRPr="00D50747" w:rsidSect="008921C3">
          <w:headerReference w:type="default" r:id="rId8"/>
          <w:footerReference w:type="default" r:id="rId9"/>
          <w:pgSz w:w="11906" w:h="16838"/>
          <w:pgMar w:top="1212" w:right="1134" w:bottom="1134" w:left="1134" w:header="708" w:footer="708" w:gutter="0"/>
          <w:cols w:space="708"/>
          <w:docGrid w:linePitch="360"/>
        </w:sectPr>
      </w:pPr>
    </w:p>
    <w:p w14:paraId="75DF5BC3" w14:textId="1B002375" w:rsidR="009F762D" w:rsidRPr="00D50747" w:rsidRDefault="005B68CD" w:rsidP="00692232">
      <w:pPr>
        <w:pStyle w:val="Titolo1"/>
        <w:rPr>
          <w:rFonts w:cs="Calibri Light"/>
        </w:rPr>
      </w:pPr>
      <w:bookmarkStart w:id="10" w:name="_Toc44345908"/>
      <w:r w:rsidRPr="00D50747">
        <w:rPr>
          <w:rFonts w:cs="Calibri Light"/>
        </w:rPr>
        <w:lastRenderedPageBreak/>
        <w:t>PREMESSA</w:t>
      </w:r>
      <w:bookmarkEnd w:id="10"/>
    </w:p>
    <w:p w14:paraId="29E41259" w14:textId="77777777" w:rsidR="00BA671D" w:rsidRPr="00D50747" w:rsidRDefault="00BA671D" w:rsidP="00BA671D">
      <w:pPr>
        <w:rPr>
          <w:rFonts w:cs="Calibri Light"/>
        </w:rPr>
      </w:pPr>
      <w:r w:rsidRPr="00D50747">
        <w:rPr>
          <w:rFonts w:cs="Calibri Light"/>
        </w:rPr>
        <w:t>Il</w:t>
      </w:r>
      <w:r w:rsidR="002E3F7D" w:rsidRPr="00D50747">
        <w:rPr>
          <w:rFonts w:cs="Calibri Light"/>
        </w:rPr>
        <w:t> DECRETO MINISTERIALE 7 luglio 1997, n</w:t>
      </w:r>
      <w:r w:rsidRPr="00D50747">
        <w:rPr>
          <w:rFonts w:cs="Calibri Light"/>
        </w:rPr>
        <w:t>.</w:t>
      </w:r>
      <w:r w:rsidR="002E3F7D" w:rsidRPr="00D50747">
        <w:rPr>
          <w:rFonts w:cs="Calibri Light"/>
        </w:rPr>
        <w:t xml:space="preserve">274 "Regolamento di attuazione degli articoli 1 e 4 della legge 25 </w:t>
      </w:r>
      <w:r w:rsidRPr="00D50747">
        <w:rPr>
          <w:rFonts w:cs="Calibri Light"/>
        </w:rPr>
        <w:t>G</w:t>
      </w:r>
      <w:r w:rsidR="002E3F7D" w:rsidRPr="00D50747">
        <w:rPr>
          <w:rFonts w:cs="Calibri Light"/>
        </w:rPr>
        <w:t>ennaio 1994, n.82, per la disciplina delle attivit</w:t>
      </w:r>
      <w:r w:rsidRPr="00D50747">
        <w:rPr>
          <w:rFonts w:cs="Calibri Light"/>
        </w:rPr>
        <w:t>à</w:t>
      </w:r>
      <w:r w:rsidR="002E3F7D" w:rsidRPr="00D50747">
        <w:rPr>
          <w:rFonts w:cs="Calibri Light"/>
        </w:rPr>
        <w:t xml:space="preserve"> di pulizia, di disinfezione, di disinfestazione, di derattizzazione e di sanificazione"</w:t>
      </w:r>
      <w:r w:rsidRPr="00D50747">
        <w:rPr>
          <w:rFonts w:cs="Calibri Light"/>
        </w:rPr>
        <w:t xml:space="preserve"> riporta nell’art.1:</w:t>
      </w:r>
    </w:p>
    <w:p w14:paraId="5D123DBD" w14:textId="6D154158" w:rsidR="002E3F7D" w:rsidRPr="00D50747" w:rsidRDefault="002E3F7D" w:rsidP="00BA671D">
      <w:pPr>
        <w:ind w:left="284" w:right="282"/>
        <w:rPr>
          <w:rFonts w:cs="Calibri Light"/>
          <w:i/>
          <w:iCs/>
        </w:rPr>
      </w:pPr>
      <w:r w:rsidRPr="00D50747">
        <w:rPr>
          <w:rFonts w:cs="Calibri Light"/>
          <w:i/>
          <w:iCs/>
        </w:rPr>
        <w:t>Agli effetti della legge 25 gennaio 1994, n. 82, le attivi</w:t>
      </w:r>
      <w:r w:rsidR="00BA671D" w:rsidRPr="00D50747">
        <w:rPr>
          <w:rFonts w:cs="Calibri Light"/>
          <w:i/>
          <w:iCs/>
        </w:rPr>
        <w:t>tà</w:t>
      </w:r>
      <w:r w:rsidRPr="00D50747">
        <w:rPr>
          <w:rFonts w:cs="Calibri Light"/>
          <w:i/>
          <w:iCs/>
        </w:rPr>
        <w:t xml:space="preserve"> di pulizia, di disinfezione, </w:t>
      </w:r>
      <w:r w:rsidR="00BA671D" w:rsidRPr="00D50747">
        <w:rPr>
          <w:rFonts w:cs="Calibri Light"/>
          <w:i/>
          <w:iCs/>
        </w:rPr>
        <w:t xml:space="preserve">di </w:t>
      </w:r>
      <w:r w:rsidRPr="00D50747">
        <w:rPr>
          <w:rFonts w:cs="Calibri Light"/>
          <w:i/>
          <w:iCs/>
        </w:rPr>
        <w:t>disinfestazione, di derattizzazione e di sanificazione sono cos</w:t>
      </w:r>
      <w:r w:rsidR="00BA671D" w:rsidRPr="00D50747">
        <w:rPr>
          <w:rFonts w:cs="Calibri Light"/>
          <w:i/>
          <w:iCs/>
        </w:rPr>
        <w:t>ì</w:t>
      </w:r>
      <w:r w:rsidRPr="00D50747">
        <w:rPr>
          <w:rFonts w:cs="Calibri Light"/>
          <w:i/>
          <w:iCs/>
        </w:rPr>
        <w:t xml:space="preserve"> definite:</w:t>
      </w:r>
    </w:p>
    <w:p w14:paraId="1FD763E3" w14:textId="13B46D7F" w:rsidR="002E3F7D" w:rsidRPr="00D50747" w:rsidRDefault="002E3F7D" w:rsidP="00181846">
      <w:pPr>
        <w:tabs>
          <w:tab w:val="left" w:pos="709"/>
        </w:tabs>
        <w:ind w:left="709" w:right="282" w:hanging="425"/>
        <w:rPr>
          <w:rFonts w:cs="Calibri Light"/>
          <w:i/>
          <w:iCs/>
        </w:rPr>
      </w:pPr>
      <w:r w:rsidRPr="00D50747">
        <w:rPr>
          <w:rFonts w:cs="Calibri Light"/>
          <w:i/>
          <w:iCs/>
        </w:rPr>
        <w:t xml:space="preserve"> a) </w:t>
      </w:r>
      <w:r w:rsidR="00181846" w:rsidRPr="00D50747">
        <w:rPr>
          <w:rFonts w:cs="Calibri Light"/>
          <w:i/>
          <w:iCs/>
        </w:rPr>
        <w:tab/>
      </w:r>
      <w:r w:rsidR="00781966">
        <w:rPr>
          <w:rFonts w:cs="Calibri Light"/>
          <w:i/>
          <w:iCs/>
        </w:rPr>
        <w:t>s</w:t>
      </w:r>
      <w:r w:rsidRPr="00D50747">
        <w:rPr>
          <w:rFonts w:cs="Calibri Light"/>
          <w:i/>
          <w:iCs/>
        </w:rPr>
        <w:t>ono attivit</w:t>
      </w:r>
      <w:r w:rsidR="00BA671D" w:rsidRPr="00D50747">
        <w:rPr>
          <w:rFonts w:cs="Calibri Light"/>
          <w:i/>
          <w:iCs/>
        </w:rPr>
        <w:t>à</w:t>
      </w:r>
      <w:r w:rsidRPr="00D50747">
        <w:rPr>
          <w:rFonts w:cs="Calibri Light"/>
          <w:i/>
          <w:iCs/>
        </w:rPr>
        <w:t xml:space="preserve"> di </w:t>
      </w:r>
      <w:r w:rsidRPr="00D50747">
        <w:rPr>
          <w:rFonts w:cs="Calibri Light"/>
          <w:b/>
          <w:bCs/>
          <w:i/>
          <w:iCs/>
        </w:rPr>
        <w:t>pulizia </w:t>
      </w:r>
      <w:r w:rsidRPr="00D50747">
        <w:rPr>
          <w:rFonts w:cs="Calibri Light"/>
          <w:i/>
          <w:iCs/>
        </w:rPr>
        <w:t>quelle che riguardano il complesso di procedimenti e operazioni atti a rimuovere polveri, materiale non desiderato o sporcizia da superfici, oggetti, ambienti confinati ed aree di pertinenza;</w:t>
      </w:r>
    </w:p>
    <w:p w14:paraId="251FC858" w14:textId="72643DD3" w:rsidR="002E3F7D" w:rsidRPr="00D50747" w:rsidRDefault="002E3F7D" w:rsidP="00181846">
      <w:pPr>
        <w:tabs>
          <w:tab w:val="left" w:pos="709"/>
        </w:tabs>
        <w:spacing w:after="0"/>
        <w:ind w:left="709" w:right="282" w:hanging="425"/>
        <w:rPr>
          <w:rFonts w:cs="Calibri Light"/>
          <w:i/>
          <w:iCs/>
        </w:rPr>
      </w:pPr>
      <w:r w:rsidRPr="00D50747">
        <w:rPr>
          <w:rFonts w:cs="Calibri Light"/>
          <w:i/>
          <w:iCs/>
        </w:rPr>
        <w:t> b)</w:t>
      </w:r>
      <w:r w:rsidR="00181846" w:rsidRPr="00D50747">
        <w:rPr>
          <w:rFonts w:cs="Calibri Light"/>
          <w:i/>
          <w:iCs/>
        </w:rPr>
        <w:tab/>
      </w:r>
      <w:r w:rsidRPr="00D50747">
        <w:rPr>
          <w:rFonts w:cs="Calibri Light"/>
          <w:i/>
          <w:iCs/>
        </w:rPr>
        <w:t>sono attivit</w:t>
      </w:r>
      <w:r w:rsidR="00BA671D" w:rsidRPr="00D50747">
        <w:rPr>
          <w:rFonts w:cs="Calibri Light"/>
          <w:i/>
          <w:iCs/>
        </w:rPr>
        <w:t>à</w:t>
      </w:r>
      <w:r w:rsidRPr="00D50747">
        <w:rPr>
          <w:rFonts w:cs="Calibri Light"/>
          <w:i/>
          <w:iCs/>
        </w:rPr>
        <w:t xml:space="preserve"> di </w:t>
      </w:r>
      <w:r w:rsidRPr="00D50747">
        <w:rPr>
          <w:rFonts w:cs="Calibri Light"/>
          <w:b/>
          <w:bCs/>
          <w:i/>
          <w:iCs/>
        </w:rPr>
        <w:t>disinfezione</w:t>
      </w:r>
      <w:r w:rsidRPr="00D50747">
        <w:rPr>
          <w:rFonts w:cs="Calibri Light"/>
          <w:i/>
          <w:iCs/>
        </w:rPr>
        <w:t> quelle che riguardano il complesso dei procedimenti e operazioni atti a rendere sani determinati ambienti confinati e aree di pertinenza mediante la distruzione o inattivazione di microrganismi patogeni;</w:t>
      </w:r>
    </w:p>
    <w:p w14:paraId="21EA0E09" w14:textId="0185EC05" w:rsidR="002E3F7D" w:rsidRPr="00D50747" w:rsidRDefault="00BA671D" w:rsidP="00181846">
      <w:pPr>
        <w:tabs>
          <w:tab w:val="left" w:pos="709"/>
        </w:tabs>
        <w:spacing w:after="0"/>
        <w:ind w:left="709" w:right="282" w:hanging="425"/>
        <w:rPr>
          <w:rFonts w:cs="Calibri Light"/>
          <w:i/>
          <w:iCs/>
        </w:rPr>
      </w:pPr>
      <w:r w:rsidRPr="00D50747">
        <w:rPr>
          <w:rFonts w:cs="Calibri Light"/>
          <w:i/>
          <w:iCs/>
        </w:rPr>
        <w:t>…</w:t>
      </w:r>
    </w:p>
    <w:p w14:paraId="64324A8A" w14:textId="6B71F24F" w:rsidR="002E3F7D" w:rsidRPr="00D50747" w:rsidRDefault="002E3F7D" w:rsidP="00181846">
      <w:pPr>
        <w:tabs>
          <w:tab w:val="left" w:pos="709"/>
        </w:tabs>
        <w:ind w:left="709" w:right="282" w:hanging="425"/>
        <w:rPr>
          <w:rFonts w:cs="Calibri Light"/>
          <w:i/>
          <w:iCs/>
        </w:rPr>
      </w:pPr>
      <w:r w:rsidRPr="00D50747">
        <w:rPr>
          <w:rFonts w:cs="Calibri Light"/>
          <w:i/>
          <w:iCs/>
        </w:rPr>
        <w:t> e)</w:t>
      </w:r>
      <w:r w:rsidR="00181846" w:rsidRPr="00D50747">
        <w:rPr>
          <w:rFonts w:cs="Calibri Light"/>
          <w:i/>
          <w:iCs/>
        </w:rPr>
        <w:tab/>
      </w:r>
      <w:r w:rsidRPr="00D50747">
        <w:rPr>
          <w:rFonts w:cs="Calibri Light"/>
          <w:i/>
          <w:iCs/>
        </w:rPr>
        <w:t>sono attivit</w:t>
      </w:r>
      <w:r w:rsidR="00BA671D" w:rsidRPr="00D50747">
        <w:rPr>
          <w:rFonts w:cs="Calibri Light"/>
          <w:i/>
          <w:iCs/>
        </w:rPr>
        <w:t>à</w:t>
      </w:r>
      <w:r w:rsidRPr="00D50747">
        <w:rPr>
          <w:rFonts w:cs="Calibri Light"/>
          <w:i/>
          <w:iCs/>
        </w:rPr>
        <w:t xml:space="preserve"> di </w:t>
      </w:r>
      <w:r w:rsidRPr="00D50747">
        <w:rPr>
          <w:rFonts w:cs="Calibri Light"/>
          <w:b/>
          <w:bCs/>
          <w:i/>
          <w:iCs/>
        </w:rPr>
        <w:t>sanificazione</w:t>
      </w:r>
      <w:r w:rsidRPr="00D50747">
        <w:rPr>
          <w:rFonts w:cs="Calibri Light"/>
          <w:i/>
          <w:iCs/>
        </w:rPr>
        <w:t> quelle che riguardano il complesso di procedimenti e operazioni atti a rendere sani determinati ambienti mediante l'attivit</w:t>
      </w:r>
      <w:r w:rsidR="00BA671D" w:rsidRPr="00D50747">
        <w:rPr>
          <w:rFonts w:cs="Calibri Light"/>
          <w:i/>
          <w:iCs/>
        </w:rPr>
        <w:t>à</w:t>
      </w:r>
      <w:r w:rsidRPr="00D50747">
        <w:rPr>
          <w:rFonts w:cs="Calibri Light"/>
          <w:i/>
          <w:iCs/>
        </w:rPr>
        <w:t xml:space="preserve"> di pulizia e/o di</w:t>
      </w:r>
      <w:r w:rsidR="00BA671D" w:rsidRPr="00D50747">
        <w:rPr>
          <w:rFonts w:cs="Calibri Light"/>
          <w:i/>
          <w:iCs/>
        </w:rPr>
        <w:t xml:space="preserve"> </w:t>
      </w:r>
      <w:r w:rsidRPr="00D50747">
        <w:rPr>
          <w:rFonts w:cs="Calibri Light"/>
          <w:i/>
          <w:iCs/>
        </w:rPr>
        <w:t>disinfezione e/o di disinfestazione ovvero mediante il controllo e il miglioramento delle condizioni del microclima per quanto riguarda la temperatura, l'umidit</w:t>
      </w:r>
      <w:r w:rsidR="00BA671D" w:rsidRPr="00D50747">
        <w:rPr>
          <w:rFonts w:cs="Calibri Light"/>
          <w:i/>
          <w:iCs/>
        </w:rPr>
        <w:t>à</w:t>
      </w:r>
      <w:r w:rsidRPr="00D50747">
        <w:rPr>
          <w:rFonts w:cs="Calibri Light"/>
          <w:i/>
          <w:iCs/>
        </w:rPr>
        <w:t xml:space="preserve"> e la ventilazione ovvero per quanto riguarda l'illuminazione e il rumore."</w:t>
      </w:r>
    </w:p>
    <w:p w14:paraId="11E2085B" w14:textId="2E803C30" w:rsidR="009F762D" w:rsidRPr="00D50747" w:rsidRDefault="00BA671D" w:rsidP="008A73EB">
      <w:pPr>
        <w:rPr>
          <w:rFonts w:cs="Calibri Light"/>
        </w:rPr>
      </w:pPr>
      <w:r w:rsidRPr="00D50747">
        <w:rPr>
          <w:rFonts w:cs="Calibri Light"/>
        </w:rPr>
        <w:t>Il termine </w:t>
      </w:r>
      <w:hyperlink r:id="rId10" w:tooltip="Protocollo anti-contagio: sanificazione, riunioni e smart working" w:history="1">
        <w:r w:rsidRPr="00D50747">
          <w:rPr>
            <w:rStyle w:val="Collegamentoipertestuale"/>
            <w:rFonts w:cs="Calibri Light"/>
            <w:color w:val="auto"/>
          </w:rPr>
          <w:t>sanificazione</w:t>
        </w:r>
      </w:hyperlink>
      <w:r w:rsidRPr="00D50747">
        <w:rPr>
          <w:rFonts w:cs="Calibri Light"/>
          <w:u w:val="single"/>
        </w:rPr>
        <w:t>, quindi, comprende le attività di pulizia ordinaria con acqua e detergente alla quale segue un trattamento di decontaminazione</w:t>
      </w:r>
      <w:r w:rsidRPr="00D50747">
        <w:rPr>
          <w:rFonts w:cs="Calibri Light"/>
        </w:rPr>
        <w:t xml:space="preserve"> (igienizzazione e/o disinfezione). La sanificazione interviene riducendo o abbattendo i microrganismi patogeni nell’immediato, ma la sua efficacia non dura nel tempo. Sono importanti interventi di pulizia e igienizzazione frequenti, anche se circoscritti alle superfici di più frequente contatto.</w:t>
      </w:r>
    </w:p>
    <w:p w14:paraId="5C3FB304" w14:textId="77777777" w:rsidR="003D0230" w:rsidRPr="00D50747" w:rsidRDefault="003D0230" w:rsidP="008A73EB">
      <w:pPr>
        <w:rPr>
          <w:rFonts w:eastAsia="Times New Roman" w:cs="Calibri Light"/>
          <w:lang w:eastAsia="it-IT"/>
        </w:rPr>
      </w:pPr>
    </w:p>
    <w:p w14:paraId="12C381F0" w14:textId="636FF9F2" w:rsidR="003D0230" w:rsidRPr="00D50747" w:rsidRDefault="005B68CD" w:rsidP="005B68CD">
      <w:pPr>
        <w:pStyle w:val="Titolo1"/>
        <w:rPr>
          <w:rFonts w:eastAsia="Times New Roman" w:cs="Calibri Light"/>
          <w:lang w:eastAsia="it-IT"/>
        </w:rPr>
      </w:pPr>
      <w:bookmarkStart w:id="11" w:name="_Toc44345909"/>
      <w:r w:rsidRPr="00D50747">
        <w:rPr>
          <w:rFonts w:eastAsia="Times New Roman" w:cs="Calibri Light"/>
          <w:lang w:eastAsia="it-IT"/>
        </w:rPr>
        <w:t>SCOPO E CAMPO DI APPLICAZIONE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1"/>
    </w:p>
    <w:p w14:paraId="079C219D" w14:textId="77777777" w:rsidR="0032543E" w:rsidRPr="00D50747" w:rsidRDefault="0032543E" w:rsidP="008A73EB">
      <w:p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>Considerando che:</w:t>
      </w:r>
    </w:p>
    <w:p w14:paraId="0BC22BD3" w14:textId="5CFCBBF9" w:rsidR="0032543E" w:rsidRPr="00D50747" w:rsidRDefault="00BA671D" w:rsidP="005B68CD">
      <w:pPr>
        <w:pStyle w:val="Paragrafoelenco"/>
        <w:numPr>
          <w:ilvl w:val="0"/>
          <w:numId w:val="7"/>
        </w:num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>l</w:t>
      </w:r>
      <w:r w:rsidR="0032543E" w:rsidRPr="00D50747">
        <w:rPr>
          <w:rFonts w:eastAsia="Times New Roman" w:cs="Calibri Light"/>
          <w:lang w:eastAsia="it-IT"/>
        </w:rPr>
        <w:t>e superfici possono essere contaminate direttamente o indirettamente;</w:t>
      </w:r>
    </w:p>
    <w:p w14:paraId="33180270" w14:textId="77777777" w:rsidR="0032543E" w:rsidRPr="00D50747" w:rsidRDefault="0032543E" w:rsidP="005B68CD">
      <w:pPr>
        <w:pStyle w:val="Paragrafoelenco"/>
        <w:numPr>
          <w:ilvl w:val="0"/>
          <w:numId w:val="7"/>
        </w:num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>la maggior parte dei virus respiratori è in grado di sopravvivere su superfici animate e inanimate per tempi variabili;</w:t>
      </w:r>
    </w:p>
    <w:p w14:paraId="3B2252C9" w14:textId="77777777" w:rsidR="0032543E" w:rsidRPr="00D50747" w:rsidRDefault="0032543E" w:rsidP="005B68CD">
      <w:pPr>
        <w:pStyle w:val="Paragrafoelenco"/>
        <w:numPr>
          <w:ilvl w:val="0"/>
          <w:numId w:val="7"/>
        </w:num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>il trasferimento di virus dalle mani alle superfici e viceversa è possibile;</w:t>
      </w:r>
    </w:p>
    <w:p w14:paraId="2ECEC987" w14:textId="7E8A4519" w:rsidR="0032543E" w:rsidRPr="00D50747" w:rsidRDefault="0032543E" w:rsidP="005B68CD">
      <w:pPr>
        <w:pStyle w:val="Paragrafoelenco"/>
        <w:numPr>
          <w:ilvl w:val="0"/>
          <w:numId w:val="7"/>
        </w:num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>la disinfezione delle superfici è in grado di ridurre o di interrompere le catene di</w:t>
      </w:r>
      <w:r w:rsidR="00660BA8" w:rsidRPr="00D50747">
        <w:rPr>
          <w:rFonts w:eastAsia="Times New Roman" w:cs="Calibri Light"/>
          <w:lang w:eastAsia="it-IT"/>
        </w:rPr>
        <w:t xml:space="preserve"> </w:t>
      </w:r>
      <w:r w:rsidRPr="00D50747">
        <w:rPr>
          <w:rFonts w:eastAsia="Times New Roman" w:cs="Calibri Light"/>
          <w:lang w:eastAsia="it-IT"/>
        </w:rPr>
        <w:t>trasmissione</w:t>
      </w:r>
      <w:r w:rsidR="00353A0E" w:rsidRPr="00D50747">
        <w:rPr>
          <w:rFonts w:eastAsia="Times New Roman" w:cs="Calibri Light"/>
          <w:lang w:eastAsia="it-IT"/>
        </w:rPr>
        <w:t>;</w:t>
      </w:r>
    </w:p>
    <w:p w14:paraId="7C34C07E" w14:textId="5BCA42BC" w:rsidR="00C772C3" w:rsidRPr="00D50747" w:rsidRDefault="00353A0E" w:rsidP="008A73EB">
      <w:pPr>
        <w:rPr>
          <w:rFonts w:eastAsia="Times New Roman" w:cs="Calibri Light"/>
          <w:u w:val="single"/>
          <w:lang w:eastAsia="it-IT"/>
        </w:rPr>
      </w:pPr>
      <w:r w:rsidRPr="00D50747">
        <w:rPr>
          <w:rFonts w:eastAsia="Times New Roman" w:cs="Calibri Light"/>
          <w:lang w:eastAsia="it-IT"/>
        </w:rPr>
        <w:t>l</w:t>
      </w:r>
      <w:r w:rsidR="00C772C3" w:rsidRPr="00D50747">
        <w:rPr>
          <w:rFonts w:eastAsia="Times New Roman" w:cs="Calibri Light"/>
          <w:lang w:eastAsia="it-IT"/>
        </w:rPr>
        <w:t>’</w:t>
      </w:r>
      <w:r w:rsidR="00181846" w:rsidRPr="00D50747">
        <w:rPr>
          <w:rFonts w:eastAsia="Times New Roman" w:cs="Calibri Light"/>
          <w:lang w:eastAsia="it-IT"/>
        </w:rPr>
        <w:t>Istituto Scolastico</w:t>
      </w:r>
      <w:r w:rsidR="00C772C3" w:rsidRPr="00D50747">
        <w:rPr>
          <w:rFonts w:eastAsia="Times New Roman" w:cs="Calibri Light"/>
          <w:lang w:eastAsia="it-IT"/>
        </w:rPr>
        <w:t xml:space="preserve"> ha implementato </w:t>
      </w:r>
      <w:bookmarkStart w:id="12" w:name="_Toc173115769"/>
      <w:bookmarkStart w:id="13" w:name="_Toc175128576"/>
      <w:bookmarkStart w:id="14" w:name="_Toc175198173"/>
      <w:bookmarkStart w:id="15" w:name="_Toc175306731"/>
      <w:bookmarkStart w:id="16" w:name="_Toc194997982"/>
      <w:bookmarkStart w:id="17" w:name="_Toc194998103"/>
      <w:r w:rsidR="00C772C3" w:rsidRPr="00D50747">
        <w:rPr>
          <w:rFonts w:eastAsia="Times New Roman" w:cs="Calibri Light"/>
          <w:lang w:eastAsia="it-IT"/>
        </w:rPr>
        <w:t>una procedur</w:t>
      </w:r>
      <w:r w:rsidR="00D1745E" w:rsidRPr="00D50747">
        <w:rPr>
          <w:rFonts w:eastAsia="Times New Roman" w:cs="Calibri Light"/>
          <w:lang w:eastAsia="it-IT"/>
        </w:rPr>
        <w:t>a</w:t>
      </w:r>
      <w:r w:rsidR="00341BA2" w:rsidRPr="00D50747">
        <w:rPr>
          <w:rFonts w:eastAsia="Times New Roman" w:cs="Calibri Light"/>
          <w:lang w:eastAsia="it-IT"/>
        </w:rPr>
        <w:t xml:space="preserve"> </w:t>
      </w:r>
      <w:r w:rsidR="00C772C3" w:rsidRPr="00D50747">
        <w:rPr>
          <w:rFonts w:eastAsia="Times New Roman" w:cs="Calibri Light"/>
          <w:lang w:eastAsia="it-IT"/>
        </w:rPr>
        <w:t>che descrive le modalità di</w:t>
      </w:r>
      <w:r w:rsidRPr="00D50747">
        <w:rPr>
          <w:rFonts w:eastAsia="Times New Roman" w:cs="Calibri Light"/>
          <w:lang w:eastAsia="it-IT"/>
        </w:rPr>
        <w:t xml:space="preserve"> pulizia e</w:t>
      </w:r>
      <w:r w:rsidR="00C772C3" w:rsidRPr="00D50747">
        <w:rPr>
          <w:rFonts w:eastAsia="Times New Roman" w:cs="Calibri Light"/>
          <w:lang w:eastAsia="it-IT"/>
        </w:rPr>
        <w:t xml:space="preserve"> </w:t>
      </w:r>
      <w:r w:rsidR="003A17E3" w:rsidRPr="00D50747">
        <w:rPr>
          <w:rFonts w:eastAsia="Times New Roman" w:cs="Calibri Light"/>
          <w:lang w:eastAsia="it-IT"/>
        </w:rPr>
        <w:t>disinfe</w:t>
      </w:r>
      <w:r w:rsidR="00C772C3" w:rsidRPr="00D50747">
        <w:rPr>
          <w:rFonts w:eastAsia="Times New Roman" w:cs="Calibri Light"/>
          <w:lang w:eastAsia="it-IT"/>
        </w:rPr>
        <w:t xml:space="preserve">zione </w:t>
      </w:r>
      <w:r w:rsidR="00591412" w:rsidRPr="00D50747">
        <w:rPr>
          <w:rFonts w:eastAsia="Times New Roman" w:cs="Calibri Light"/>
          <w:lang w:eastAsia="it-IT"/>
        </w:rPr>
        <w:t>adottate</w:t>
      </w:r>
      <w:r w:rsidRPr="00D50747">
        <w:rPr>
          <w:rFonts w:eastAsia="Times New Roman" w:cs="Calibri Light"/>
          <w:lang w:eastAsia="it-IT"/>
        </w:rPr>
        <w:t xml:space="preserve"> </w:t>
      </w:r>
      <w:r w:rsidR="00591412" w:rsidRPr="00C43936">
        <w:rPr>
          <w:rFonts w:eastAsia="Times New Roman" w:cs="Calibri Light"/>
          <w:lang w:eastAsia="it-IT"/>
        </w:rPr>
        <w:t xml:space="preserve">nel rispetto </w:t>
      </w:r>
      <w:r w:rsidR="00791D17" w:rsidRPr="00C43936">
        <w:rPr>
          <w:rFonts w:eastAsia="Times New Roman" w:cs="Calibri Light"/>
          <w:lang w:eastAsia="it-IT"/>
        </w:rPr>
        <w:t>dei contenuti</w:t>
      </w:r>
      <w:r w:rsidR="00591412" w:rsidRPr="00C43936">
        <w:rPr>
          <w:rFonts w:eastAsia="Times New Roman" w:cs="Calibri Light"/>
          <w:lang w:eastAsia="it-IT"/>
        </w:rPr>
        <w:t xml:space="preserve"> del</w:t>
      </w:r>
      <w:r w:rsidR="00C43936" w:rsidRPr="00C43936">
        <w:rPr>
          <w:rFonts w:eastAsia="Times New Roman" w:cs="Calibri Light"/>
          <w:lang w:eastAsia="it-IT"/>
        </w:rPr>
        <w:t>l</w:t>
      </w:r>
      <w:r w:rsidR="00C43936">
        <w:rPr>
          <w:rFonts w:eastAsia="Times New Roman" w:cs="Calibri Light"/>
          <w:lang w:eastAsia="it-IT"/>
        </w:rPr>
        <w:t>a vigente normativa anti</w:t>
      </w:r>
      <w:r w:rsidR="002E2C42">
        <w:rPr>
          <w:rFonts w:eastAsia="Times New Roman" w:cs="Calibri Light"/>
          <w:lang w:eastAsia="it-IT"/>
        </w:rPr>
        <w:t>-</w:t>
      </w:r>
      <w:r w:rsidR="00C43936">
        <w:rPr>
          <w:rFonts w:eastAsia="Times New Roman" w:cs="Calibri Light"/>
          <w:lang w:eastAsia="it-IT"/>
        </w:rPr>
        <w:t xml:space="preserve">contagio emanata dagli enti nazionali e territoriali. </w:t>
      </w:r>
      <w:r w:rsidRPr="00D50747">
        <w:rPr>
          <w:rFonts w:cs="Calibri Light"/>
        </w:rPr>
        <w:t>L</w:t>
      </w:r>
      <w:r w:rsidR="00D1745E" w:rsidRPr="00D50747">
        <w:rPr>
          <w:rFonts w:cs="Calibri Light"/>
        </w:rPr>
        <w:t>’intento</w:t>
      </w:r>
      <w:r w:rsidRPr="00D50747">
        <w:rPr>
          <w:rFonts w:cs="Calibri Light"/>
        </w:rPr>
        <w:t xml:space="preserve"> è quello di</w:t>
      </w:r>
      <w:r w:rsidR="00D1745E" w:rsidRPr="00D50747">
        <w:rPr>
          <w:rFonts w:cs="Calibri Light"/>
        </w:rPr>
        <w:t xml:space="preserve"> fornire</w:t>
      </w:r>
      <w:r w:rsidR="00791D17" w:rsidRPr="00D50747">
        <w:rPr>
          <w:rFonts w:cs="Calibri Light"/>
        </w:rPr>
        <w:t xml:space="preserve"> le</w:t>
      </w:r>
      <w:r w:rsidR="00D1745E" w:rsidRPr="00D50747">
        <w:rPr>
          <w:rFonts w:cs="Calibri Light"/>
        </w:rPr>
        <w:t xml:space="preserve"> indicazioni </w:t>
      </w:r>
      <w:r w:rsidR="00791D17" w:rsidRPr="00D50747">
        <w:rPr>
          <w:rFonts w:cs="Calibri Light"/>
        </w:rPr>
        <w:t xml:space="preserve">adeguate </w:t>
      </w:r>
      <w:r w:rsidR="00181846" w:rsidRPr="00D50747">
        <w:rPr>
          <w:rFonts w:cs="Calibri Light"/>
        </w:rPr>
        <w:t>all’ambito scolastico</w:t>
      </w:r>
      <w:r w:rsidR="00C97BC2" w:rsidRPr="00D50747">
        <w:rPr>
          <w:rFonts w:cs="Calibri Light"/>
        </w:rPr>
        <w:t xml:space="preserve"> </w:t>
      </w:r>
      <w:r w:rsidR="00791D17" w:rsidRPr="00D50747">
        <w:rPr>
          <w:rFonts w:cs="Calibri Light"/>
        </w:rPr>
        <w:t>p</w:t>
      </w:r>
      <w:r w:rsidR="00C97BC2" w:rsidRPr="00D50747">
        <w:rPr>
          <w:rFonts w:cs="Calibri Light"/>
        </w:rPr>
        <w:t>er garantire la pulizia e la disinfezione delle superfici e limitare il più possibile la trasmissione del virus.</w:t>
      </w:r>
    </w:p>
    <w:p w14:paraId="594ECBF1" w14:textId="0F212833" w:rsidR="0032543E" w:rsidRPr="00D50747" w:rsidRDefault="00791D17" w:rsidP="008A73EB">
      <w:p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u w:val="single"/>
          <w:lang w:eastAsia="it-IT"/>
        </w:rPr>
        <w:t xml:space="preserve">Le operazioni </w:t>
      </w:r>
      <w:r w:rsidR="003A17E3" w:rsidRPr="00D50747">
        <w:rPr>
          <w:rFonts w:eastAsia="Times New Roman" w:cs="Calibri Light"/>
          <w:u w:val="single"/>
          <w:lang w:eastAsia="it-IT"/>
        </w:rPr>
        <w:t>sono</w:t>
      </w:r>
      <w:r w:rsidR="00660BA8" w:rsidRPr="00D50747">
        <w:rPr>
          <w:rFonts w:eastAsia="Times New Roman" w:cs="Calibri Light"/>
          <w:u w:val="single"/>
          <w:lang w:eastAsia="it-IT"/>
        </w:rPr>
        <w:t xml:space="preserve"> </w:t>
      </w:r>
      <w:r w:rsidRPr="00D50747">
        <w:rPr>
          <w:rFonts w:eastAsia="Times New Roman" w:cs="Calibri Light"/>
          <w:u w:val="single"/>
          <w:lang w:eastAsia="it-IT"/>
        </w:rPr>
        <w:t>effettuate e ripetute</w:t>
      </w:r>
      <w:r w:rsidR="00660BA8" w:rsidRPr="00D50747">
        <w:rPr>
          <w:rFonts w:eastAsia="Times New Roman" w:cs="Calibri Light"/>
          <w:u w:val="single"/>
          <w:lang w:eastAsia="it-IT"/>
        </w:rPr>
        <w:t xml:space="preserve"> su tutte le superfici </w:t>
      </w:r>
      <w:r w:rsidR="000A76D2" w:rsidRPr="00D50747">
        <w:rPr>
          <w:rFonts w:eastAsia="Times New Roman" w:cs="Calibri Light"/>
          <w:u w:val="single"/>
          <w:lang w:eastAsia="it-IT"/>
        </w:rPr>
        <w:t>e</w:t>
      </w:r>
      <w:r w:rsidRPr="00D50747">
        <w:rPr>
          <w:rFonts w:eastAsia="Times New Roman" w:cs="Calibri Light"/>
          <w:u w:val="single"/>
          <w:lang w:eastAsia="it-IT"/>
        </w:rPr>
        <w:t xml:space="preserve"> gli</w:t>
      </w:r>
      <w:r w:rsidR="000A76D2" w:rsidRPr="00D50747">
        <w:rPr>
          <w:rFonts w:eastAsia="Times New Roman" w:cs="Calibri Light"/>
          <w:u w:val="single"/>
          <w:lang w:eastAsia="it-IT"/>
        </w:rPr>
        <w:t xml:space="preserve"> oggetti di uso comune</w:t>
      </w:r>
      <w:r w:rsidRPr="00D50747">
        <w:rPr>
          <w:rFonts w:eastAsia="Times New Roman" w:cs="Calibri Light"/>
          <w:u w:val="single"/>
          <w:lang w:eastAsia="it-IT"/>
        </w:rPr>
        <w:t xml:space="preserve">, presenti </w:t>
      </w:r>
      <w:r w:rsidR="00181846" w:rsidRPr="00D50747">
        <w:rPr>
          <w:rFonts w:eastAsia="Times New Roman" w:cs="Calibri Light"/>
          <w:u w:val="single"/>
          <w:lang w:eastAsia="it-IT"/>
        </w:rPr>
        <w:t>in tutti gli ambienti dei plessi scolastici</w:t>
      </w:r>
      <w:r w:rsidRPr="00D50747">
        <w:rPr>
          <w:rFonts w:eastAsia="Times New Roman" w:cs="Calibri Light"/>
          <w:u w:val="single"/>
          <w:lang w:eastAsia="it-IT"/>
        </w:rPr>
        <w:t xml:space="preserve">, </w:t>
      </w:r>
      <w:r w:rsidR="000A76D2" w:rsidRPr="00D50747">
        <w:rPr>
          <w:rFonts w:eastAsia="Times New Roman" w:cs="Calibri Light"/>
          <w:u w:val="single"/>
          <w:lang w:eastAsia="it-IT"/>
        </w:rPr>
        <w:t xml:space="preserve">che vengono a contatto diretto con le mani </w:t>
      </w:r>
      <w:r w:rsidR="00181846" w:rsidRPr="00D50747">
        <w:rPr>
          <w:rFonts w:eastAsia="Times New Roman" w:cs="Calibri Light"/>
          <w:u w:val="single"/>
          <w:lang w:eastAsia="it-IT"/>
        </w:rPr>
        <w:t>di studenti e di lavoratori</w:t>
      </w:r>
      <w:r w:rsidR="000A76D2" w:rsidRPr="00D50747">
        <w:rPr>
          <w:rFonts w:eastAsia="Times New Roman" w:cs="Calibri Light"/>
          <w:lang w:eastAsia="it-IT"/>
        </w:rPr>
        <w:t>.</w:t>
      </w:r>
    </w:p>
    <w:p w14:paraId="05D89B09" w14:textId="77777777" w:rsidR="005C507D" w:rsidRPr="00D50747" w:rsidRDefault="005C507D" w:rsidP="008A73EB">
      <w:pPr>
        <w:rPr>
          <w:rFonts w:eastAsia="Times New Roman" w:cs="Calibri Light"/>
          <w:lang w:eastAsia="it-IT"/>
        </w:rPr>
      </w:pPr>
      <w:bookmarkStart w:id="18" w:name="_Toc173115770"/>
      <w:bookmarkStart w:id="19" w:name="_Toc175128577"/>
      <w:bookmarkStart w:id="20" w:name="_Toc175198174"/>
      <w:bookmarkStart w:id="21" w:name="_Toc175306732"/>
      <w:bookmarkStart w:id="22" w:name="_Toc194997983"/>
      <w:bookmarkStart w:id="23" w:name="_Toc194998104"/>
      <w:bookmarkEnd w:id="12"/>
      <w:bookmarkEnd w:id="13"/>
      <w:bookmarkEnd w:id="14"/>
      <w:bookmarkEnd w:id="15"/>
      <w:bookmarkEnd w:id="16"/>
      <w:bookmarkEnd w:id="17"/>
    </w:p>
    <w:p w14:paraId="4816A8B5" w14:textId="3454E5BC" w:rsidR="0065628E" w:rsidRDefault="0065628E" w:rsidP="00692232">
      <w:pPr>
        <w:pStyle w:val="Titolo1"/>
        <w:rPr>
          <w:rFonts w:eastAsia="Times New Roman" w:cs="Calibri Light"/>
          <w:lang w:eastAsia="it-IT"/>
        </w:rPr>
      </w:pPr>
      <w:bookmarkStart w:id="24" w:name="_Toc44345910"/>
      <w:r w:rsidRPr="00D50747">
        <w:rPr>
          <w:rFonts w:eastAsia="Times New Roman" w:cs="Calibri Light"/>
          <w:lang w:eastAsia="it-IT"/>
        </w:rPr>
        <w:t>Personale coinvolto nella procedura di</w:t>
      </w:r>
      <w:r w:rsidR="00245E7A" w:rsidRPr="00D50747">
        <w:rPr>
          <w:rFonts w:eastAsia="Times New Roman" w:cs="Calibri Light"/>
          <w:lang w:eastAsia="it-IT"/>
        </w:rPr>
        <w:t xml:space="preserve"> PULIZIA E</w:t>
      </w:r>
      <w:r w:rsidRPr="00D50747">
        <w:rPr>
          <w:rFonts w:eastAsia="Times New Roman" w:cs="Calibri Light"/>
          <w:lang w:eastAsia="it-IT"/>
        </w:rPr>
        <w:t xml:space="preserve"> </w:t>
      </w:r>
      <w:r w:rsidR="00781966">
        <w:rPr>
          <w:rFonts w:eastAsia="Times New Roman" w:cs="Calibri Light"/>
          <w:lang w:eastAsia="it-IT"/>
        </w:rPr>
        <w:t>DISINFEZIONE</w:t>
      </w:r>
      <w:bookmarkEnd w:id="24"/>
    </w:p>
    <w:p w14:paraId="0B9C9716" w14:textId="796EFD36" w:rsidR="00244AEE" w:rsidRPr="00D50747" w:rsidRDefault="00244AEE" w:rsidP="00244AEE">
      <w:p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>Le procedure sono stabilite da</w:t>
      </w:r>
      <w:r w:rsidR="007F1D4F">
        <w:rPr>
          <w:rFonts w:eastAsia="Times New Roman" w:cs="Calibri Light"/>
          <w:lang w:eastAsia="it-IT"/>
        </w:rPr>
        <w:t>l Dirigente Scolastico e dal DSGA</w:t>
      </w:r>
      <w:r w:rsidR="002E2C42">
        <w:rPr>
          <w:rFonts w:eastAsia="Times New Roman" w:cs="Calibri Light"/>
          <w:lang w:eastAsia="it-IT"/>
        </w:rPr>
        <w:t>.</w:t>
      </w:r>
    </w:p>
    <w:p w14:paraId="1C451311" w14:textId="23D47FC6" w:rsidR="008818DE" w:rsidRPr="00D50747" w:rsidRDefault="00244AEE" w:rsidP="008A73EB">
      <w:p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>I collaboratori scolastici</w:t>
      </w:r>
      <w:r w:rsidR="008818DE" w:rsidRPr="00D50747">
        <w:rPr>
          <w:rFonts w:eastAsia="Times New Roman" w:cs="Calibri Light"/>
          <w:lang w:eastAsia="it-IT"/>
        </w:rPr>
        <w:t xml:space="preserve"> </w:t>
      </w:r>
      <w:r w:rsidRPr="00D50747">
        <w:rPr>
          <w:rFonts w:eastAsia="Times New Roman" w:cs="Calibri Light"/>
          <w:lang w:eastAsia="it-IT"/>
        </w:rPr>
        <w:t>sono</w:t>
      </w:r>
      <w:r w:rsidR="008818DE" w:rsidRPr="00D50747">
        <w:rPr>
          <w:rFonts w:eastAsia="Times New Roman" w:cs="Calibri Light"/>
          <w:lang w:eastAsia="it-IT"/>
        </w:rPr>
        <w:t xml:space="preserve"> coinvolt</w:t>
      </w:r>
      <w:r w:rsidRPr="00D50747">
        <w:rPr>
          <w:rFonts w:eastAsia="Times New Roman" w:cs="Calibri Light"/>
          <w:lang w:eastAsia="it-IT"/>
        </w:rPr>
        <w:t>i</w:t>
      </w:r>
      <w:r w:rsidR="008818DE" w:rsidRPr="00D50747">
        <w:rPr>
          <w:rFonts w:eastAsia="Times New Roman" w:cs="Calibri Light"/>
          <w:lang w:eastAsia="it-IT"/>
        </w:rPr>
        <w:t xml:space="preserve"> nelle operazioni quotidiane di ordinaria pulizia</w:t>
      </w:r>
      <w:r w:rsidR="003A17E3" w:rsidRPr="00D50747">
        <w:rPr>
          <w:rFonts w:eastAsia="Times New Roman" w:cs="Calibri Light"/>
          <w:lang w:eastAsia="it-IT"/>
        </w:rPr>
        <w:t xml:space="preserve"> e disinfezione</w:t>
      </w:r>
      <w:r w:rsidR="008818DE" w:rsidRPr="00D50747">
        <w:rPr>
          <w:rFonts w:eastAsia="Times New Roman" w:cs="Calibri Light"/>
          <w:lang w:eastAsia="it-IT"/>
        </w:rPr>
        <w:t xml:space="preserve">. </w:t>
      </w:r>
    </w:p>
    <w:p w14:paraId="7CAC6A81" w14:textId="77777777" w:rsidR="00D26BE4" w:rsidRPr="00D50747" w:rsidRDefault="00D26BE4" w:rsidP="008A73EB">
      <w:pPr>
        <w:rPr>
          <w:rFonts w:eastAsia="Times New Roman" w:cs="Calibri Light"/>
          <w:lang w:eastAsia="it-IT"/>
        </w:rPr>
      </w:pPr>
    </w:p>
    <w:p w14:paraId="503150F0" w14:textId="77777777" w:rsidR="00C43936" w:rsidRDefault="00C43936" w:rsidP="000B4555">
      <w:pPr>
        <w:pStyle w:val="Titolo1"/>
        <w:rPr>
          <w:rFonts w:eastAsia="Times New Roman" w:cs="Calibri Light"/>
          <w:lang w:eastAsia="it-IT"/>
        </w:rPr>
        <w:sectPr w:rsidR="00C43936" w:rsidSect="008921C3">
          <w:pgSz w:w="11906" w:h="16838"/>
          <w:pgMar w:top="1212" w:right="1134" w:bottom="1134" w:left="1134" w:header="708" w:footer="708" w:gutter="0"/>
          <w:cols w:space="708"/>
          <w:docGrid w:linePitch="360"/>
        </w:sectPr>
      </w:pPr>
    </w:p>
    <w:p w14:paraId="258AAC1F" w14:textId="26D18D95" w:rsidR="000B4555" w:rsidRPr="00D50747" w:rsidRDefault="00306684" w:rsidP="000B4555">
      <w:pPr>
        <w:pStyle w:val="Titolo1"/>
        <w:rPr>
          <w:rFonts w:eastAsia="Times New Roman" w:cs="Calibri Light"/>
          <w:lang w:eastAsia="it-IT"/>
        </w:rPr>
      </w:pPr>
      <w:bookmarkStart w:id="25" w:name="_Toc44345911"/>
      <w:r w:rsidRPr="00D50747">
        <w:rPr>
          <w:rFonts w:eastAsia="Times New Roman" w:cs="Calibri Light"/>
          <w:lang w:eastAsia="it-IT"/>
        </w:rPr>
        <w:lastRenderedPageBreak/>
        <w:t>FORMAZIONE E INFORMAZIONE</w:t>
      </w:r>
      <w:r w:rsidR="000B4555" w:rsidRPr="00D50747">
        <w:rPr>
          <w:rFonts w:eastAsia="Times New Roman" w:cs="Calibri Light"/>
          <w:lang w:eastAsia="it-IT"/>
        </w:rPr>
        <w:t xml:space="preserve"> DEL PERSONALE</w:t>
      </w:r>
      <w:bookmarkEnd w:id="25"/>
    </w:p>
    <w:p w14:paraId="1966B285" w14:textId="4A8CDD90" w:rsidR="000B4555" w:rsidRPr="00D50747" w:rsidRDefault="000B4555" w:rsidP="000B4555">
      <w:pPr>
        <w:rPr>
          <w:rFonts w:cs="Calibri Light"/>
          <w:lang w:eastAsia="it-IT"/>
        </w:rPr>
      </w:pPr>
      <w:r w:rsidRPr="00D50747">
        <w:rPr>
          <w:rFonts w:cs="Calibri Light"/>
          <w:lang w:eastAsia="it-IT"/>
        </w:rPr>
        <w:t xml:space="preserve">Tutto il personale è stato </w:t>
      </w:r>
      <w:r w:rsidR="00306684" w:rsidRPr="00D50747">
        <w:rPr>
          <w:rFonts w:cs="Calibri Light"/>
          <w:lang w:eastAsia="it-IT"/>
        </w:rPr>
        <w:t>formato e informato</w:t>
      </w:r>
      <w:r w:rsidR="00C135BE" w:rsidRPr="00D50747">
        <w:rPr>
          <w:rFonts w:cs="Calibri Light"/>
          <w:lang w:eastAsia="it-IT"/>
        </w:rPr>
        <w:t xml:space="preserve"> relativamente a:</w:t>
      </w:r>
    </w:p>
    <w:p w14:paraId="413FBE6F" w14:textId="3E799662" w:rsidR="00C135BE" w:rsidRPr="00D50747" w:rsidRDefault="00C135BE" w:rsidP="00C135BE">
      <w:pPr>
        <w:pStyle w:val="Paragrafoelenco"/>
        <w:numPr>
          <w:ilvl w:val="0"/>
          <w:numId w:val="12"/>
        </w:numPr>
        <w:rPr>
          <w:rFonts w:cs="Calibri Light"/>
          <w:lang w:eastAsia="it-IT"/>
        </w:rPr>
      </w:pPr>
      <w:r w:rsidRPr="00D50747">
        <w:rPr>
          <w:rFonts w:cs="Calibri Light"/>
          <w:lang w:eastAsia="it-IT"/>
        </w:rPr>
        <w:t>prodotti chimici da utilizzare;</w:t>
      </w:r>
    </w:p>
    <w:p w14:paraId="598B0DBC" w14:textId="0A6DB573" w:rsidR="00C135BE" w:rsidRPr="00D50747" w:rsidRDefault="00C135BE" w:rsidP="00C135BE">
      <w:pPr>
        <w:pStyle w:val="Paragrafoelenco"/>
        <w:numPr>
          <w:ilvl w:val="0"/>
          <w:numId w:val="12"/>
        </w:numPr>
        <w:rPr>
          <w:rFonts w:cs="Calibri Light"/>
          <w:lang w:eastAsia="it-IT"/>
        </w:rPr>
      </w:pPr>
      <w:r w:rsidRPr="00D50747">
        <w:rPr>
          <w:rFonts w:cs="Calibri Light"/>
          <w:lang w:eastAsia="it-IT"/>
        </w:rPr>
        <w:t>modalità di utilizzo del materiale a disposizione per gli interventi ordinari;</w:t>
      </w:r>
    </w:p>
    <w:p w14:paraId="2DD6C1CA" w14:textId="7E8EC892" w:rsidR="009D7146" w:rsidRPr="00D50747" w:rsidRDefault="009D7146" w:rsidP="00C135BE">
      <w:pPr>
        <w:pStyle w:val="Paragrafoelenco"/>
        <w:numPr>
          <w:ilvl w:val="0"/>
          <w:numId w:val="12"/>
        </w:numPr>
        <w:rPr>
          <w:rFonts w:cs="Calibri Light"/>
          <w:lang w:eastAsia="it-IT"/>
        </w:rPr>
      </w:pPr>
      <w:r w:rsidRPr="00D50747">
        <w:rPr>
          <w:rFonts w:cs="Calibri Light"/>
          <w:lang w:eastAsia="it-IT"/>
        </w:rPr>
        <w:t>contenuti delle schede tecniche e/o di sicurezza dei prodotti in uso per gli interventi;</w:t>
      </w:r>
    </w:p>
    <w:p w14:paraId="6C958713" w14:textId="546BC883" w:rsidR="00C135BE" w:rsidRPr="00D50747" w:rsidRDefault="00C135BE" w:rsidP="00C135BE">
      <w:pPr>
        <w:pStyle w:val="Paragrafoelenco"/>
        <w:numPr>
          <w:ilvl w:val="0"/>
          <w:numId w:val="12"/>
        </w:numPr>
        <w:rPr>
          <w:rFonts w:cs="Calibri Light"/>
          <w:lang w:eastAsia="it-IT"/>
        </w:rPr>
      </w:pPr>
      <w:r w:rsidRPr="00D50747">
        <w:rPr>
          <w:rFonts w:cs="Calibri Light"/>
          <w:lang w:eastAsia="it-IT"/>
        </w:rPr>
        <w:t>superfici ed elementi su cui agire;</w:t>
      </w:r>
    </w:p>
    <w:p w14:paraId="7A1689A8" w14:textId="738F9348" w:rsidR="00C135BE" w:rsidRPr="00D50747" w:rsidRDefault="00C135BE" w:rsidP="00C135BE">
      <w:pPr>
        <w:pStyle w:val="Paragrafoelenco"/>
        <w:numPr>
          <w:ilvl w:val="0"/>
          <w:numId w:val="12"/>
        </w:numPr>
        <w:rPr>
          <w:rFonts w:cs="Calibri Light"/>
          <w:lang w:eastAsia="it-IT"/>
        </w:rPr>
      </w:pPr>
      <w:r w:rsidRPr="00D50747">
        <w:rPr>
          <w:rFonts w:cs="Calibri Light"/>
          <w:lang w:eastAsia="it-IT"/>
        </w:rPr>
        <w:t>corretto utilizzo dei DPI.</w:t>
      </w:r>
    </w:p>
    <w:p w14:paraId="7D8DAA52" w14:textId="77777777" w:rsidR="005C51E3" w:rsidRPr="00D50747" w:rsidRDefault="005C51E3" w:rsidP="008A73EB">
      <w:pPr>
        <w:rPr>
          <w:rFonts w:eastAsia="Times New Roman" w:cs="Calibri Light"/>
          <w:lang w:eastAsia="it-IT"/>
        </w:rPr>
      </w:pPr>
    </w:p>
    <w:p w14:paraId="543ADDAE" w14:textId="2619BB67" w:rsidR="003D0230" w:rsidRPr="00D50747" w:rsidRDefault="003D0230" w:rsidP="005B68CD">
      <w:pPr>
        <w:pStyle w:val="Titolo1"/>
        <w:rPr>
          <w:rFonts w:eastAsia="Times New Roman" w:cs="Calibri Light"/>
          <w:lang w:eastAsia="it-IT"/>
        </w:rPr>
      </w:pPr>
      <w:bookmarkStart w:id="26" w:name="_Toc44345912"/>
      <w:r w:rsidRPr="00D50747">
        <w:rPr>
          <w:rFonts w:eastAsia="Times New Roman" w:cs="Calibri Light"/>
          <w:lang w:eastAsia="it-IT"/>
        </w:rPr>
        <w:t>Modalità operative</w:t>
      </w:r>
      <w:bookmarkEnd w:id="18"/>
      <w:bookmarkEnd w:id="19"/>
      <w:bookmarkEnd w:id="20"/>
      <w:bookmarkEnd w:id="21"/>
      <w:bookmarkEnd w:id="22"/>
      <w:bookmarkEnd w:id="23"/>
      <w:bookmarkEnd w:id="26"/>
    </w:p>
    <w:p w14:paraId="3D1CDBBA" w14:textId="6F08E744" w:rsidR="003D0230" w:rsidRPr="00D50747" w:rsidRDefault="003D0230" w:rsidP="005B68CD">
      <w:pPr>
        <w:pStyle w:val="Titolo2"/>
        <w:rPr>
          <w:rFonts w:eastAsia="Times New Roman" w:cs="Calibri Light"/>
          <w:lang w:eastAsia="it-IT"/>
        </w:rPr>
      </w:pPr>
      <w:bookmarkStart w:id="27" w:name="_Toc44345913"/>
      <w:r w:rsidRPr="00D50747">
        <w:rPr>
          <w:rFonts w:eastAsia="Times New Roman" w:cs="Calibri Light"/>
          <w:lang w:eastAsia="it-IT"/>
        </w:rPr>
        <w:t>MODALIT</w:t>
      </w:r>
      <w:r w:rsidR="00772BC8" w:rsidRPr="00D50747">
        <w:rPr>
          <w:rFonts w:eastAsia="Times New Roman" w:cs="Calibri Light"/>
          <w:lang w:eastAsia="it-IT"/>
        </w:rPr>
        <w:t>À</w:t>
      </w:r>
      <w:r w:rsidRPr="00D50747">
        <w:rPr>
          <w:rFonts w:eastAsia="Times New Roman" w:cs="Calibri Light"/>
          <w:lang w:eastAsia="it-IT"/>
        </w:rPr>
        <w:t xml:space="preserve"> DI </w:t>
      </w:r>
      <w:r w:rsidR="00781966">
        <w:rPr>
          <w:rFonts w:eastAsia="Times New Roman" w:cs="Calibri Light"/>
          <w:lang w:eastAsia="it-IT"/>
        </w:rPr>
        <w:t>PULIZIA E DISINFEZIONE</w:t>
      </w:r>
      <w:r w:rsidR="00EA52A9" w:rsidRPr="00D50747">
        <w:rPr>
          <w:rFonts w:eastAsia="Times New Roman" w:cs="Calibri Light"/>
          <w:lang w:eastAsia="it-IT"/>
        </w:rPr>
        <w:t xml:space="preserve"> </w:t>
      </w:r>
      <w:r w:rsidRPr="00D50747">
        <w:rPr>
          <w:rFonts w:eastAsia="Times New Roman" w:cs="Calibri Light"/>
          <w:lang w:eastAsia="it-IT"/>
        </w:rPr>
        <w:t>ORDINARI</w:t>
      </w:r>
      <w:r w:rsidR="00EA52A9" w:rsidRPr="00D50747">
        <w:rPr>
          <w:rFonts w:eastAsia="Times New Roman" w:cs="Calibri Light"/>
          <w:lang w:eastAsia="it-IT"/>
        </w:rPr>
        <w:t>A</w:t>
      </w:r>
      <w:bookmarkEnd w:id="27"/>
      <w:r w:rsidR="00CB6877" w:rsidRPr="00D50747">
        <w:rPr>
          <w:rFonts w:eastAsia="Times New Roman" w:cs="Calibri Light"/>
          <w:lang w:eastAsia="it-IT"/>
        </w:rPr>
        <w:t xml:space="preserve"> </w:t>
      </w:r>
    </w:p>
    <w:p w14:paraId="17264378" w14:textId="12D214D4" w:rsidR="003D0230" w:rsidRPr="00D50747" w:rsidRDefault="003D0230" w:rsidP="008A73EB">
      <w:p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 xml:space="preserve">La procedura di </w:t>
      </w:r>
      <w:r w:rsidR="00781966">
        <w:rPr>
          <w:rFonts w:eastAsia="Times New Roman" w:cs="Calibri Light"/>
          <w:lang w:eastAsia="it-IT"/>
        </w:rPr>
        <w:t>pulizia e disinfezione</w:t>
      </w:r>
      <w:r w:rsidR="0063700F" w:rsidRPr="00D50747">
        <w:rPr>
          <w:rFonts w:eastAsia="Times New Roman" w:cs="Calibri Light"/>
          <w:lang w:eastAsia="it-IT"/>
        </w:rPr>
        <w:t xml:space="preserve"> è di tipo manuale</w:t>
      </w:r>
      <w:r w:rsidR="009D7146" w:rsidRPr="00D50747">
        <w:rPr>
          <w:rFonts w:eastAsia="Times New Roman" w:cs="Calibri Light"/>
          <w:lang w:eastAsia="it-IT"/>
        </w:rPr>
        <w:t xml:space="preserve"> ed avviene applicando le </w:t>
      </w:r>
      <w:r w:rsidR="0063700F" w:rsidRPr="00D50747">
        <w:rPr>
          <w:rFonts w:eastAsia="Times New Roman" w:cs="Calibri Light"/>
          <w:lang w:eastAsia="it-IT"/>
        </w:rPr>
        <w:t>fasi di detersione</w:t>
      </w:r>
      <w:r w:rsidR="003D339C" w:rsidRPr="00D50747">
        <w:rPr>
          <w:rFonts w:eastAsia="Times New Roman" w:cs="Calibri Light"/>
          <w:lang w:eastAsia="it-IT"/>
        </w:rPr>
        <w:t xml:space="preserve"> (con acqua e detergente)</w:t>
      </w:r>
      <w:r w:rsidR="0063700F" w:rsidRPr="00D50747">
        <w:rPr>
          <w:rFonts w:eastAsia="Times New Roman" w:cs="Calibri Light"/>
          <w:lang w:eastAsia="it-IT"/>
        </w:rPr>
        <w:t xml:space="preserve"> e disinfezione</w:t>
      </w:r>
      <w:r w:rsidR="003D339C" w:rsidRPr="00D50747">
        <w:rPr>
          <w:rFonts w:eastAsia="Times New Roman" w:cs="Calibri Light"/>
          <w:lang w:eastAsia="it-IT"/>
        </w:rPr>
        <w:t xml:space="preserve"> </w:t>
      </w:r>
      <w:r w:rsidR="003D339C" w:rsidRPr="00D50747">
        <w:rPr>
          <w:rFonts w:cs="Calibri Light"/>
        </w:rPr>
        <w:t xml:space="preserve">(decontaminazione o abbattimento del carico virale con apposite soluzioni disinfettanti) </w:t>
      </w:r>
      <w:r w:rsidR="0063700F" w:rsidRPr="00D50747">
        <w:rPr>
          <w:rFonts w:eastAsia="Times New Roman" w:cs="Calibri Light"/>
          <w:lang w:eastAsia="it-IT"/>
        </w:rPr>
        <w:t>da parte d</w:t>
      </w:r>
      <w:r w:rsidR="00D26BE4">
        <w:rPr>
          <w:rFonts w:eastAsia="Times New Roman" w:cs="Calibri Light"/>
          <w:lang w:eastAsia="it-IT"/>
        </w:rPr>
        <w:t>el collaboratore scolastico</w:t>
      </w:r>
      <w:r w:rsidR="0063700F" w:rsidRPr="00D50747">
        <w:rPr>
          <w:rFonts w:eastAsia="Times New Roman" w:cs="Calibri Light"/>
          <w:lang w:eastAsia="it-IT"/>
        </w:rPr>
        <w:t xml:space="preserve"> </w:t>
      </w:r>
      <w:r w:rsidR="009D7146" w:rsidRPr="00D50747">
        <w:rPr>
          <w:rFonts w:eastAsia="Times New Roman" w:cs="Calibri Light"/>
          <w:lang w:eastAsia="it-IT"/>
        </w:rPr>
        <w:t>sulle</w:t>
      </w:r>
      <w:r w:rsidR="0063700F" w:rsidRPr="00D50747">
        <w:rPr>
          <w:rFonts w:eastAsia="Times New Roman" w:cs="Calibri Light"/>
          <w:lang w:eastAsia="it-IT"/>
        </w:rPr>
        <w:t xml:space="preserve"> superficie </w:t>
      </w:r>
      <w:r w:rsidR="009D7146" w:rsidRPr="00D50747">
        <w:rPr>
          <w:rFonts w:eastAsia="Times New Roman" w:cs="Calibri Light"/>
          <w:lang w:eastAsia="it-IT"/>
        </w:rPr>
        <w:t>da trattare.</w:t>
      </w:r>
    </w:p>
    <w:p w14:paraId="67810C97" w14:textId="1CE0EF16" w:rsidR="00244AEE" w:rsidRPr="00D50747" w:rsidRDefault="00244AEE" w:rsidP="009D7146">
      <w:pPr>
        <w:rPr>
          <w:rFonts w:cs="Calibri Light"/>
        </w:rPr>
      </w:pPr>
      <w:r w:rsidRPr="00D50747">
        <w:rPr>
          <w:rFonts w:eastAsia="Times New Roman" w:cs="Calibri Light"/>
          <w:lang w:eastAsia="it-IT"/>
        </w:rPr>
        <w:t>Per la</w:t>
      </w:r>
      <w:r w:rsidR="00781966">
        <w:rPr>
          <w:rFonts w:eastAsia="Times New Roman" w:cs="Calibri Light"/>
          <w:lang w:eastAsia="it-IT"/>
        </w:rPr>
        <w:t xml:space="preserve"> disinfezione</w:t>
      </w:r>
      <w:r w:rsidRPr="00D50747">
        <w:rPr>
          <w:rFonts w:eastAsia="Times New Roman" w:cs="Calibri Light"/>
          <w:lang w:eastAsia="it-IT"/>
        </w:rPr>
        <w:t xml:space="preserve"> è</w:t>
      </w:r>
      <w:r w:rsidR="00CB6877" w:rsidRPr="00D50747">
        <w:rPr>
          <w:rFonts w:cs="Calibri Light"/>
        </w:rPr>
        <w:t xml:space="preserve"> raccomandato l’u</w:t>
      </w:r>
      <w:r w:rsidR="003F6187" w:rsidRPr="00D50747">
        <w:rPr>
          <w:rFonts w:cs="Calibri Light"/>
        </w:rPr>
        <w:t>tilizzo</w:t>
      </w:r>
      <w:r w:rsidR="00CB6877" w:rsidRPr="00D50747">
        <w:rPr>
          <w:rFonts w:cs="Calibri Light"/>
        </w:rPr>
        <w:t xml:space="preserve"> di ipoclorito di sodio 0,1% e, per le superfici che possono essere danneggiate dall’ipoclorito di sodio</w:t>
      </w:r>
      <w:r w:rsidR="002D447E" w:rsidRPr="00D50747">
        <w:rPr>
          <w:rFonts w:cs="Calibri Light"/>
        </w:rPr>
        <w:t xml:space="preserve"> </w:t>
      </w:r>
      <w:r w:rsidR="002D447E" w:rsidRPr="00D50747">
        <w:rPr>
          <w:rStyle w:val="Rimandonotaapidipagina"/>
          <w:rFonts w:cs="Calibri Light"/>
        </w:rPr>
        <w:footnoteReference w:id="1"/>
      </w:r>
      <w:r w:rsidR="00CB6877" w:rsidRPr="00D50747">
        <w:rPr>
          <w:rFonts w:cs="Calibri Light"/>
        </w:rPr>
        <w:t xml:space="preserve">, etanolo al 70% </w:t>
      </w:r>
      <w:r w:rsidR="00C135BE" w:rsidRPr="00D50747">
        <w:rPr>
          <w:rStyle w:val="Rimandonotaapidipagina"/>
          <w:rFonts w:cs="Calibri Light"/>
        </w:rPr>
        <w:footnoteReference w:id="2"/>
      </w:r>
      <w:r w:rsidR="009D7146" w:rsidRPr="00D50747">
        <w:rPr>
          <w:rFonts w:cs="Calibri Light"/>
        </w:rPr>
        <w:t>.</w:t>
      </w:r>
      <w:r w:rsidR="009E556C" w:rsidRPr="00D50747">
        <w:rPr>
          <w:rFonts w:cs="Calibri Light"/>
        </w:rPr>
        <w:t xml:space="preserve"> </w:t>
      </w:r>
    </w:p>
    <w:p w14:paraId="3BBFD2BE" w14:textId="149532DC" w:rsidR="00244AEE" w:rsidRPr="00D50747" w:rsidRDefault="00244AEE" w:rsidP="00D26BE4">
      <w:pPr>
        <w:rPr>
          <w:rFonts w:cs="Calibri Light"/>
        </w:rPr>
      </w:pPr>
      <w:r w:rsidRPr="00D50747">
        <w:rPr>
          <w:rFonts w:cs="Calibri Light"/>
          <w:b/>
          <w:bCs/>
        </w:rPr>
        <w:t>Presso gli uffici</w:t>
      </w:r>
      <w:r w:rsidRPr="00D50747">
        <w:rPr>
          <w:rFonts w:cs="Calibri Light"/>
        </w:rPr>
        <w:t xml:space="preserve"> l</w:t>
      </w:r>
      <w:r w:rsidR="003F6187" w:rsidRPr="00D50747">
        <w:rPr>
          <w:rFonts w:cs="Calibri Light"/>
        </w:rPr>
        <w:t>a pulizia della postazione</w:t>
      </w:r>
      <w:r w:rsidRPr="00D50747">
        <w:rPr>
          <w:rFonts w:cs="Calibri Light"/>
        </w:rPr>
        <w:t xml:space="preserve"> (con soluzione spray igienizzante)</w:t>
      </w:r>
      <w:r w:rsidR="003F6187" w:rsidRPr="00D50747">
        <w:rPr>
          <w:rFonts w:cs="Calibri Light"/>
        </w:rPr>
        <w:t xml:space="preserve"> viene effettuata</w:t>
      </w:r>
      <w:r w:rsidRPr="00D50747">
        <w:rPr>
          <w:rFonts w:cs="Calibri Light"/>
        </w:rPr>
        <w:t xml:space="preserve"> dagli impiegati</w:t>
      </w:r>
      <w:r w:rsidR="00D26BE4">
        <w:rPr>
          <w:rFonts w:cs="Calibri Light"/>
        </w:rPr>
        <w:t xml:space="preserve"> </w:t>
      </w:r>
      <w:r w:rsidR="003F6187" w:rsidRPr="00D50747">
        <w:rPr>
          <w:rFonts w:cs="Calibri Light"/>
        </w:rPr>
        <w:t xml:space="preserve">all’inizio della fruizione </w:t>
      </w:r>
      <w:r w:rsidR="00D26BE4">
        <w:rPr>
          <w:rFonts w:cs="Calibri Light"/>
        </w:rPr>
        <w:t>e</w:t>
      </w:r>
      <w:r w:rsidR="00235D2C">
        <w:rPr>
          <w:rFonts w:cs="Calibri Light"/>
        </w:rPr>
        <w:t>/o</w:t>
      </w:r>
      <w:r w:rsidR="00D26BE4">
        <w:rPr>
          <w:rFonts w:cs="Calibri Light"/>
        </w:rPr>
        <w:t xml:space="preserve"> </w:t>
      </w:r>
      <w:r w:rsidR="0006399B" w:rsidRPr="00D50747">
        <w:rPr>
          <w:rFonts w:cs="Calibri Light"/>
        </w:rPr>
        <w:t>a</w:t>
      </w:r>
      <w:r w:rsidR="00D26BE4">
        <w:rPr>
          <w:rFonts w:cs="Calibri Light"/>
        </w:rPr>
        <w:t>lla</w:t>
      </w:r>
      <w:r w:rsidR="0006399B" w:rsidRPr="00D50747">
        <w:rPr>
          <w:rFonts w:cs="Calibri Light"/>
        </w:rPr>
        <w:t xml:space="preserve"> fine turno di lavoro</w:t>
      </w:r>
      <w:r w:rsidR="00D01D6C">
        <w:rPr>
          <w:rFonts w:cs="Calibri Light"/>
        </w:rPr>
        <w:t>.</w:t>
      </w:r>
    </w:p>
    <w:p w14:paraId="0E99A56E" w14:textId="31F4F56E" w:rsidR="002F4CAC" w:rsidRDefault="0085344E" w:rsidP="00D26BE4">
      <w:pPr>
        <w:rPr>
          <w:rFonts w:cs="Calibri Light"/>
        </w:rPr>
      </w:pPr>
      <w:r w:rsidRPr="00D26BE4">
        <w:rPr>
          <w:rFonts w:cs="Calibri Light"/>
        </w:rPr>
        <w:t>Qualora la postazione venga usata da più operatori nell’arco della giornata, ogni operatore provvede alla pulizia della postazione prima dell’utilizzo</w:t>
      </w:r>
      <w:r w:rsidR="00D26BE4">
        <w:rPr>
          <w:rFonts w:cs="Calibri Light"/>
        </w:rPr>
        <w:t>, eventualmente coprire la tastiera con pellicola.</w:t>
      </w:r>
    </w:p>
    <w:p w14:paraId="1D785DB2" w14:textId="0F1C1E72" w:rsidR="002E2C42" w:rsidRPr="00D26BE4" w:rsidRDefault="002E2C42" w:rsidP="00D26BE4">
      <w:pPr>
        <w:rPr>
          <w:rFonts w:cs="Calibri Light"/>
        </w:rPr>
      </w:pPr>
      <w:r>
        <w:rPr>
          <w:rFonts w:cs="Calibri Light"/>
        </w:rPr>
        <w:t>Il medesimo prodotto sarà a disposizione dei docenti per la pulizia della cattedra, della seduta e delle superfici con cui può entrare in contatto, che lo utilizzeranno al momento dell’ingresso in aula.</w:t>
      </w:r>
    </w:p>
    <w:p w14:paraId="6045420D" w14:textId="11AFB6C5" w:rsidR="002F4CAC" w:rsidRPr="00D50747" w:rsidRDefault="002F4CAC" w:rsidP="009E556C">
      <w:pPr>
        <w:rPr>
          <w:rFonts w:cs="Calibri Light"/>
        </w:rPr>
      </w:pPr>
      <w:r w:rsidRPr="00D50747">
        <w:rPr>
          <w:rFonts w:cs="Calibri Light"/>
        </w:rPr>
        <w:t xml:space="preserve">L’utilizzo del prodotto </w:t>
      </w:r>
      <w:r w:rsidR="009E556C" w:rsidRPr="00D50747">
        <w:rPr>
          <w:rFonts w:cs="Calibri Light"/>
        </w:rPr>
        <w:t>avv</w:t>
      </w:r>
      <w:r w:rsidR="0085344E" w:rsidRPr="00D50747">
        <w:rPr>
          <w:rFonts w:cs="Calibri Light"/>
        </w:rPr>
        <w:t>iene</w:t>
      </w:r>
      <w:r w:rsidRPr="00D50747">
        <w:rPr>
          <w:rFonts w:cs="Calibri Light"/>
        </w:rPr>
        <w:t xml:space="preserve"> secondo le modalità descritte in etichetta o </w:t>
      </w:r>
      <w:r w:rsidR="009E556C" w:rsidRPr="00D50747">
        <w:rPr>
          <w:rFonts w:cs="Calibri Light"/>
        </w:rPr>
        <w:t xml:space="preserve">nella relativa </w:t>
      </w:r>
      <w:r w:rsidRPr="00D50747">
        <w:rPr>
          <w:rFonts w:cs="Calibri Light"/>
        </w:rPr>
        <w:t>scheda tecnica</w:t>
      </w:r>
      <w:r w:rsidR="005C507D" w:rsidRPr="00D50747">
        <w:rPr>
          <w:rFonts w:cs="Calibri Light"/>
        </w:rPr>
        <w:t>.</w:t>
      </w:r>
      <w:r w:rsidR="009E556C" w:rsidRPr="00D50747">
        <w:rPr>
          <w:rFonts w:cs="Calibri Light"/>
        </w:rPr>
        <w:t xml:space="preserve">  Se non diversamente specificato, il prodotto </w:t>
      </w:r>
      <w:r w:rsidR="0085344E" w:rsidRPr="00D50747">
        <w:rPr>
          <w:rFonts w:cs="Calibri Light"/>
        </w:rPr>
        <w:t>è</w:t>
      </w:r>
      <w:r w:rsidR="009E556C" w:rsidRPr="00D50747">
        <w:rPr>
          <w:rFonts w:cs="Calibri Light"/>
        </w:rPr>
        <w:t xml:space="preserve"> spruzzato sulle superfici e lasciato agire per almeno 1 minuto.</w:t>
      </w:r>
    </w:p>
    <w:p w14:paraId="4C9ABE09" w14:textId="0CD984D0" w:rsidR="002F4CAC" w:rsidRPr="00D50747" w:rsidRDefault="005C507D" w:rsidP="009E556C">
      <w:pPr>
        <w:rPr>
          <w:rFonts w:cs="Calibri Light"/>
        </w:rPr>
      </w:pPr>
      <w:r w:rsidRPr="00D50747">
        <w:rPr>
          <w:rFonts w:cs="Calibri Light"/>
        </w:rPr>
        <w:t xml:space="preserve">Nel caso </w:t>
      </w:r>
      <w:r w:rsidR="0085344E" w:rsidRPr="00D50747">
        <w:rPr>
          <w:rFonts w:cs="Calibri Light"/>
        </w:rPr>
        <w:t>sia</w:t>
      </w:r>
      <w:r w:rsidRPr="00D50747">
        <w:rPr>
          <w:rFonts w:cs="Calibri Light"/>
        </w:rPr>
        <w:t xml:space="preserve"> previsto i</w:t>
      </w:r>
      <w:r w:rsidR="0085344E" w:rsidRPr="00D50747">
        <w:rPr>
          <w:rFonts w:cs="Calibri Light"/>
        </w:rPr>
        <w:t>l</w:t>
      </w:r>
      <w:r w:rsidRPr="00D50747">
        <w:rPr>
          <w:rFonts w:cs="Calibri Light"/>
        </w:rPr>
        <w:t xml:space="preserve"> </w:t>
      </w:r>
      <w:r w:rsidR="0085344E" w:rsidRPr="00D50747">
        <w:rPr>
          <w:rFonts w:cs="Calibri Light"/>
        </w:rPr>
        <w:t>ri</w:t>
      </w:r>
      <w:r w:rsidRPr="00D50747">
        <w:rPr>
          <w:rFonts w:cs="Calibri Light"/>
        </w:rPr>
        <w:t>s</w:t>
      </w:r>
      <w:r w:rsidR="002F4CAC" w:rsidRPr="00D50747">
        <w:rPr>
          <w:rFonts w:cs="Calibri Light"/>
        </w:rPr>
        <w:t>ciacqu</w:t>
      </w:r>
      <w:r w:rsidR="0085344E" w:rsidRPr="00D50747">
        <w:rPr>
          <w:rFonts w:cs="Calibri Light"/>
        </w:rPr>
        <w:t>o</w:t>
      </w:r>
      <w:r w:rsidR="002F4CAC" w:rsidRPr="00D50747">
        <w:rPr>
          <w:rFonts w:cs="Calibri Light"/>
        </w:rPr>
        <w:t xml:space="preserve"> con acqua</w:t>
      </w:r>
      <w:r w:rsidR="00347ED3" w:rsidRPr="00D50747">
        <w:rPr>
          <w:rFonts w:cs="Calibri Light"/>
        </w:rPr>
        <w:t>,</w:t>
      </w:r>
      <w:r w:rsidR="002F4CAC" w:rsidRPr="00D50747">
        <w:rPr>
          <w:rFonts w:cs="Calibri Light"/>
        </w:rPr>
        <w:t xml:space="preserve"> </w:t>
      </w:r>
      <w:r w:rsidR="00347ED3" w:rsidRPr="00D50747">
        <w:rPr>
          <w:rFonts w:cs="Calibri Light"/>
        </w:rPr>
        <w:t>p</w:t>
      </w:r>
      <w:r w:rsidR="002F4CAC" w:rsidRPr="00D50747">
        <w:rPr>
          <w:rFonts w:cs="Calibri Light"/>
        </w:rPr>
        <w:t>e</w:t>
      </w:r>
      <w:r w:rsidR="00347ED3" w:rsidRPr="00D50747">
        <w:rPr>
          <w:rFonts w:cs="Calibri Light"/>
        </w:rPr>
        <w:t>r</w:t>
      </w:r>
      <w:r w:rsidR="002F4CAC" w:rsidRPr="00D50747">
        <w:rPr>
          <w:rFonts w:cs="Calibri Light"/>
        </w:rPr>
        <w:t xml:space="preserve"> asciugare le superfici</w:t>
      </w:r>
      <w:r w:rsidR="009E556C" w:rsidRPr="00D50747">
        <w:rPr>
          <w:rFonts w:cs="Calibri Light"/>
        </w:rPr>
        <w:t xml:space="preserve"> </w:t>
      </w:r>
      <w:r w:rsidR="0085344E" w:rsidRPr="00D50747">
        <w:rPr>
          <w:rFonts w:cs="Calibri Light"/>
        </w:rPr>
        <w:t>è</w:t>
      </w:r>
      <w:r w:rsidR="002F4CAC" w:rsidRPr="00D50747">
        <w:rPr>
          <w:rFonts w:cs="Calibri Light"/>
        </w:rPr>
        <w:t xml:space="preserve"> </w:t>
      </w:r>
      <w:r w:rsidRPr="00D50747">
        <w:rPr>
          <w:rFonts w:cs="Calibri Light"/>
        </w:rPr>
        <w:t>utilizza</w:t>
      </w:r>
      <w:r w:rsidR="009E556C" w:rsidRPr="00D50747">
        <w:rPr>
          <w:rFonts w:cs="Calibri Light"/>
        </w:rPr>
        <w:t>t</w:t>
      </w:r>
      <w:r w:rsidR="00D01D6C">
        <w:rPr>
          <w:rFonts w:cs="Calibri Light"/>
        </w:rPr>
        <w:t xml:space="preserve">o un panno pulito o </w:t>
      </w:r>
      <w:r w:rsidR="002F4CAC" w:rsidRPr="00D50747">
        <w:rPr>
          <w:rFonts w:cs="Calibri Light"/>
        </w:rPr>
        <w:t>carta monouso</w:t>
      </w:r>
      <w:r w:rsidR="00772BC8" w:rsidRPr="00D50747">
        <w:rPr>
          <w:rFonts w:cs="Calibri Light"/>
        </w:rPr>
        <w:t>.</w:t>
      </w:r>
      <w:r w:rsidR="009E556C" w:rsidRPr="00D50747">
        <w:rPr>
          <w:rFonts w:cs="Calibri Light"/>
        </w:rPr>
        <w:t xml:space="preserve"> </w:t>
      </w:r>
    </w:p>
    <w:p w14:paraId="0F050D42" w14:textId="1B08DAFF" w:rsidR="009363BA" w:rsidRPr="00D50747" w:rsidRDefault="009363BA" w:rsidP="00A1247D">
      <w:pPr>
        <w:rPr>
          <w:rFonts w:cs="Calibri Light"/>
        </w:rPr>
      </w:pPr>
      <w:r w:rsidRPr="00D50747">
        <w:rPr>
          <w:rFonts w:cs="Calibri Light"/>
          <w:b/>
          <w:bCs/>
        </w:rPr>
        <w:t>I collaboratori scolastici, con cadenza giornaliera, si occupano della pulizia (detersione con acqua e detergente)</w:t>
      </w:r>
      <w:r w:rsidR="000E0810">
        <w:rPr>
          <w:rFonts w:cs="Calibri Light"/>
          <w:b/>
          <w:bCs/>
        </w:rPr>
        <w:t xml:space="preserve"> e della disinfezione</w:t>
      </w:r>
      <w:r w:rsidRPr="00D50747">
        <w:rPr>
          <w:rFonts w:cs="Calibri Light"/>
          <w:b/>
          <w:bCs/>
        </w:rPr>
        <w:t xml:space="preserve"> dei seguenti elementi</w:t>
      </w:r>
      <w:r w:rsidRPr="00D50747">
        <w:rPr>
          <w:rFonts w:cs="Calibri Light"/>
        </w:rPr>
        <w:t>:</w:t>
      </w:r>
    </w:p>
    <w:p w14:paraId="03F303FD" w14:textId="545DD4F8" w:rsidR="009363BA" w:rsidRPr="00D50747" w:rsidRDefault="009363BA" w:rsidP="009363BA">
      <w:pPr>
        <w:pStyle w:val="Paragrafoelenco"/>
        <w:numPr>
          <w:ilvl w:val="0"/>
          <w:numId w:val="19"/>
        </w:numPr>
        <w:rPr>
          <w:rFonts w:cs="Calibri Light"/>
        </w:rPr>
      </w:pPr>
      <w:r w:rsidRPr="00D50747">
        <w:rPr>
          <w:rFonts w:cs="Calibri Light"/>
        </w:rPr>
        <w:t>ambienti di lavoro e aule</w:t>
      </w:r>
    </w:p>
    <w:p w14:paraId="08514696" w14:textId="112BF768" w:rsidR="009363BA" w:rsidRPr="00D50747" w:rsidRDefault="009363BA" w:rsidP="009363BA">
      <w:pPr>
        <w:pStyle w:val="Paragrafoelenco"/>
        <w:numPr>
          <w:ilvl w:val="0"/>
          <w:numId w:val="19"/>
        </w:numPr>
        <w:rPr>
          <w:rFonts w:cs="Calibri Light"/>
        </w:rPr>
      </w:pPr>
      <w:r w:rsidRPr="00D50747">
        <w:rPr>
          <w:rFonts w:cs="Calibri Light"/>
        </w:rPr>
        <w:t>aree comuni</w:t>
      </w:r>
    </w:p>
    <w:p w14:paraId="2CAF5879" w14:textId="37DD130D" w:rsidR="009363BA" w:rsidRPr="00D50747" w:rsidRDefault="009363BA" w:rsidP="009363BA">
      <w:pPr>
        <w:pStyle w:val="Paragrafoelenco"/>
        <w:numPr>
          <w:ilvl w:val="0"/>
          <w:numId w:val="19"/>
        </w:numPr>
        <w:rPr>
          <w:rFonts w:cs="Calibri Light"/>
        </w:rPr>
      </w:pPr>
      <w:r w:rsidRPr="00D50747">
        <w:rPr>
          <w:rFonts w:cs="Calibri Light"/>
        </w:rPr>
        <w:t xml:space="preserve">servizi igienici </w:t>
      </w:r>
      <w:r w:rsidR="002E2C42">
        <w:rPr>
          <w:rFonts w:cs="Calibri Light"/>
        </w:rPr>
        <w:t xml:space="preserve">(sanificati almeno ogni due ore) </w:t>
      </w:r>
      <w:r w:rsidRPr="00D50747">
        <w:rPr>
          <w:rFonts w:cs="Calibri Light"/>
        </w:rPr>
        <w:t>e spogliatoi</w:t>
      </w:r>
    </w:p>
    <w:p w14:paraId="2CF1BC7E" w14:textId="28468E48" w:rsidR="009363BA" w:rsidRPr="00D50747" w:rsidRDefault="009363BA" w:rsidP="009363BA">
      <w:pPr>
        <w:pStyle w:val="Paragrafoelenco"/>
        <w:numPr>
          <w:ilvl w:val="0"/>
          <w:numId w:val="19"/>
        </w:numPr>
        <w:rPr>
          <w:rFonts w:cs="Calibri Light"/>
        </w:rPr>
      </w:pPr>
      <w:r w:rsidRPr="00D50747">
        <w:rPr>
          <w:rFonts w:cs="Calibri Light"/>
        </w:rPr>
        <w:t>attrezzature e postazioni di lavoro o laboratorio ad uso promiscuo</w:t>
      </w:r>
    </w:p>
    <w:p w14:paraId="35CD3520" w14:textId="72702712" w:rsidR="009363BA" w:rsidRDefault="009363BA" w:rsidP="009363BA">
      <w:pPr>
        <w:pStyle w:val="Paragrafoelenco"/>
        <w:numPr>
          <w:ilvl w:val="0"/>
          <w:numId w:val="19"/>
        </w:numPr>
        <w:rPr>
          <w:rFonts w:cs="Calibri Light"/>
        </w:rPr>
      </w:pPr>
      <w:r w:rsidRPr="00D50747">
        <w:rPr>
          <w:rFonts w:cs="Calibri Light"/>
        </w:rPr>
        <w:t>ascensori, distributori di bevande e snack, con particolare attenzione alle superfici toccate più frequentemente</w:t>
      </w:r>
    </w:p>
    <w:p w14:paraId="5397CED4" w14:textId="0C799A99" w:rsidR="003640BD" w:rsidRPr="00D50747" w:rsidRDefault="003640BD" w:rsidP="009363BA">
      <w:pPr>
        <w:pStyle w:val="Paragrafoelenco"/>
        <w:numPr>
          <w:ilvl w:val="0"/>
          <w:numId w:val="19"/>
        </w:numPr>
        <w:rPr>
          <w:rFonts w:cs="Calibri Light"/>
        </w:rPr>
      </w:pPr>
      <w:r>
        <w:rPr>
          <w:rFonts w:cs="Calibri Light"/>
        </w:rPr>
        <w:t>aree ristoro</w:t>
      </w:r>
      <w:r w:rsidR="002E2C42">
        <w:rPr>
          <w:rFonts w:cs="Calibri Light"/>
        </w:rPr>
        <w:t>.</w:t>
      </w:r>
    </w:p>
    <w:p w14:paraId="67A4E4EE" w14:textId="5D4DACFD" w:rsidR="003D339C" w:rsidRPr="00D50747" w:rsidRDefault="009363BA" w:rsidP="003D339C">
      <w:pPr>
        <w:rPr>
          <w:rFonts w:cs="Calibri Light"/>
        </w:rPr>
      </w:pPr>
      <w:r w:rsidRPr="00D50747">
        <w:rPr>
          <w:rFonts w:cs="Calibri Light"/>
        </w:rPr>
        <w:lastRenderedPageBreak/>
        <w:t xml:space="preserve">Le operazioni di </w:t>
      </w:r>
      <w:r w:rsidR="00E25ED7">
        <w:rPr>
          <w:rFonts w:cs="Calibri Light"/>
        </w:rPr>
        <w:t>pulizia e disinfezione</w:t>
      </w:r>
      <w:r w:rsidR="003D339C" w:rsidRPr="00D50747">
        <w:rPr>
          <w:rFonts w:cs="Calibri Light"/>
        </w:rPr>
        <w:t xml:space="preserve"> </w:t>
      </w:r>
      <w:r w:rsidRPr="00D50747">
        <w:rPr>
          <w:rFonts w:cs="Calibri Light"/>
        </w:rPr>
        <w:t>vengono svolte</w:t>
      </w:r>
      <w:r w:rsidR="003D339C" w:rsidRPr="00D50747">
        <w:rPr>
          <w:rFonts w:cs="Calibri Light"/>
        </w:rPr>
        <w:t xml:space="preserve"> i</w:t>
      </w:r>
      <w:r w:rsidR="009E556C" w:rsidRPr="00D50747">
        <w:rPr>
          <w:rFonts w:cs="Calibri Light"/>
        </w:rPr>
        <w:t>ndossan</w:t>
      </w:r>
      <w:r w:rsidR="003D339C" w:rsidRPr="00D50747">
        <w:rPr>
          <w:rFonts w:cs="Calibri Light"/>
        </w:rPr>
        <w:t>do i dispositivi di protezione individuati:</w:t>
      </w:r>
      <w:r w:rsidR="009E556C" w:rsidRPr="00D50747">
        <w:rPr>
          <w:rFonts w:cs="Calibri Light"/>
        </w:rPr>
        <w:t xml:space="preserve"> </w:t>
      </w:r>
      <w:r w:rsidR="002E2C42">
        <w:rPr>
          <w:rFonts w:cs="Calibri Light"/>
        </w:rPr>
        <w:t xml:space="preserve">camice, </w:t>
      </w:r>
      <w:r w:rsidR="002F4CAC" w:rsidRPr="00D50747">
        <w:rPr>
          <w:rFonts w:cs="Calibri Light"/>
        </w:rPr>
        <w:t>guanti</w:t>
      </w:r>
      <w:r w:rsidR="003D339C" w:rsidRPr="00D50747">
        <w:rPr>
          <w:rFonts w:cs="Calibri Light"/>
        </w:rPr>
        <w:t>, mascherina</w:t>
      </w:r>
      <w:r w:rsidR="008274E0" w:rsidRPr="00D50747">
        <w:rPr>
          <w:rFonts w:cs="Calibri Light"/>
        </w:rPr>
        <w:t xml:space="preserve"> e</w:t>
      </w:r>
      <w:r w:rsidR="009E556C" w:rsidRPr="00D50747">
        <w:rPr>
          <w:rFonts w:cs="Calibri Light"/>
        </w:rPr>
        <w:t xml:space="preserve"> </w:t>
      </w:r>
      <w:r w:rsidR="008274E0" w:rsidRPr="00D50747">
        <w:rPr>
          <w:rFonts w:cs="Calibri Light"/>
        </w:rPr>
        <w:t>occhiali</w:t>
      </w:r>
      <w:r w:rsidR="002F4CAC" w:rsidRPr="00D50747">
        <w:rPr>
          <w:rFonts w:cs="Calibri Light"/>
        </w:rPr>
        <w:t xml:space="preserve"> di protezione</w:t>
      </w:r>
      <w:r w:rsidR="003D339C" w:rsidRPr="00D50747">
        <w:rPr>
          <w:rFonts w:cs="Calibri Light"/>
        </w:rPr>
        <w:t xml:space="preserve">. </w:t>
      </w:r>
    </w:p>
    <w:p w14:paraId="5BD99963" w14:textId="466FEA77" w:rsidR="009625E8" w:rsidRPr="00D50747" w:rsidRDefault="009625E8" w:rsidP="0006511C">
      <w:pPr>
        <w:spacing w:after="240"/>
        <w:rPr>
          <w:rFonts w:eastAsia="Arial Unicode MS" w:cs="Calibri Light"/>
          <w:color w:val="000000"/>
          <w:kern w:val="1"/>
          <w:lang w:eastAsia="hi-IN" w:bidi="hi-IN"/>
        </w:rPr>
      </w:pPr>
      <w:r w:rsidRPr="00D50747">
        <w:rPr>
          <w:rFonts w:eastAsia="Arial Unicode MS" w:cs="Calibri Light"/>
          <w:color w:val="000000"/>
          <w:kern w:val="1"/>
          <w:lang w:eastAsia="hi-IN" w:bidi="hi-IN"/>
        </w:rPr>
        <w:t>Sia durante</w:t>
      </w:r>
      <w:r w:rsidR="00C97BC2" w:rsidRPr="00D50747">
        <w:rPr>
          <w:rFonts w:eastAsia="Arial Unicode MS" w:cs="Calibri Light"/>
          <w:color w:val="000000"/>
          <w:kern w:val="1"/>
          <w:lang w:eastAsia="hi-IN" w:bidi="hi-IN"/>
        </w:rPr>
        <w:t>,</w:t>
      </w:r>
      <w:r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che dopo l’uso dei prodotti per la pulizia e la </w:t>
      </w:r>
      <w:r w:rsidR="003A17E3" w:rsidRPr="00D50747">
        <w:rPr>
          <w:rFonts w:eastAsia="Arial Unicode MS" w:cs="Calibri Light"/>
          <w:color w:val="000000"/>
          <w:kern w:val="1"/>
          <w:lang w:eastAsia="hi-IN" w:bidi="hi-IN"/>
        </w:rPr>
        <w:t>disinfe</w:t>
      </w:r>
      <w:r w:rsidRPr="00D50747">
        <w:rPr>
          <w:rFonts w:eastAsia="Arial Unicode MS" w:cs="Calibri Light"/>
          <w:color w:val="000000"/>
          <w:kern w:val="1"/>
          <w:lang w:eastAsia="hi-IN" w:bidi="hi-IN"/>
        </w:rPr>
        <w:t>zione</w:t>
      </w:r>
      <w:r w:rsidR="009E556C" w:rsidRPr="00D50747">
        <w:rPr>
          <w:rFonts w:eastAsia="Arial Unicode MS" w:cs="Calibri Light"/>
          <w:color w:val="000000"/>
          <w:kern w:val="1"/>
          <w:lang w:eastAsia="hi-IN" w:bidi="hi-IN"/>
        </w:rPr>
        <w:t>,</w:t>
      </w:r>
      <w:r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è necessario arieggiare gli ambienti</w:t>
      </w:r>
      <w:r w:rsidR="00772BC8" w:rsidRPr="00D50747">
        <w:rPr>
          <w:rFonts w:eastAsia="Arial Unicode MS" w:cs="Calibri Light"/>
          <w:color w:val="000000"/>
          <w:kern w:val="1"/>
          <w:lang w:eastAsia="hi-IN" w:bidi="hi-IN"/>
        </w:rPr>
        <w:t>.</w:t>
      </w:r>
    </w:p>
    <w:p w14:paraId="20E974B1" w14:textId="411F8842" w:rsidR="0006511C" w:rsidRPr="00C43936" w:rsidRDefault="0006511C" w:rsidP="00D01D6C">
      <w:pPr>
        <w:spacing w:before="120"/>
        <w:rPr>
          <w:rFonts w:cs="Calibri Light"/>
          <w:b/>
          <w:bCs/>
          <w:lang w:eastAsia="hi-IN" w:bidi="hi-IN"/>
        </w:rPr>
      </w:pPr>
      <w:r w:rsidRPr="00C43936">
        <w:rPr>
          <w:rFonts w:cs="Calibri Light"/>
          <w:b/>
          <w:bCs/>
          <w:lang w:eastAsia="hi-IN" w:bidi="hi-IN"/>
        </w:rPr>
        <w:t>Impianti di climatizzazione e ricambio d’aria</w:t>
      </w:r>
    </w:p>
    <w:p w14:paraId="6914C447" w14:textId="0EFAEFCA" w:rsidR="003D339C" w:rsidRPr="00D50747" w:rsidRDefault="0006511C" w:rsidP="0006511C">
      <w:pPr>
        <w:rPr>
          <w:rFonts w:cs="Calibri Light"/>
        </w:rPr>
      </w:pPr>
      <w:r w:rsidRPr="00D50747">
        <w:rPr>
          <w:rFonts w:cs="Calibri Light"/>
        </w:rPr>
        <w:t>Nei periodi in cui non sarà possibile tenere spento l’impianto di riscaldamento</w:t>
      </w:r>
      <w:r w:rsidR="003D339C" w:rsidRPr="00D50747">
        <w:rPr>
          <w:rFonts w:cs="Calibri Light"/>
        </w:rPr>
        <w:t xml:space="preserve"> </w:t>
      </w:r>
      <w:r w:rsidRPr="00D50747">
        <w:rPr>
          <w:rFonts w:cs="Calibri Light"/>
        </w:rPr>
        <w:t>/</w:t>
      </w:r>
      <w:r w:rsidR="003D339C" w:rsidRPr="00D50747">
        <w:rPr>
          <w:rFonts w:cs="Calibri Light"/>
        </w:rPr>
        <w:t xml:space="preserve"> </w:t>
      </w:r>
      <w:r w:rsidRPr="00D50747">
        <w:rPr>
          <w:rFonts w:cs="Calibri Light"/>
        </w:rPr>
        <w:t>raffrescamento</w:t>
      </w:r>
      <w:r w:rsidR="00D21E28" w:rsidRPr="00D50747">
        <w:rPr>
          <w:rFonts w:cs="Calibri Light"/>
        </w:rPr>
        <w:t>,</w:t>
      </w:r>
      <w:r w:rsidRPr="00D50747">
        <w:rPr>
          <w:rFonts w:cs="Calibri Light"/>
        </w:rPr>
        <w:t xml:space="preserve"> </w:t>
      </w:r>
      <w:r w:rsidR="00D21E28" w:rsidRPr="00D50747">
        <w:rPr>
          <w:rFonts w:cs="Calibri Light"/>
        </w:rPr>
        <w:t>per mantenere ottimali i livelli di filtrazione</w:t>
      </w:r>
      <w:r w:rsidRPr="00D50747">
        <w:rPr>
          <w:rFonts w:cs="Calibri Light"/>
        </w:rPr>
        <w:t xml:space="preserve">, </w:t>
      </w:r>
      <w:r w:rsidR="00D21E28" w:rsidRPr="00D50747">
        <w:rPr>
          <w:rFonts w:cs="Calibri Light"/>
        </w:rPr>
        <w:t xml:space="preserve">i filtri dell’aria di ricircolo </w:t>
      </w:r>
      <w:r w:rsidRPr="00D50747">
        <w:rPr>
          <w:rFonts w:cs="Calibri Light"/>
        </w:rPr>
        <w:t xml:space="preserve">verranno puliti </w:t>
      </w:r>
      <w:r w:rsidR="003640BD" w:rsidRPr="003640BD">
        <w:rPr>
          <w:rFonts w:cs="Calibri Light"/>
        </w:rPr>
        <w:t>periodicamente</w:t>
      </w:r>
      <w:r w:rsidR="00D21E28" w:rsidRPr="00D50747">
        <w:rPr>
          <w:rFonts w:cs="Calibri Light"/>
        </w:rPr>
        <w:t xml:space="preserve"> (ad impianto fermo), seguendo</w:t>
      </w:r>
      <w:r w:rsidRPr="00D50747">
        <w:rPr>
          <w:rFonts w:cs="Calibri Light"/>
        </w:rPr>
        <w:t xml:space="preserve"> le indicazioni fornite dal produttore. </w:t>
      </w:r>
    </w:p>
    <w:p w14:paraId="053B4797" w14:textId="73ACB89C" w:rsidR="003D339C" w:rsidRPr="00D50747" w:rsidRDefault="000413FC" w:rsidP="0006511C">
      <w:pPr>
        <w:rPr>
          <w:rFonts w:cs="Calibri Light"/>
        </w:rPr>
      </w:pPr>
      <w:r>
        <w:rPr>
          <w:rFonts w:cs="Calibri Light"/>
        </w:rPr>
        <w:t xml:space="preserve">L’intervento è </w:t>
      </w:r>
      <w:r w:rsidR="002E2C42">
        <w:rPr>
          <w:rFonts w:cs="Calibri Light"/>
        </w:rPr>
        <w:t xml:space="preserve">a </w:t>
      </w:r>
      <w:r>
        <w:rPr>
          <w:rFonts w:cs="Calibri Light"/>
        </w:rPr>
        <w:t>carico di azienda specializzata esterna contattata dall’ente gestore e con il quale saranno definiti tempi e metodi.</w:t>
      </w:r>
    </w:p>
    <w:p w14:paraId="0B90DB24" w14:textId="77777777" w:rsidR="003D339C" w:rsidRPr="00D50747" w:rsidRDefault="0006511C" w:rsidP="0006511C">
      <w:pPr>
        <w:rPr>
          <w:rFonts w:cs="Calibri Light"/>
        </w:rPr>
      </w:pPr>
      <w:r w:rsidRPr="00D50747">
        <w:rPr>
          <w:rFonts w:cs="Calibri Light"/>
        </w:rPr>
        <w:t>Per non inalare sostanze inquinanti (es. COV) durante il funzionamento, si eviterà di spruzzare prodotti detergenti</w:t>
      </w:r>
      <w:r w:rsidR="003D339C" w:rsidRPr="00D50747">
        <w:rPr>
          <w:rFonts w:cs="Calibri Light"/>
        </w:rPr>
        <w:t xml:space="preserve"> </w:t>
      </w:r>
      <w:r w:rsidRPr="00D50747">
        <w:rPr>
          <w:rFonts w:cs="Calibri Light"/>
        </w:rPr>
        <w:t>/</w:t>
      </w:r>
      <w:r w:rsidR="003D339C" w:rsidRPr="00D50747">
        <w:rPr>
          <w:rFonts w:cs="Calibri Light"/>
        </w:rPr>
        <w:t xml:space="preserve"> </w:t>
      </w:r>
      <w:r w:rsidRPr="00D50747">
        <w:rPr>
          <w:rFonts w:cs="Calibri Light"/>
        </w:rPr>
        <w:t>disinfettanti direttamente su</w:t>
      </w:r>
      <w:r w:rsidR="00D21E28" w:rsidRPr="00D50747">
        <w:rPr>
          <w:rFonts w:cs="Calibri Light"/>
        </w:rPr>
        <w:t>i</w:t>
      </w:r>
      <w:r w:rsidRPr="00D50747">
        <w:rPr>
          <w:rFonts w:cs="Calibri Light"/>
        </w:rPr>
        <w:t xml:space="preserve"> filtr</w:t>
      </w:r>
      <w:r w:rsidR="00D21E28" w:rsidRPr="00D50747">
        <w:rPr>
          <w:rFonts w:cs="Calibri Light"/>
        </w:rPr>
        <w:t>i</w:t>
      </w:r>
      <w:r w:rsidRPr="00D50747">
        <w:rPr>
          <w:rFonts w:cs="Calibri Light"/>
        </w:rPr>
        <w:t xml:space="preserve">. </w:t>
      </w:r>
    </w:p>
    <w:p w14:paraId="372E7E86" w14:textId="0BB863E0" w:rsidR="0006511C" w:rsidRPr="00D50747" w:rsidRDefault="0006511C" w:rsidP="0006511C">
      <w:pPr>
        <w:rPr>
          <w:rFonts w:cs="Calibri Light"/>
        </w:rPr>
      </w:pPr>
      <w:r w:rsidRPr="00D50747">
        <w:rPr>
          <w:rFonts w:cs="Calibri Light"/>
        </w:rPr>
        <w:t>Negli ambienti si apriranno comunque regolarmente le finestre</w:t>
      </w:r>
      <w:r w:rsidR="003D339C" w:rsidRPr="00D50747">
        <w:rPr>
          <w:rFonts w:cs="Calibri Light"/>
        </w:rPr>
        <w:t xml:space="preserve"> </w:t>
      </w:r>
      <w:r w:rsidRPr="00D50747">
        <w:rPr>
          <w:rFonts w:cs="Calibri Light"/>
        </w:rPr>
        <w:t>/</w:t>
      </w:r>
      <w:r w:rsidR="003D339C" w:rsidRPr="00D50747">
        <w:rPr>
          <w:rFonts w:cs="Calibri Light"/>
        </w:rPr>
        <w:t xml:space="preserve"> </w:t>
      </w:r>
      <w:r w:rsidRPr="00D50747">
        <w:rPr>
          <w:rFonts w:cs="Calibri Light"/>
        </w:rPr>
        <w:t xml:space="preserve">porte per aumentare il ricambio e la diluizione degli inquinanti accumulati nell’aria ricircolata dall’impianto. </w:t>
      </w:r>
    </w:p>
    <w:p w14:paraId="0DB89FF4" w14:textId="77777777" w:rsidR="0006511C" w:rsidRPr="00D50747" w:rsidRDefault="0006511C" w:rsidP="0006511C">
      <w:pPr>
        <w:rPr>
          <w:rFonts w:cs="Calibri Light"/>
        </w:rPr>
      </w:pPr>
      <w:r w:rsidRPr="00D50747">
        <w:rPr>
          <w:rFonts w:cs="Calibri Light"/>
        </w:rPr>
        <w:t xml:space="preserve">Le prese e le griglie di ventilazione sono pulite con panni in microfibra inumiditi con acqua e sapone (oppure con alcool etilico al 75%) e successivamente asciugate. </w:t>
      </w:r>
    </w:p>
    <w:p w14:paraId="7EDD1786" w14:textId="471B426B" w:rsidR="0006511C" w:rsidRPr="00D50747" w:rsidRDefault="0006511C" w:rsidP="0006511C">
      <w:pPr>
        <w:rPr>
          <w:rFonts w:cs="Calibri Light"/>
        </w:rPr>
      </w:pPr>
      <w:r w:rsidRPr="00D50747">
        <w:rPr>
          <w:rFonts w:cs="Calibri Light"/>
        </w:rPr>
        <w:t>Nei locali senza finestre (es. archivi, spogliatoi, bagni, ecc.), ma dotati di ventilatori/estrattori</w:t>
      </w:r>
      <w:r w:rsidR="00D21E28" w:rsidRPr="00D50747">
        <w:rPr>
          <w:rFonts w:cs="Calibri Light"/>
        </w:rPr>
        <w:t>,</w:t>
      </w:r>
      <w:r w:rsidRPr="00D50747">
        <w:rPr>
          <w:rFonts w:cs="Calibri Light"/>
        </w:rPr>
        <w:t xml:space="preserve"> questi sono mantenuti in funzione per tutto il tempo di permanenza per ridurre le concentrazioni </w:t>
      </w:r>
      <w:r w:rsidR="00D21E28" w:rsidRPr="00D50747">
        <w:rPr>
          <w:rFonts w:cs="Calibri Light"/>
        </w:rPr>
        <w:t xml:space="preserve">di eventuali elementi nocivi presenti </w:t>
      </w:r>
      <w:r w:rsidRPr="00D50747">
        <w:rPr>
          <w:rFonts w:cs="Calibri Light"/>
        </w:rPr>
        <w:t xml:space="preserve">nell’aria. </w:t>
      </w:r>
    </w:p>
    <w:p w14:paraId="0BABE0BE" w14:textId="77777777" w:rsidR="009625E8" w:rsidRPr="00D50747" w:rsidRDefault="009625E8" w:rsidP="008A73EB">
      <w:pPr>
        <w:rPr>
          <w:rFonts w:cs="Calibri Light"/>
        </w:rPr>
      </w:pPr>
    </w:p>
    <w:p w14:paraId="75F2B45E" w14:textId="77777777" w:rsidR="00D11093" w:rsidRPr="00D50747" w:rsidRDefault="00D11093" w:rsidP="00D11093">
      <w:pPr>
        <w:pStyle w:val="Titolo2"/>
        <w:rPr>
          <w:rFonts w:eastAsia="Times New Roman" w:cs="Calibri Light"/>
          <w:lang w:eastAsia="it-IT"/>
        </w:rPr>
      </w:pPr>
      <w:bookmarkStart w:id="28" w:name="_Toc44345914"/>
      <w:r w:rsidRPr="00D50747">
        <w:rPr>
          <w:rFonts w:eastAsia="Times New Roman" w:cs="Calibri Light"/>
          <w:lang w:eastAsia="it-IT"/>
        </w:rPr>
        <w:t>MODALITÀ DI SANIFICAZIONE STRAORDINARIA</w:t>
      </w:r>
      <w:bookmarkEnd w:id="28"/>
      <w:r w:rsidRPr="00D50747">
        <w:rPr>
          <w:rFonts w:eastAsia="Times New Roman" w:cs="Calibri Light"/>
          <w:lang w:eastAsia="it-IT"/>
        </w:rPr>
        <w:t xml:space="preserve"> </w:t>
      </w:r>
    </w:p>
    <w:p w14:paraId="7AFE6538" w14:textId="0119C843" w:rsidR="00D11093" w:rsidRPr="00D50747" w:rsidRDefault="00D11093" w:rsidP="00D11093">
      <w:p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 xml:space="preserve">Nel caso di </w:t>
      </w:r>
      <w:r w:rsidRPr="00D50747">
        <w:rPr>
          <w:rFonts w:eastAsia="Times New Roman" w:cs="Calibri Light"/>
          <w:b/>
          <w:bCs/>
          <w:lang w:eastAsia="it-IT"/>
        </w:rPr>
        <w:t>presenza di uno o più casi confermati di COVID-19</w:t>
      </w:r>
      <w:r w:rsidRPr="00D50747">
        <w:rPr>
          <w:rFonts w:eastAsia="Times New Roman" w:cs="Calibri Light"/>
          <w:lang w:eastAsia="it-IT"/>
        </w:rPr>
        <w:t xml:space="preserve"> all’interno </w:t>
      </w:r>
      <w:r w:rsidR="00C327CB" w:rsidRPr="00D50747">
        <w:rPr>
          <w:rFonts w:eastAsia="Times New Roman" w:cs="Calibri Light"/>
          <w:lang w:eastAsia="it-IT"/>
        </w:rPr>
        <w:t>dei locali scolastici</w:t>
      </w:r>
      <w:r w:rsidRPr="00D50747">
        <w:rPr>
          <w:rFonts w:eastAsia="Times New Roman" w:cs="Calibri Light"/>
          <w:lang w:eastAsia="it-IT"/>
        </w:rPr>
        <w:t>, si dovrà procedere secondo le disposizioni della circolare n. 5443 del 22 febbraio 2020 del Ministero della Salute, nonché alla loro ventilazione.</w:t>
      </w:r>
    </w:p>
    <w:p w14:paraId="467C432A" w14:textId="3D726F05" w:rsidR="00C327CB" w:rsidRPr="00D50747" w:rsidRDefault="00C327CB" w:rsidP="00D11093">
      <w:p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>Nel caso di stazionamento di una persona con sintomi prevedere un intervento straordinario di sanificazione / decontaminazione dei locali frequentati, compreso il locale utilizzato per l’isolamento.</w:t>
      </w:r>
    </w:p>
    <w:p w14:paraId="6A19DD38" w14:textId="66675888" w:rsidR="00C327CB" w:rsidRPr="00D50747" w:rsidRDefault="00C327CB" w:rsidP="00D11093">
      <w:p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>L’intervento degli operatori per la sanificazione deve essere preceduto da un’aerazione completa dei locali.</w:t>
      </w:r>
    </w:p>
    <w:p w14:paraId="25BC3DF6" w14:textId="119089B9" w:rsidR="00C327CB" w:rsidRDefault="00C327CB" w:rsidP="00D11093">
      <w:pPr>
        <w:rPr>
          <w:rFonts w:eastAsia="Times New Roman" w:cs="Calibri Light"/>
          <w:lang w:eastAsia="it-IT"/>
        </w:rPr>
      </w:pPr>
    </w:p>
    <w:p w14:paraId="04AF9161" w14:textId="77777777" w:rsidR="003640BD" w:rsidRPr="00D50747" w:rsidRDefault="003640BD" w:rsidP="00D11093">
      <w:pPr>
        <w:rPr>
          <w:rFonts w:eastAsia="Times New Roman" w:cs="Calibri Light"/>
          <w:lang w:eastAsia="it-IT"/>
        </w:rPr>
      </w:pPr>
    </w:p>
    <w:p w14:paraId="472DE9D2" w14:textId="1A708D4C" w:rsidR="00C327CB" w:rsidRPr="00D50747" w:rsidRDefault="00C327CB" w:rsidP="00C327CB">
      <w:pPr>
        <w:pStyle w:val="Titolo2"/>
        <w:rPr>
          <w:rFonts w:eastAsia="Times New Roman" w:cs="Calibri Light"/>
          <w:lang w:eastAsia="it-IT"/>
        </w:rPr>
      </w:pPr>
      <w:bookmarkStart w:id="29" w:name="_Toc44345915"/>
      <w:r w:rsidRPr="00D50747">
        <w:rPr>
          <w:rFonts w:eastAsia="Times New Roman" w:cs="Calibri Light"/>
          <w:lang w:eastAsia="it-IT"/>
        </w:rPr>
        <w:t xml:space="preserve">TRATTAMENTO DEI RIFIUTI DELLE ATTIVITA’ DI PULIZIA E </w:t>
      </w:r>
      <w:r w:rsidR="00E25ED7">
        <w:rPr>
          <w:rFonts w:eastAsia="Times New Roman" w:cs="Calibri Light"/>
          <w:lang w:eastAsia="it-IT"/>
        </w:rPr>
        <w:t>DISINFEZIONE</w:t>
      </w:r>
      <w:bookmarkEnd w:id="29"/>
    </w:p>
    <w:p w14:paraId="78C472B3" w14:textId="30DD12FA" w:rsidR="00C327CB" w:rsidRPr="00D50747" w:rsidRDefault="00C327CB" w:rsidP="00D11093">
      <w:p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>I rifiuti prodotti dalle attività di pulizia</w:t>
      </w:r>
      <w:r w:rsidR="00E25ED7">
        <w:rPr>
          <w:rFonts w:eastAsia="Times New Roman" w:cs="Calibri Light"/>
          <w:lang w:eastAsia="it-IT"/>
        </w:rPr>
        <w:t xml:space="preserve"> e disinfezione</w:t>
      </w:r>
      <w:r w:rsidRPr="00D50747">
        <w:rPr>
          <w:rFonts w:eastAsia="Times New Roman" w:cs="Calibri Light"/>
          <w:lang w:eastAsia="it-IT"/>
        </w:rPr>
        <w:t xml:space="preserve"> devono essere raccolti in sacchetti, sigillati e conferiti nella raccolta del </w:t>
      </w:r>
      <w:r w:rsidR="002E2C42">
        <w:rPr>
          <w:rFonts w:eastAsia="Times New Roman" w:cs="Calibri Light"/>
          <w:lang w:eastAsia="it-IT"/>
        </w:rPr>
        <w:t xml:space="preserve">rifiuto </w:t>
      </w:r>
      <w:r w:rsidRPr="00D50747">
        <w:rPr>
          <w:rFonts w:eastAsia="Times New Roman" w:cs="Calibri Light"/>
          <w:lang w:eastAsia="it-IT"/>
        </w:rPr>
        <w:t>secco indifferenziato.</w:t>
      </w:r>
    </w:p>
    <w:p w14:paraId="1E0AA613" w14:textId="4D776865" w:rsidR="00C327CB" w:rsidRPr="00D50747" w:rsidRDefault="00C327CB" w:rsidP="00D11093">
      <w:pPr>
        <w:rPr>
          <w:rFonts w:eastAsia="Times New Roman" w:cs="Calibri Light"/>
          <w:lang w:eastAsia="it-IT"/>
        </w:rPr>
      </w:pPr>
      <w:r w:rsidRPr="00D50747">
        <w:rPr>
          <w:rFonts w:eastAsia="Times New Roman" w:cs="Calibri Light"/>
          <w:lang w:eastAsia="it-IT"/>
        </w:rPr>
        <w:t xml:space="preserve">I rifiuti prodotti dalle attività di sanificazione / decontaminazione </w:t>
      </w:r>
      <w:r w:rsidR="002E2C42">
        <w:rPr>
          <w:rFonts w:eastAsia="Times New Roman" w:cs="Calibri Light"/>
          <w:lang w:eastAsia="it-IT"/>
        </w:rPr>
        <w:t xml:space="preserve">degli </w:t>
      </w:r>
      <w:r w:rsidRPr="00D50747">
        <w:rPr>
          <w:rFonts w:eastAsia="Times New Roman" w:cs="Calibri Light"/>
          <w:lang w:eastAsia="it-IT"/>
        </w:rPr>
        <w:t>ambient</w:t>
      </w:r>
      <w:r w:rsidR="002E2C42">
        <w:rPr>
          <w:rFonts w:eastAsia="Times New Roman" w:cs="Calibri Light"/>
          <w:lang w:eastAsia="it-IT"/>
        </w:rPr>
        <w:t>i</w:t>
      </w:r>
      <w:r w:rsidRPr="00D50747">
        <w:rPr>
          <w:rFonts w:eastAsia="Times New Roman" w:cs="Calibri Light"/>
          <w:lang w:eastAsia="it-IT"/>
        </w:rPr>
        <w:t xml:space="preserve"> </w:t>
      </w:r>
      <w:r w:rsidR="002E2C42">
        <w:rPr>
          <w:rFonts w:eastAsia="Times New Roman" w:cs="Calibri Light"/>
          <w:lang w:eastAsia="it-IT"/>
        </w:rPr>
        <w:t>i</w:t>
      </w:r>
      <w:r w:rsidRPr="00D50747">
        <w:rPr>
          <w:rFonts w:eastAsia="Times New Roman" w:cs="Calibri Light"/>
          <w:lang w:eastAsia="it-IT"/>
        </w:rPr>
        <w:t xml:space="preserve">n caso di presenza di soggetto sospetto o confermato di Covid-19, devono essere raccolti separatamente, trattati ed eliminati come materiale potenzialmente infetto, corrispondenti al codice CER 18.01.03 </w:t>
      </w:r>
      <w:r w:rsidR="00D01D6C">
        <w:rPr>
          <w:rFonts w:eastAsia="Times New Roman" w:cs="Calibri Light"/>
          <w:lang w:eastAsia="it-IT"/>
        </w:rPr>
        <w:t>(</w:t>
      </w:r>
      <w:r w:rsidRPr="00D50747">
        <w:rPr>
          <w:rFonts w:eastAsia="Times New Roman" w:cs="Calibri Light"/>
          <w:lang w:eastAsia="it-IT"/>
        </w:rPr>
        <w:t>HP 9</w:t>
      </w:r>
      <w:r w:rsidR="00D01D6C">
        <w:rPr>
          <w:rFonts w:eastAsia="Times New Roman" w:cs="Calibri Light"/>
          <w:lang w:eastAsia="it-IT"/>
        </w:rPr>
        <w:t>)</w:t>
      </w:r>
      <w:r w:rsidRPr="00D50747">
        <w:rPr>
          <w:rFonts w:eastAsia="Times New Roman" w:cs="Calibri Light"/>
          <w:lang w:eastAsia="it-IT"/>
        </w:rPr>
        <w:t xml:space="preserve"> e </w:t>
      </w:r>
      <w:r w:rsidR="00D01D6C">
        <w:rPr>
          <w:rFonts w:eastAsia="Times New Roman" w:cs="Calibri Light"/>
          <w:lang w:eastAsia="it-IT"/>
        </w:rPr>
        <w:t>numero</w:t>
      </w:r>
      <w:r w:rsidRPr="00D50747">
        <w:rPr>
          <w:rFonts w:eastAsia="Times New Roman" w:cs="Calibri Light"/>
          <w:lang w:eastAsia="it-IT"/>
        </w:rPr>
        <w:t xml:space="preserve"> </w:t>
      </w:r>
      <w:r w:rsidR="00D01D6C">
        <w:rPr>
          <w:rFonts w:eastAsia="Times New Roman" w:cs="Calibri Light"/>
          <w:lang w:eastAsia="it-IT"/>
        </w:rPr>
        <w:t>n° ONU</w:t>
      </w:r>
      <w:r w:rsidRPr="00D50747">
        <w:rPr>
          <w:rFonts w:eastAsia="Times New Roman" w:cs="Calibri Light"/>
          <w:lang w:eastAsia="it-IT"/>
        </w:rPr>
        <w:t xml:space="preserve"> </w:t>
      </w:r>
      <w:r w:rsidR="00D01D6C">
        <w:rPr>
          <w:rFonts w:eastAsia="Times New Roman" w:cs="Calibri Light"/>
          <w:lang w:eastAsia="it-IT"/>
        </w:rPr>
        <w:t>UN</w:t>
      </w:r>
      <w:r w:rsidRPr="00D50747">
        <w:rPr>
          <w:rFonts w:eastAsia="Times New Roman" w:cs="Calibri Light"/>
          <w:lang w:eastAsia="it-IT"/>
        </w:rPr>
        <w:t>3291</w:t>
      </w:r>
      <w:r w:rsidR="00D01D6C">
        <w:rPr>
          <w:rFonts w:eastAsia="Times New Roman" w:cs="Calibri Light"/>
          <w:lang w:eastAsia="it-IT"/>
        </w:rPr>
        <w:t xml:space="preserve"> (ADR) categoria B.</w:t>
      </w:r>
    </w:p>
    <w:p w14:paraId="5F46004C" w14:textId="0BE5F6C1" w:rsidR="00D64805" w:rsidRPr="00D50747" w:rsidRDefault="00D64805">
      <w:pPr>
        <w:spacing w:after="160" w:line="259" w:lineRule="auto"/>
        <w:jc w:val="left"/>
        <w:rPr>
          <w:rFonts w:eastAsia="Arial Unicode MS" w:cs="Calibri Light"/>
          <w:b/>
          <w:caps/>
          <w:sz w:val="24"/>
          <w:szCs w:val="32"/>
          <w:lang w:eastAsia="hi-IN" w:bidi="hi-IN"/>
        </w:rPr>
      </w:pPr>
    </w:p>
    <w:p w14:paraId="741DA08B" w14:textId="77777777" w:rsidR="00C43936" w:rsidRDefault="00C43936" w:rsidP="009E556C">
      <w:pPr>
        <w:pStyle w:val="Titolo1"/>
        <w:rPr>
          <w:rFonts w:eastAsia="Arial Unicode MS" w:cs="Calibri Light"/>
          <w:lang w:eastAsia="hi-IN" w:bidi="hi-IN"/>
        </w:rPr>
        <w:sectPr w:rsidR="00C43936" w:rsidSect="00D01D6C">
          <w:pgSz w:w="11906" w:h="16838"/>
          <w:pgMar w:top="1212" w:right="1134" w:bottom="1134" w:left="1134" w:header="567" w:footer="708" w:gutter="0"/>
          <w:cols w:space="708"/>
          <w:docGrid w:linePitch="360"/>
        </w:sectPr>
      </w:pPr>
      <w:bookmarkStart w:id="30" w:name="_Hlk39179270"/>
    </w:p>
    <w:p w14:paraId="1F009A35" w14:textId="02BBA7B6" w:rsidR="003D0230" w:rsidRPr="00D50747" w:rsidRDefault="003D0230" w:rsidP="009E556C">
      <w:pPr>
        <w:pStyle w:val="Titolo1"/>
        <w:rPr>
          <w:rFonts w:eastAsia="Arial Unicode MS" w:cs="Calibri Light"/>
          <w:lang w:eastAsia="hi-IN" w:bidi="hi-IN"/>
        </w:rPr>
      </w:pPr>
      <w:bookmarkStart w:id="31" w:name="_Toc44345916"/>
      <w:r w:rsidRPr="00D50747">
        <w:rPr>
          <w:rFonts w:eastAsia="Arial Unicode MS" w:cs="Calibri Light"/>
          <w:lang w:eastAsia="hi-IN" w:bidi="hi-IN"/>
        </w:rPr>
        <w:lastRenderedPageBreak/>
        <w:t>PIANO DI</w:t>
      </w:r>
      <w:r w:rsidR="00D67D58" w:rsidRPr="00D50747">
        <w:rPr>
          <w:rFonts w:eastAsia="Arial Unicode MS" w:cs="Calibri Light"/>
          <w:lang w:eastAsia="hi-IN" w:bidi="hi-IN"/>
        </w:rPr>
        <w:t xml:space="preserve"> PULIZIA E</w:t>
      </w:r>
      <w:r w:rsidRPr="00D50747">
        <w:rPr>
          <w:rFonts w:eastAsia="Arial Unicode MS" w:cs="Calibri Light"/>
          <w:lang w:eastAsia="hi-IN" w:bidi="hi-IN"/>
        </w:rPr>
        <w:t xml:space="preserve"> </w:t>
      </w:r>
      <w:bookmarkEnd w:id="30"/>
      <w:r w:rsidR="00EA52A9" w:rsidRPr="00D50747">
        <w:rPr>
          <w:rFonts w:eastAsia="Arial Unicode MS" w:cs="Calibri Light"/>
          <w:lang w:eastAsia="hi-IN" w:bidi="hi-IN"/>
        </w:rPr>
        <w:t>DISINFEZIONE</w:t>
      </w:r>
      <w:bookmarkEnd w:id="31"/>
    </w:p>
    <w:p w14:paraId="1F63A9F5" w14:textId="6AE44391" w:rsidR="00750CEB" w:rsidRPr="00D50747" w:rsidRDefault="003D0230" w:rsidP="008A73EB">
      <w:pPr>
        <w:rPr>
          <w:rFonts w:eastAsia="Arial Unicode MS" w:cs="Calibri Light"/>
          <w:color w:val="000000"/>
          <w:kern w:val="1"/>
          <w:lang w:eastAsia="hi-IN" w:bidi="hi-IN"/>
        </w:rPr>
      </w:pPr>
      <w:r w:rsidRPr="00D50747">
        <w:rPr>
          <w:rFonts w:eastAsia="Arial Unicode MS" w:cs="Calibri Light"/>
          <w:color w:val="000000"/>
          <w:kern w:val="1"/>
          <w:lang w:eastAsia="hi-IN" w:bidi="hi-IN"/>
        </w:rPr>
        <w:t>La programmazione degli interventi di</w:t>
      </w:r>
      <w:r w:rsidR="0006399B"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</w:t>
      </w:r>
      <w:r w:rsidR="00E25ED7">
        <w:rPr>
          <w:rFonts w:eastAsia="Arial Unicode MS" w:cs="Calibri Light"/>
          <w:color w:val="000000"/>
          <w:kern w:val="1"/>
          <w:lang w:eastAsia="hi-IN" w:bidi="hi-IN"/>
        </w:rPr>
        <w:t>pulizia e disinfezione</w:t>
      </w:r>
      <w:r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è formalizzata nell</w:t>
      </w:r>
      <w:r w:rsidR="0063700F" w:rsidRPr="00D50747">
        <w:rPr>
          <w:rFonts w:eastAsia="Arial Unicode MS" w:cs="Calibri Light"/>
          <w:color w:val="000000"/>
          <w:kern w:val="1"/>
          <w:lang w:eastAsia="hi-IN" w:bidi="hi-IN"/>
        </w:rPr>
        <w:t>a</w:t>
      </w:r>
      <w:r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tabell</w:t>
      </w:r>
      <w:r w:rsidR="0063700F" w:rsidRPr="00D50747">
        <w:rPr>
          <w:rFonts w:eastAsia="Arial Unicode MS" w:cs="Calibri Light"/>
          <w:color w:val="000000"/>
          <w:kern w:val="1"/>
          <w:lang w:eastAsia="hi-IN" w:bidi="hi-IN"/>
        </w:rPr>
        <w:t>a</w:t>
      </w:r>
      <w:r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</w:t>
      </w:r>
      <w:r w:rsidR="0006399B"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riportata </w:t>
      </w:r>
      <w:r w:rsidR="00D11093" w:rsidRPr="00D50747">
        <w:rPr>
          <w:rFonts w:eastAsia="Arial Unicode MS" w:cs="Calibri Light"/>
          <w:color w:val="000000"/>
          <w:kern w:val="1"/>
          <w:lang w:eastAsia="hi-IN" w:bidi="hi-IN"/>
        </w:rPr>
        <w:t>di</w:t>
      </w:r>
      <w:r w:rsidR="0006399B"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seguito ed</w:t>
      </w:r>
      <w:r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identificat</w:t>
      </w:r>
      <w:r w:rsidR="0063700F" w:rsidRPr="00D50747">
        <w:rPr>
          <w:rFonts w:eastAsia="Arial Unicode MS" w:cs="Calibri Light"/>
          <w:color w:val="000000"/>
          <w:kern w:val="1"/>
          <w:lang w:eastAsia="hi-IN" w:bidi="hi-IN"/>
        </w:rPr>
        <w:t>a</w:t>
      </w:r>
      <w:r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come “Piano di </w:t>
      </w:r>
      <w:r w:rsidR="0006399B" w:rsidRPr="00D50747">
        <w:rPr>
          <w:rFonts w:eastAsia="Arial Unicode MS" w:cs="Calibri Light"/>
          <w:color w:val="000000"/>
          <w:kern w:val="1"/>
          <w:lang w:eastAsia="hi-IN" w:bidi="hi-IN"/>
        </w:rPr>
        <w:t>Pulizia e</w:t>
      </w:r>
      <w:r w:rsidR="00D11093"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Disinfezione</w:t>
      </w:r>
      <w:r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”. </w:t>
      </w:r>
    </w:p>
    <w:p w14:paraId="752893F4" w14:textId="1715CD76" w:rsidR="003D0230" w:rsidRPr="00D50747" w:rsidRDefault="0063700F" w:rsidP="008A73EB">
      <w:pPr>
        <w:rPr>
          <w:rFonts w:eastAsia="Arial Unicode MS" w:cs="Calibri Light"/>
          <w:color w:val="000000"/>
          <w:kern w:val="1"/>
          <w:lang w:eastAsia="hi-IN" w:bidi="hi-IN"/>
        </w:rPr>
      </w:pPr>
      <w:r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Nella tabella </w:t>
      </w:r>
      <w:r w:rsidR="0006399B" w:rsidRPr="00D50747">
        <w:rPr>
          <w:rFonts w:eastAsia="Arial Unicode MS" w:cs="Calibri Light"/>
          <w:color w:val="000000"/>
          <w:kern w:val="1"/>
          <w:lang w:eastAsia="hi-IN" w:bidi="hi-IN"/>
        </w:rPr>
        <w:t>sono elencate l</w:t>
      </w:r>
      <w:r w:rsidR="003D0230"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e superfici sottoposte </w:t>
      </w:r>
      <w:r w:rsidR="0006399B" w:rsidRPr="00D50747">
        <w:rPr>
          <w:rFonts w:eastAsia="Arial Unicode MS" w:cs="Calibri Light"/>
          <w:color w:val="000000"/>
          <w:kern w:val="1"/>
          <w:lang w:eastAsia="hi-IN" w:bidi="hi-IN"/>
        </w:rPr>
        <w:t>agli interventi e</w:t>
      </w:r>
      <w:r w:rsidR="003D0230"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per ciascuna di esse </w:t>
      </w:r>
      <w:r w:rsidR="0006399B" w:rsidRPr="00D50747">
        <w:rPr>
          <w:rFonts w:eastAsia="Arial Unicode MS" w:cs="Calibri Light"/>
          <w:color w:val="000000"/>
          <w:kern w:val="1"/>
          <w:lang w:eastAsia="hi-IN" w:bidi="hi-IN"/>
        </w:rPr>
        <w:t>sono</w:t>
      </w:r>
      <w:r w:rsidR="003D0230"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specificat</w:t>
      </w:r>
      <w:r w:rsidR="0006399B" w:rsidRPr="00D50747">
        <w:rPr>
          <w:rFonts w:eastAsia="Arial Unicode MS" w:cs="Calibri Light"/>
          <w:color w:val="000000"/>
          <w:kern w:val="1"/>
          <w:lang w:eastAsia="hi-IN" w:bidi="hi-IN"/>
        </w:rPr>
        <w:t>e</w:t>
      </w:r>
      <w:r w:rsidR="003D0230"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la frequenza di </w:t>
      </w:r>
      <w:r w:rsidR="00E25ED7">
        <w:rPr>
          <w:rFonts w:eastAsia="Arial Unicode MS" w:cs="Calibri Light"/>
          <w:color w:val="000000"/>
          <w:kern w:val="1"/>
          <w:lang w:eastAsia="hi-IN" w:bidi="hi-IN"/>
        </w:rPr>
        <w:t>intervento</w:t>
      </w:r>
      <w:r w:rsidR="003D0230" w:rsidRPr="00D50747">
        <w:rPr>
          <w:rFonts w:eastAsia="Arial Unicode MS" w:cs="Calibri Light"/>
          <w:color w:val="000000"/>
          <w:kern w:val="1"/>
          <w:lang w:eastAsia="hi-IN" w:bidi="hi-IN"/>
        </w:rPr>
        <w:t>, le modalità con cui quest</w:t>
      </w:r>
      <w:r w:rsidR="00E25ED7">
        <w:rPr>
          <w:rFonts w:eastAsia="Arial Unicode MS" w:cs="Calibri Light"/>
          <w:color w:val="000000"/>
          <w:kern w:val="1"/>
          <w:lang w:eastAsia="hi-IN" w:bidi="hi-IN"/>
        </w:rPr>
        <w:t>o</w:t>
      </w:r>
      <w:r w:rsidR="003D0230"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viene eseguit</w:t>
      </w:r>
      <w:r w:rsidR="00E25ED7">
        <w:rPr>
          <w:rFonts w:eastAsia="Arial Unicode MS" w:cs="Calibri Light"/>
          <w:color w:val="000000"/>
          <w:kern w:val="1"/>
          <w:lang w:eastAsia="hi-IN" w:bidi="hi-IN"/>
        </w:rPr>
        <w:t>o</w:t>
      </w:r>
      <w:r w:rsidR="003D0230" w:rsidRPr="00D50747">
        <w:rPr>
          <w:rFonts w:eastAsia="Arial Unicode MS" w:cs="Calibri Light"/>
          <w:color w:val="000000"/>
          <w:kern w:val="1"/>
          <w:lang w:eastAsia="hi-IN" w:bidi="hi-IN"/>
        </w:rPr>
        <w:t xml:space="preserve"> e gli operatori coinvolti.</w:t>
      </w:r>
    </w:p>
    <w:p w14:paraId="1B237AA3" w14:textId="77777777" w:rsidR="009B63F0" w:rsidRPr="00D50747" w:rsidRDefault="009B63F0" w:rsidP="008A73EB">
      <w:pPr>
        <w:rPr>
          <w:rFonts w:eastAsia="Arial Unicode MS" w:cs="Calibri Light"/>
          <w:color w:val="000000"/>
          <w:kern w:val="1"/>
          <w:lang w:eastAsia="hi-IN" w:bidi="hi-IN"/>
        </w:rPr>
      </w:pPr>
    </w:p>
    <w:p w14:paraId="7652A6D1" w14:textId="50981B9A" w:rsidR="003D0230" w:rsidRPr="00D50747" w:rsidRDefault="003D0230" w:rsidP="005B68CD">
      <w:pPr>
        <w:pStyle w:val="Titolo2"/>
        <w:rPr>
          <w:rFonts w:eastAsia="Arial Unicode MS" w:cs="Calibri Light"/>
          <w:lang w:eastAsia="hi-IN" w:bidi="hi-IN"/>
        </w:rPr>
      </w:pPr>
      <w:bookmarkStart w:id="32" w:name="_Toc44345917"/>
      <w:r w:rsidRPr="00D50747">
        <w:rPr>
          <w:rFonts w:eastAsia="Arial Unicode MS" w:cs="Calibri Light"/>
          <w:lang w:eastAsia="hi-IN" w:bidi="hi-IN"/>
        </w:rPr>
        <w:t xml:space="preserve">PRODOTTI </w:t>
      </w:r>
      <w:r w:rsidR="00D67D58" w:rsidRPr="00D50747">
        <w:rPr>
          <w:rFonts w:eastAsia="Arial Unicode MS" w:cs="Calibri Light"/>
          <w:lang w:eastAsia="hi-IN" w:bidi="hi-IN"/>
        </w:rPr>
        <w:t>UTILIZZATI</w:t>
      </w:r>
      <w:bookmarkEnd w:id="32"/>
    </w:p>
    <w:p w14:paraId="1406E213" w14:textId="263CE6EA" w:rsidR="00600A45" w:rsidRPr="00D50747" w:rsidRDefault="003D0230" w:rsidP="009B3AE1">
      <w:pPr>
        <w:rPr>
          <w:rFonts w:cs="Calibri Light"/>
          <w:sz w:val="24"/>
          <w:szCs w:val="24"/>
          <w:lang w:eastAsia="hi-IN" w:bidi="hi-IN"/>
        </w:rPr>
      </w:pPr>
      <w:r w:rsidRPr="00D50747">
        <w:rPr>
          <w:rFonts w:cs="Calibri Light"/>
          <w:sz w:val="24"/>
          <w:szCs w:val="24"/>
          <w:lang w:eastAsia="hi-IN" w:bidi="hi-IN"/>
        </w:rPr>
        <w:t xml:space="preserve">I prodotti </w:t>
      </w:r>
      <w:r w:rsidR="009B3AE1" w:rsidRPr="00D50747">
        <w:rPr>
          <w:rFonts w:cs="Calibri Light"/>
          <w:sz w:val="24"/>
          <w:szCs w:val="24"/>
          <w:lang w:eastAsia="hi-IN" w:bidi="hi-IN"/>
        </w:rPr>
        <w:t>utilizzati</w:t>
      </w:r>
      <w:r w:rsidRPr="00D50747">
        <w:rPr>
          <w:rFonts w:cs="Calibri Light"/>
          <w:sz w:val="24"/>
          <w:szCs w:val="24"/>
          <w:lang w:eastAsia="hi-IN" w:bidi="hi-IN"/>
        </w:rPr>
        <w:t xml:space="preserve"> nelle operazioni di </w:t>
      </w:r>
      <w:r w:rsidR="00D67D58" w:rsidRPr="00D50747">
        <w:rPr>
          <w:rFonts w:cs="Calibri Light"/>
          <w:sz w:val="24"/>
          <w:szCs w:val="24"/>
          <w:lang w:eastAsia="hi-IN" w:bidi="hi-IN"/>
        </w:rPr>
        <w:t xml:space="preserve">pulizia e </w:t>
      </w:r>
      <w:r w:rsidR="00EC0995" w:rsidRPr="00D50747">
        <w:rPr>
          <w:rFonts w:cs="Calibri Light"/>
          <w:sz w:val="24"/>
          <w:szCs w:val="24"/>
          <w:lang w:eastAsia="hi-IN" w:bidi="hi-IN"/>
        </w:rPr>
        <w:t>disinfe</w:t>
      </w:r>
      <w:r w:rsidRPr="00D50747">
        <w:rPr>
          <w:rFonts w:cs="Calibri Light"/>
          <w:sz w:val="24"/>
          <w:szCs w:val="24"/>
          <w:lang w:eastAsia="hi-IN" w:bidi="hi-IN"/>
        </w:rPr>
        <w:t>zione</w:t>
      </w:r>
      <w:r w:rsidR="0063700F" w:rsidRPr="00D50747">
        <w:rPr>
          <w:rFonts w:cs="Calibri Light"/>
          <w:sz w:val="24"/>
          <w:szCs w:val="24"/>
          <w:lang w:eastAsia="hi-IN" w:bidi="hi-IN"/>
        </w:rPr>
        <w:t xml:space="preserve"> </w:t>
      </w:r>
      <w:r w:rsidRPr="00D50747">
        <w:rPr>
          <w:rFonts w:cs="Calibri Light"/>
          <w:sz w:val="24"/>
          <w:szCs w:val="24"/>
          <w:lang w:eastAsia="hi-IN" w:bidi="hi-IN"/>
        </w:rPr>
        <w:t xml:space="preserve">sono corredati </w:t>
      </w:r>
      <w:r w:rsidRPr="00C43936">
        <w:rPr>
          <w:rFonts w:cs="Calibri Light"/>
          <w:sz w:val="24"/>
          <w:szCs w:val="24"/>
          <w:lang w:eastAsia="hi-IN" w:bidi="hi-IN"/>
        </w:rPr>
        <w:t xml:space="preserve">di </w:t>
      </w:r>
      <w:r w:rsidRPr="00C43936">
        <w:rPr>
          <w:rFonts w:cs="Calibri Light"/>
          <w:i/>
          <w:iCs/>
          <w:sz w:val="24"/>
          <w:szCs w:val="24"/>
          <w:lang w:eastAsia="hi-IN" w:bidi="hi-IN"/>
        </w:rPr>
        <w:t>scheda tecnica</w:t>
      </w:r>
      <w:r w:rsidR="006C00FD" w:rsidRPr="00C43936">
        <w:rPr>
          <w:rFonts w:cs="Calibri Light"/>
          <w:sz w:val="24"/>
          <w:szCs w:val="24"/>
          <w:lang w:eastAsia="hi-IN" w:bidi="hi-IN"/>
        </w:rPr>
        <w:t xml:space="preserve"> </w:t>
      </w:r>
      <w:r w:rsidR="009B3AE1" w:rsidRPr="00C43936">
        <w:rPr>
          <w:rFonts w:cs="Calibri Light"/>
          <w:sz w:val="24"/>
          <w:szCs w:val="24"/>
          <w:lang w:eastAsia="hi-IN" w:bidi="hi-IN"/>
        </w:rPr>
        <w:t>e</w:t>
      </w:r>
      <w:r w:rsidR="00EC0995" w:rsidRPr="00C43936">
        <w:rPr>
          <w:rFonts w:cs="Calibri Light"/>
          <w:sz w:val="24"/>
          <w:szCs w:val="24"/>
          <w:lang w:eastAsia="hi-IN" w:bidi="hi-IN"/>
        </w:rPr>
        <w:t>/o</w:t>
      </w:r>
      <w:r w:rsidR="009B3AE1" w:rsidRPr="00C43936">
        <w:rPr>
          <w:rFonts w:cs="Calibri Light"/>
          <w:sz w:val="24"/>
          <w:szCs w:val="24"/>
          <w:lang w:eastAsia="hi-IN" w:bidi="hi-IN"/>
        </w:rPr>
        <w:t xml:space="preserve"> di </w:t>
      </w:r>
      <w:r w:rsidR="009B3AE1" w:rsidRPr="00C43936">
        <w:rPr>
          <w:rFonts w:cs="Calibri Light"/>
          <w:i/>
          <w:iCs/>
          <w:sz w:val="24"/>
          <w:szCs w:val="24"/>
          <w:lang w:eastAsia="hi-IN" w:bidi="hi-IN"/>
        </w:rPr>
        <w:t>scheda di sicurezza</w:t>
      </w:r>
      <w:r w:rsidR="009B3AE1" w:rsidRPr="00C43936">
        <w:rPr>
          <w:rFonts w:cs="Calibri Light"/>
          <w:sz w:val="24"/>
          <w:szCs w:val="24"/>
          <w:lang w:eastAsia="hi-IN" w:bidi="hi-IN"/>
        </w:rPr>
        <w:t>.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00A45" w:rsidRPr="00D50747" w14:paraId="2141116B" w14:textId="77777777" w:rsidTr="00D50747">
        <w:tc>
          <w:tcPr>
            <w:tcW w:w="3209" w:type="dxa"/>
            <w:vAlign w:val="center"/>
          </w:tcPr>
          <w:p w14:paraId="159B29A2" w14:textId="33E01523" w:rsidR="00600A45" w:rsidRPr="00D50747" w:rsidRDefault="00600A45" w:rsidP="00D50747">
            <w:pPr>
              <w:spacing w:before="60" w:after="60"/>
              <w:jc w:val="left"/>
              <w:rPr>
                <w:rFonts w:eastAsia="Arial Unicode MS" w:cs="Calibri Light"/>
                <w:b/>
                <w:bCs/>
                <w:kern w:val="1"/>
                <w:lang w:eastAsia="hi-IN" w:bidi="hi-IN"/>
              </w:rPr>
            </w:pPr>
            <w:r w:rsidRPr="00D50747">
              <w:rPr>
                <w:rFonts w:eastAsia="Arial Unicode MS" w:cs="Calibri Light"/>
                <w:b/>
                <w:bCs/>
                <w:kern w:val="1"/>
                <w:lang w:eastAsia="hi-IN" w:bidi="hi-IN"/>
              </w:rPr>
              <w:t>TIPO di PRODOTTO</w:t>
            </w:r>
          </w:p>
        </w:tc>
        <w:tc>
          <w:tcPr>
            <w:tcW w:w="3209" w:type="dxa"/>
            <w:vAlign w:val="center"/>
          </w:tcPr>
          <w:p w14:paraId="7C98D762" w14:textId="33D4DEBC" w:rsidR="00600A45" w:rsidRPr="00D50747" w:rsidRDefault="00600A45" w:rsidP="00D50747">
            <w:pPr>
              <w:spacing w:before="60" w:after="60"/>
              <w:jc w:val="left"/>
              <w:rPr>
                <w:rFonts w:eastAsia="Arial Unicode MS" w:cs="Calibri Light"/>
                <w:b/>
                <w:bCs/>
                <w:kern w:val="1"/>
                <w:lang w:eastAsia="hi-IN" w:bidi="hi-IN"/>
              </w:rPr>
            </w:pPr>
            <w:r w:rsidRPr="00D50747">
              <w:rPr>
                <w:rFonts w:eastAsia="Arial Unicode MS" w:cs="Calibri Light"/>
                <w:b/>
                <w:bCs/>
                <w:kern w:val="1"/>
                <w:lang w:eastAsia="hi-IN" w:bidi="hi-IN"/>
              </w:rPr>
              <w:t>NOME PRODOTTO</w:t>
            </w:r>
          </w:p>
        </w:tc>
        <w:tc>
          <w:tcPr>
            <w:tcW w:w="3210" w:type="dxa"/>
            <w:vAlign w:val="center"/>
          </w:tcPr>
          <w:p w14:paraId="0E8BB8E6" w14:textId="62486E4C" w:rsidR="00600A45" w:rsidRPr="00D50747" w:rsidRDefault="00600A45" w:rsidP="00D50747">
            <w:pPr>
              <w:spacing w:before="60" w:after="60"/>
              <w:jc w:val="left"/>
              <w:rPr>
                <w:rFonts w:eastAsia="Arial Unicode MS" w:cs="Calibri Light"/>
                <w:b/>
                <w:bCs/>
                <w:kern w:val="1"/>
                <w:lang w:eastAsia="hi-IN" w:bidi="hi-IN"/>
              </w:rPr>
            </w:pPr>
            <w:r w:rsidRPr="00D50747">
              <w:rPr>
                <w:rFonts w:eastAsia="Arial Unicode MS" w:cs="Calibri Light"/>
                <w:b/>
                <w:bCs/>
                <w:kern w:val="1"/>
                <w:lang w:eastAsia="hi-IN" w:bidi="hi-IN"/>
              </w:rPr>
              <w:t>PRINCIPIO ATTIVO</w:t>
            </w:r>
          </w:p>
        </w:tc>
      </w:tr>
      <w:tr w:rsidR="00442270" w:rsidRPr="00C43936" w14:paraId="0C418714" w14:textId="77777777" w:rsidTr="00C43936">
        <w:trPr>
          <w:trHeight w:val="340"/>
        </w:trPr>
        <w:tc>
          <w:tcPr>
            <w:tcW w:w="3209" w:type="dxa"/>
            <w:vAlign w:val="center"/>
          </w:tcPr>
          <w:p w14:paraId="584602BF" w14:textId="6164B0A9" w:rsidR="00442270" w:rsidRPr="00442270" w:rsidRDefault="00442270" w:rsidP="00442270">
            <w:pPr>
              <w:spacing w:after="0"/>
              <w:jc w:val="left"/>
              <w:rPr>
                <w:rFonts w:eastAsia="Arial Unicode MS" w:cs="Calibri Light"/>
                <w:color w:val="000000"/>
                <w:kern w:val="1"/>
                <w:lang w:eastAsia="hi-IN" w:bidi="hi-IN"/>
              </w:rPr>
            </w:pPr>
            <w:r w:rsidRPr="00442270"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SPRAY (PMC)</w:t>
            </w:r>
          </w:p>
        </w:tc>
        <w:tc>
          <w:tcPr>
            <w:tcW w:w="3209" w:type="dxa"/>
            <w:vAlign w:val="center"/>
          </w:tcPr>
          <w:p w14:paraId="10E4412A" w14:textId="60349E60" w:rsidR="00442270" w:rsidRPr="00C43936" w:rsidRDefault="00442270" w:rsidP="00442270">
            <w:pPr>
              <w:spacing w:after="0"/>
              <w:jc w:val="left"/>
              <w:rPr>
                <w:rFonts w:eastAsia="Arial Unicode MS" w:cs="Calibri Light"/>
                <w:color w:val="000000"/>
                <w:kern w:val="1"/>
                <w:lang w:eastAsia="hi-IN" w:bidi="hi-IN"/>
              </w:rPr>
            </w:pPr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ANTIBACTER</w:t>
            </w:r>
          </w:p>
        </w:tc>
        <w:tc>
          <w:tcPr>
            <w:tcW w:w="3210" w:type="dxa"/>
            <w:vAlign w:val="center"/>
          </w:tcPr>
          <w:p w14:paraId="1FA4B1B1" w14:textId="7CEBF2EE" w:rsidR="00442270" w:rsidRPr="00C43936" w:rsidRDefault="00442270" w:rsidP="00442270">
            <w:pPr>
              <w:spacing w:after="0"/>
              <w:jc w:val="left"/>
              <w:rPr>
                <w:rFonts w:eastAsia="Arial Unicode MS" w:cs="Calibri Light"/>
                <w:color w:val="000000"/>
                <w:kern w:val="1"/>
                <w:lang w:eastAsia="hi-IN" w:bidi="hi-IN"/>
              </w:rPr>
            </w:pPr>
            <w:proofErr w:type="spellStart"/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Didecil</w:t>
            </w:r>
            <w:proofErr w:type="spellEnd"/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 xml:space="preserve"> </w:t>
            </w:r>
            <w:proofErr w:type="spellStart"/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dimetil</w:t>
            </w:r>
            <w:proofErr w:type="spellEnd"/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 xml:space="preserve"> ammonio cloruro</w:t>
            </w:r>
          </w:p>
        </w:tc>
      </w:tr>
      <w:tr w:rsidR="00442270" w:rsidRPr="00C43936" w14:paraId="7DF0C5A3" w14:textId="77777777" w:rsidTr="00C43936">
        <w:trPr>
          <w:trHeight w:val="340"/>
        </w:trPr>
        <w:tc>
          <w:tcPr>
            <w:tcW w:w="3209" w:type="dxa"/>
            <w:vAlign w:val="center"/>
          </w:tcPr>
          <w:p w14:paraId="48E7D173" w14:textId="7EDF9058" w:rsidR="00442270" w:rsidRPr="00C43936" w:rsidRDefault="00442270" w:rsidP="00442270">
            <w:pPr>
              <w:spacing w:after="0"/>
              <w:jc w:val="left"/>
              <w:rPr>
                <w:rFonts w:eastAsia="Arial Unicode MS" w:cs="Calibri Light"/>
                <w:color w:val="000000"/>
                <w:kern w:val="1"/>
                <w:highlight w:val="yellow"/>
                <w:lang w:eastAsia="hi-IN" w:bidi="hi-IN"/>
              </w:rPr>
            </w:pPr>
            <w:r w:rsidRPr="00442270"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 xml:space="preserve">SPRAY </w:t>
            </w:r>
          </w:p>
        </w:tc>
        <w:tc>
          <w:tcPr>
            <w:tcW w:w="3209" w:type="dxa"/>
            <w:vAlign w:val="center"/>
          </w:tcPr>
          <w:p w14:paraId="005AF1B0" w14:textId="536EDE3D" w:rsidR="00442270" w:rsidRPr="00C43936" w:rsidRDefault="00442270" w:rsidP="00442270">
            <w:pPr>
              <w:spacing w:after="0"/>
              <w:jc w:val="left"/>
              <w:rPr>
                <w:rFonts w:eastAsia="Arial Unicode MS" w:cs="Calibri Light"/>
                <w:color w:val="000000"/>
                <w:kern w:val="1"/>
                <w:lang w:eastAsia="hi-IN" w:bidi="hi-IN"/>
              </w:rPr>
            </w:pPr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LEMON SPRAY (NEGRI)</w:t>
            </w:r>
          </w:p>
        </w:tc>
        <w:tc>
          <w:tcPr>
            <w:tcW w:w="3210" w:type="dxa"/>
            <w:vAlign w:val="center"/>
          </w:tcPr>
          <w:p w14:paraId="3BF6964C" w14:textId="46E6EA2E" w:rsidR="00442270" w:rsidRPr="00C43936" w:rsidRDefault="00442270" w:rsidP="00442270">
            <w:pPr>
              <w:spacing w:after="0"/>
              <w:jc w:val="left"/>
              <w:rPr>
                <w:rFonts w:eastAsia="Arial Unicode MS" w:cs="Calibri Light"/>
                <w:color w:val="000000"/>
                <w:kern w:val="1"/>
                <w:lang w:eastAsia="hi-IN" w:bidi="hi-IN"/>
              </w:rPr>
            </w:pPr>
            <w:proofErr w:type="spellStart"/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Didecil</w:t>
            </w:r>
            <w:proofErr w:type="spellEnd"/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 xml:space="preserve"> </w:t>
            </w:r>
            <w:proofErr w:type="spellStart"/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dimetil</w:t>
            </w:r>
            <w:proofErr w:type="spellEnd"/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 xml:space="preserve"> ammonio cloruro</w:t>
            </w:r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 xml:space="preserve"> + </w:t>
            </w:r>
            <w:proofErr w:type="spellStart"/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benzalconio</w:t>
            </w:r>
            <w:proofErr w:type="spellEnd"/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 xml:space="preserve"> cloruro</w:t>
            </w:r>
          </w:p>
        </w:tc>
      </w:tr>
      <w:tr w:rsidR="00442270" w:rsidRPr="00C43936" w14:paraId="1864017C" w14:textId="77777777" w:rsidTr="00C43936">
        <w:trPr>
          <w:trHeight w:val="340"/>
        </w:trPr>
        <w:tc>
          <w:tcPr>
            <w:tcW w:w="3209" w:type="dxa"/>
            <w:shd w:val="clear" w:color="auto" w:fill="auto"/>
            <w:vAlign w:val="center"/>
          </w:tcPr>
          <w:p w14:paraId="18DAF940" w14:textId="182EB63A" w:rsidR="00442270" w:rsidRPr="00442270" w:rsidRDefault="00442270" w:rsidP="00442270">
            <w:pPr>
              <w:spacing w:after="0"/>
              <w:jc w:val="left"/>
              <w:rPr>
                <w:rFonts w:eastAsia="Arial Unicode MS" w:cs="Calibri Light"/>
                <w:color w:val="000000"/>
                <w:kern w:val="1"/>
                <w:lang w:eastAsia="hi-IN" w:bidi="hi-IN"/>
              </w:rPr>
            </w:pPr>
            <w:r w:rsidRPr="00442270"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CANDEGGINA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398C99E" w14:textId="1675FAA4" w:rsidR="00442270" w:rsidRPr="00C43936" w:rsidRDefault="00442270" w:rsidP="00442270">
            <w:pPr>
              <w:spacing w:after="0"/>
              <w:jc w:val="left"/>
              <w:rPr>
                <w:rFonts w:eastAsia="Arial Unicode MS" w:cs="Calibri Light"/>
                <w:color w:val="000000"/>
                <w:kern w:val="1"/>
                <w:lang w:eastAsia="hi-IN" w:bidi="hi-IN"/>
              </w:rPr>
            </w:pPr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Vario a secondo della reperibilità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77B832C" w14:textId="1DD8B21E" w:rsidR="00442270" w:rsidRPr="00C43936" w:rsidRDefault="00442270" w:rsidP="00442270">
            <w:pPr>
              <w:spacing w:after="0"/>
              <w:jc w:val="left"/>
              <w:rPr>
                <w:rFonts w:cs="Calibri Light"/>
              </w:rPr>
            </w:pPr>
            <w:r>
              <w:rPr>
                <w:rFonts w:cs="Calibri Light"/>
              </w:rPr>
              <w:t>Ipoclorito di sodio</w:t>
            </w:r>
          </w:p>
        </w:tc>
      </w:tr>
      <w:tr w:rsidR="00442270" w:rsidRPr="00C43936" w14:paraId="44DAC7FB" w14:textId="77777777" w:rsidTr="00C43936">
        <w:trPr>
          <w:trHeight w:val="340"/>
        </w:trPr>
        <w:tc>
          <w:tcPr>
            <w:tcW w:w="3209" w:type="dxa"/>
            <w:shd w:val="clear" w:color="auto" w:fill="auto"/>
            <w:vAlign w:val="center"/>
          </w:tcPr>
          <w:p w14:paraId="56B323DB" w14:textId="6BDCF59B" w:rsidR="00442270" w:rsidRPr="00C43936" w:rsidRDefault="00442270" w:rsidP="00442270">
            <w:pPr>
              <w:spacing w:after="0"/>
              <w:jc w:val="left"/>
              <w:rPr>
                <w:rFonts w:eastAsia="Arial Unicode MS" w:cs="Calibri Light"/>
                <w:color w:val="000000"/>
                <w:kern w:val="1"/>
                <w:lang w:eastAsia="hi-IN" w:bidi="hi-IN"/>
              </w:rPr>
            </w:pPr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ALCOL DENATURATO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1736CAA" w14:textId="04E3BB8E" w:rsidR="00442270" w:rsidRPr="00C43936" w:rsidRDefault="00442270" w:rsidP="00442270">
            <w:pPr>
              <w:spacing w:after="0"/>
              <w:jc w:val="left"/>
              <w:rPr>
                <w:rFonts w:eastAsia="Arial Unicode MS" w:cs="Calibri Light"/>
                <w:color w:val="000000"/>
                <w:kern w:val="1"/>
                <w:lang w:eastAsia="hi-IN" w:bidi="hi-IN"/>
              </w:rPr>
            </w:pPr>
            <w:r>
              <w:rPr>
                <w:rFonts w:eastAsia="Arial Unicode MS" w:cs="Calibri Light"/>
                <w:color w:val="000000"/>
                <w:kern w:val="1"/>
                <w:lang w:eastAsia="hi-IN" w:bidi="hi-IN"/>
              </w:rPr>
              <w:t>ALCOL DENATURATO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41C8303" w14:textId="36079FDB" w:rsidR="00442270" w:rsidRPr="00C43936" w:rsidRDefault="00442270" w:rsidP="00442270">
            <w:pPr>
              <w:spacing w:after="0"/>
              <w:jc w:val="left"/>
              <w:rPr>
                <w:rFonts w:cs="Calibri Light"/>
              </w:rPr>
            </w:pPr>
            <w:r>
              <w:rPr>
                <w:rFonts w:cs="Calibri Light"/>
              </w:rPr>
              <w:t xml:space="preserve">Etanolo </w:t>
            </w:r>
          </w:p>
        </w:tc>
      </w:tr>
    </w:tbl>
    <w:p w14:paraId="75A563DA" w14:textId="7FB2581B" w:rsidR="009B3AE1" w:rsidRPr="00D50747" w:rsidRDefault="009B3AE1">
      <w:pPr>
        <w:rPr>
          <w:rFonts w:cs="Calibri Light"/>
        </w:rPr>
      </w:pPr>
      <w:bookmarkStart w:id="33" w:name="_Hlk355145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1929"/>
        <w:gridCol w:w="1463"/>
        <w:gridCol w:w="4145"/>
      </w:tblGrid>
      <w:tr w:rsidR="004506C1" w:rsidRPr="00D50747" w14:paraId="1A507040" w14:textId="77777777" w:rsidTr="00C43936">
        <w:trPr>
          <w:cantSplit/>
          <w:tblHeader/>
        </w:trPr>
        <w:tc>
          <w:tcPr>
            <w:tcW w:w="96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E9F45D" w14:textId="47FC3B38" w:rsidR="004506C1" w:rsidRPr="0082070F" w:rsidRDefault="004506C1" w:rsidP="00C43936">
            <w:pPr>
              <w:spacing w:after="0"/>
              <w:jc w:val="left"/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 xml:space="preserve">PIANO DI </w:t>
            </w:r>
            <w:r w:rsidR="008274E0" w:rsidRPr="0082070F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PULIZI</w:t>
            </w:r>
            <w:r w:rsidR="009B3AE1" w:rsidRPr="0082070F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A</w:t>
            </w:r>
            <w:r w:rsidR="008274E0" w:rsidRPr="0082070F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 xml:space="preserve"> E </w:t>
            </w:r>
            <w:r w:rsidR="00EA52A9" w:rsidRPr="0082070F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DISINFEZIONE</w:t>
            </w:r>
          </w:p>
        </w:tc>
      </w:tr>
      <w:tr w:rsidR="004506C1" w:rsidRPr="00D50747" w14:paraId="5DEA39AC" w14:textId="77777777" w:rsidTr="00C43936">
        <w:trPr>
          <w:cantSplit/>
          <w:trHeight w:val="247"/>
          <w:tblHeader/>
        </w:trPr>
        <w:tc>
          <w:tcPr>
            <w:tcW w:w="96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EF0046" w14:textId="77777777" w:rsidR="004506C1" w:rsidRPr="0082070F" w:rsidRDefault="004506C1" w:rsidP="00C43936">
            <w:pPr>
              <w:spacing w:after="0"/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Uffici</w:t>
            </w:r>
          </w:p>
        </w:tc>
      </w:tr>
      <w:tr w:rsidR="004506C1" w:rsidRPr="00D50747" w14:paraId="6017E9E3" w14:textId="77777777" w:rsidTr="00C43936">
        <w:trPr>
          <w:cantSplit/>
          <w:trHeight w:val="191"/>
          <w:tblHeader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0E1801" w14:textId="0969191A" w:rsidR="004506C1" w:rsidRPr="0082070F" w:rsidRDefault="004506C1" w:rsidP="00C43936">
            <w:pPr>
              <w:spacing w:after="0"/>
              <w:jc w:val="left"/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Superfici</w:t>
            </w:r>
            <w:r w:rsidR="009B3AE1" w:rsidRPr="0082070F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e/elemento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0AC161" w14:textId="73ED14B8" w:rsidR="004506C1" w:rsidRPr="0082070F" w:rsidRDefault="004506C1" w:rsidP="00C43936">
            <w:pPr>
              <w:spacing w:after="0"/>
              <w:jc w:val="left"/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Addetto alla pulizia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A97F2E" w14:textId="77777777" w:rsidR="004506C1" w:rsidRPr="0082070F" w:rsidRDefault="004506C1" w:rsidP="00C43936">
            <w:pPr>
              <w:spacing w:after="0"/>
              <w:jc w:val="left"/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Frequenza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80D27D" w14:textId="77777777" w:rsidR="004506C1" w:rsidRPr="0082070F" w:rsidRDefault="004506C1" w:rsidP="00C43936">
            <w:pPr>
              <w:spacing w:after="0"/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Modalità di intervento</w:t>
            </w:r>
          </w:p>
        </w:tc>
      </w:tr>
      <w:tr w:rsidR="004506C1" w:rsidRPr="00D50747" w14:paraId="354E6B6E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749990" w14:textId="77777777" w:rsidR="004506C1" w:rsidRPr="0082070F" w:rsidRDefault="0045660C" w:rsidP="00C43936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 w:rsidRPr="0082070F">
              <w:rPr>
                <w:rFonts w:cs="Calibri Light"/>
                <w:sz w:val="18"/>
                <w:szCs w:val="18"/>
              </w:rPr>
              <w:t>Telecomandi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33D299" w14:textId="5F41C122" w:rsidR="004506C1" w:rsidRPr="0082070F" w:rsidRDefault="0082070F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Impiegato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2314A5" w14:textId="0F707E32" w:rsidR="004506C1" w:rsidRPr="0082070F" w:rsidRDefault="00827945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DBC858" w14:textId="77777777" w:rsidR="004506C1" w:rsidRPr="0082070F" w:rsidRDefault="0063700F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01A1BFF9" w14:textId="32515DFC" w:rsidR="007E7E67" w:rsidRPr="0082070F" w:rsidRDefault="00C43936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spray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bookmarkEnd w:id="33"/>
      <w:tr w:rsidR="00827945" w:rsidRPr="00D50747" w14:paraId="1D733D0D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7C28BD" w14:textId="0A420B8D" w:rsidR="00827945" w:rsidRPr="0082070F" w:rsidRDefault="00827945" w:rsidP="00C43936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 w:rsidRPr="0082070F">
              <w:rPr>
                <w:rFonts w:cs="Calibri Light"/>
                <w:sz w:val="18"/>
                <w:szCs w:val="18"/>
              </w:rPr>
              <w:t>Tastiere e cuffiette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33AE77" w14:textId="3002A6DC" w:rsidR="00827945" w:rsidRPr="0082070F" w:rsidRDefault="0082070F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Impiegato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B8FE94" w14:textId="762B379D" w:rsidR="00827945" w:rsidRPr="0082070F" w:rsidRDefault="00827945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B0B7924" w14:textId="77777777" w:rsidR="00827945" w:rsidRPr="0082070F" w:rsidRDefault="00827945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223319D8" w14:textId="3D5587B9" w:rsidR="00827945" w:rsidRPr="0082070F" w:rsidRDefault="00C43936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827945" w:rsidRPr="00D50747" w14:paraId="0459E372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F9DD6F" w14:textId="77777777" w:rsidR="00827945" w:rsidRPr="0082070F" w:rsidRDefault="00827945" w:rsidP="00C43936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 w:rsidRPr="0082070F">
              <w:rPr>
                <w:rFonts w:cs="Calibri Light"/>
                <w:sz w:val="18"/>
                <w:szCs w:val="18"/>
              </w:rPr>
              <w:t>Braccioli delle sedie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B0D0A0" w14:textId="4EE26EDA" w:rsidR="00827945" w:rsidRPr="0082070F" w:rsidRDefault="003640BD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Impiegato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407A25" w14:textId="76979A12" w:rsidR="00827945" w:rsidRPr="0082070F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A9AA620" w14:textId="77777777" w:rsidR="00827945" w:rsidRPr="0082070F" w:rsidRDefault="00827945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09E3D473" w14:textId="1099D54F" w:rsidR="00827945" w:rsidRPr="0082070F" w:rsidRDefault="00C43936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151423" w:rsidRPr="00D50747" w14:paraId="02F7B51C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E88BDC" w14:textId="1CFC9BD2" w:rsidR="00151423" w:rsidRPr="0082070F" w:rsidRDefault="00151423" w:rsidP="00C43936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Piani di lavoro / appoggio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4A3843" w14:textId="3D5757EB" w:rsidR="00151423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Impiegato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5D24CD" w14:textId="3D64D801" w:rsidR="00151423" w:rsidRPr="0082070F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9C12B62" w14:textId="77777777" w:rsidR="00151423" w:rsidRPr="0082070F" w:rsidRDefault="00151423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5859AABB" w14:textId="3B8F46A9" w:rsidR="00151423" w:rsidRPr="0082070F" w:rsidRDefault="00C43936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151423" w:rsidRPr="00D50747" w14:paraId="48871C12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F6A9F7" w14:textId="77777777" w:rsidR="00151423" w:rsidRPr="0082070F" w:rsidRDefault="00151423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cs="Calibri Light"/>
                <w:sz w:val="18"/>
                <w:szCs w:val="18"/>
              </w:rPr>
              <w:t>Tastiere delle fotocopiatrici e simili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E330F6" w14:textId="32D2EBAE" w:rsidR="00151423" w:rsidRPr="0082070F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DA2B1B" w14:textId="30DF6333" w:rsidR="00151423" w:rsidRPr="0082070F" w:rsidRDefault="00176CF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sz w:val="18"/>
                <w:szCs w:val="18"/>
                <w:lang w:eastAsia="it-IT"/>
              </w:rPr>
              <w:t>settimanale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B46747" w14:textId="77777777" w:rsidR="00151423" w:rsidRPr="0082070F" w:rsidRDefault="00151423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2CEAD8AC" w14:textId="138AFA56" w:rsidR="00151423" w:rsidRPr="0082070F" w:rsidRDefault="00C43936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151423" w:rsidRPr="00D50747" w14:paraId="14655C96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4CB35D" w14:textId="00E95985" w:rsidR="00151423" w:rsidRPr="0082070F" w:rsidRDefault="00151423" w:rsidP="00C43936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Cassettiere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899B93" w14:textId="0213466E" w:rsidR="00151423" w:rsidRPr="0082070F" w:rsidRDefault="003640BD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22375C" w14:textId="5073B061" w:rsidR="00151423" w:rsidRPr="0082070F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8B2B6E9" w14:textId="77777777" w:rsidR="00151423" w:rsidRPr="0082070F" w:rsidRDefault="00151423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7B1FF776" w14:textId="62DACDE0" w:rsidR="00151423" w:rsidRPr="0082070F" w:rsidRDefault="00151423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C43936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151423" w:rsidRPr="00D50747" w14:paraId="1B0B2D41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A8B83F" w14:textId="5A92D30A" w:rsidR="00151423" w:rsidRPr="0082070F" w:rsidRDefault="00151423" w:rsidP="00C43936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Dispositivi di apertura degli infissi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B100C8" w14:textId="03A17525" w:rsidR="00151423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77E5D4" w14:textId="024DDD78" w:rsidR="00151423" w:rsidRDefault="00176CF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sz w:val="18"/>
                <w:szCs w:val="18"/>
                <w:lang w:eastAsia="it-IT"/>
              </w:rPr>
              <w:t>settimanale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85256BD" w14:textId="77777777" w:rsidR="00151423" w:rsidRPr="0082070F" w:rsidRDefault="00151423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10B8C285" w14:textId="5FDB49A8" w:rsidR="00151423" w:rsidRPr="0082070F" w:rsidRDefault="00C43936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151423" w:rsidRPr="00D50747" w14:paraId="41122B1C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9D9D91" w14:textId="77777777" w:rsidR="00151423" w:rsidRPr="0082070F" w:rsidRDefault="00151423" w:rsidP="00C43936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 w:rsidRPr="0082070F">
              <w:rPr>
                <w:rFonts w:cs="Calibri Light"/>
                <w:sz w:val="18"/>
                <w:szCs w:val="18"/>
              </w:rPr>
              <w:t xml:space="preserve">Interruttori 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B28A8F" w14:textId="5869B0EB" w:rsidR="00151423" w:rsidRPr="0082070F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7A6358" w14:textId="0B3F1B06" w:rsidR="00151423" w:rsidRPr="0082070F" w:rsidRDefault="00176CF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sz w:val="18"/>
                <w:szCs w:val="18"/>
                <w:lang w:eastAsia="it-IT"/>
              </w:rPr>
              <w:t>settimanale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A42072D" w14:textId="77777777" w:rsidR="00151423" w:rsidRPr="0082070F" w:rsidRDefault="00151423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021A2BE2" w14:textId="3CEAF090" w:rsidR="00151423" w:rsidRPr="0082070F" w:rsidRDefault="00C43936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151423" w:rsidRPr="00D50747" w14:paraId="5839D1E8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0C98E1" w14:textId="77777777" w:rsidR="00151423" w:rsidRPr="0082070F" w:rsidRDefault="00151423" w:rsidP="00C43936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 w:rsidRPr="0082070F">
              <w:rPr>
                <w:rFonts w:cs="Calibri Light"/>
                <w:sz w:val="18"/>
                <w:szCs w:val="18"/>
              </w:rPr>
              <w:t>Telefoni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51DA11" w14:textId="4F208972" w:rsidR="00151423" w:rsidRPr="0082070F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Impiegato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27680F" w14:textId="18C6E0C7" w:rsidR="00151423" w:rsidRPr="0082070F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8CFF5E5" w14:textId="77777777" w:rsidR="00151423" w:rsidRPr="0082070F" w:rsidRDefault="00151423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4D1921FD" w14:textId="2EFAAF9F" w:rsidR="00151423" w:rsidRPr="0082070F" w:rsidRDefault="00C43936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151423" w:rsidRPr="00D50747" w14:paraId="61AC0820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3699CF" w14:textId="77777777" w:rsidR="00151423" w:rsidRPr="0082070F" w:rsidRDefault="00151423" w:rsidP="00C43936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 w:rsidRPr="0082070F">
              <w:rPr>
                <w:rFonts w:cs="Calibri Light"/>
                <w:sz w:val="18"/>
                <w:szCs w:val="18"/>
              </w:rPr>
              <w:t xml:space="preserve">Mouse 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B75C95" w14:textId="679A11AD" w:rsidR="00151423" w:rsidRPr="0082070F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Impiegato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67BDC8" w14:textId="20A9F85A" w:rsidR="00151423" w:rsidRPr="0082070F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E89306" w14:textId="77777777" w:rsidR="00151423" w:rsidRPr="0082070F" w:rsidRDefault="00151423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7A5D2046" w14:textId="299FF112" w:rsidR="00151423" w:rsidRPr="0082070F" w:rsidRDefault="00C43936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151423" w:rsidRPr="00D50747" w14:paraId="16A0BCC4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C0A6A4" w14:textId="77777777" w:rsidR="00151423" w:rsidRPr="0082070F" w:rsidRDefault="00151423" w:rsidP="00C43936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 w:rsidRPr="0082070F">
              <w:rPr>
                <w:rFonts w:cs="Calibri Light"/>
                <w:sz w:val="18"/>
                <w:szCs w:val="18"/>
              </w:rPr>
              <w:t>Schermi touch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C5B473" w14:textId="0BC475EF" w:rsidR="00151423" w:rsidRPr="0082070F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Impiegato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A87593" w14:textId="33A9682B" w:rsidR="00151423" w:rsidRPr="0082070F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4B33B0D" w14:textId="77777777" w:rsidR="00151423" w:rsidRPr="0082070F" w:rsidRDefault="00151423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0E9C20BD" w14:textId="5ACAAA14" w:rsidR="00151423" w:rsidRPr="0082070F" w:rsidRDefault="00C43936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151423" w:rsidRPr="00D50747" w14:paraId="1F5DEEF6" w14:textId="77777777" w:rsidTr="00C43936">
        <w:trPr>
          <w:cantSplit/>
          <w:trHeight w:val="634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2E3AD6" w14:textId="144FA72E" w:rsidR="00151423" w:rsidRPr="0082070F" w:rsidRDefault="00151423" w:rsidP="00C43936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lastRenderedPageBreak/>
              <w:t>Pavimenti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93EE99" w14:textId="36185D45" w:rsidR="00151423" w:rsidRDefault="0015142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3528AB" w14:textId="2CFEB0CA" w:rsidR="00151423" w:rsidRPr="0082070F" w:rsidRDefault="00176CF3" w:rsidP="00C43936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g</w:t>
            </w:r>
            <w:r w:rsidR="00151423">
              <w:rPr>
                <w:rFonts w:eastAsia="Times New Roman" w:cs="Calibri Light"/>
                <w:sz w:val="18"/>
                <w:szCs w:val="18"/>
                <w:lang w:eastAsia="it-IT"/>
              </w:rPr>
              <w:t>iornaliera</w:t>
            </w:r>
          </w:p>
        </w:tc>
        <w:tc>
          <w:tcPr>
            <w:tcW w:w="41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178E09B" w14:textId="77777777" w:rsidR="00151423" w:rsidRPr="0082070F" w:rsidRDefault="00151423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5665EDBA" w14:textId="63705681" w:rsidR="00151423" w:rsidRPr="0082070F" w:rsidRDefault="00C43936" w:rsidP="00C43936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contenente candeggina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</w:tbl>
    <w:p w14:paraId="6ECCC055" w14:textId="308DE5DC" w:rsidR="004506C1" w:rsidRPr="00D50747" w:rsidRDefault="004506C1" w:rsidP="00E37E0E">
      <w:pPr>
        <w:spacing w:after="0"/>
        <w:rPr>
          <w:rFonts w:eastAsia="Arial Unicode MS" w:cs="Calibri Light"/>
          <w:color w:val="000000"/>
          <w:kern w:val="1"/>
          <w:sz w:val="24"/>
          <w:szCs w:val="24"/>
          <w:highlight w:val="yellow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929"/>
        <w:gridCol w:w="13"/>
        <w:gridCol w:w="1450"/>
        <w:gridCol w:w="13"/>
        <w:gridCol w:w="4133"/>
      </w:tblGrid>
      <w:tr w:rsidR="009B3AE1" w:rsidRPr="00D50747" w14:paraId="018A24E6" w14:textId="77777777" w:rsidTr="00151423">
        <w:trPr>
          <w:tblHeader/>
          <w:jc w:val="center"/>
        </w:trPr>
        <w:tc>
          <w:tcPr>
            <w:tcW w:w="96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F217DC" w14:textId="1558DD9E" w:rsidR="009B3AE1" w:rsidRPr="00151423" w:rsidRDefault="00EA52A9" w:rsidP="00FF35A1">
            <w:pPr>
              <w:spacing w:after="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PIANO DI PULIZIA E DISINFEZIONE</w:t>
            </w:r>
          </w:p>
        </w:tc>
      </w:tr>
      <w:tr w:rsidR="009B3AE1" w:rsidRPr="00D50747" w14:paraId="07F93A77" w14:textId="77777777" w:rsidTr="00151423">
        <w:trPr>
          <w:tblHeader/>
          <w:jc w:val="center"/>
        </w:trPr>
        <w:tc>
          <w:tcPr>
            <w:tcW w:w="96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B63418" w14:textId="666ED35B" w:rsidR="009B3AE1" w:rsidRPr="00151423" w:rsidRDefault="009B3AE1" w:rsidP="00FF35A1">
            <w:pPr>
              <w:spacing w:after="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Aree comuni</w:t>
            </w:r>
            <w:r w:rsidR="00176CF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: aule didattiche, sala docenti, laboratori, zone di attesa, biblioteche</w:t>
            </w:r>
          </w:p>
        </w:tc>
      </w:tr>
      <w:tr w:rsidR="00946A09" w:rsidRPr="00D50747" w14:paraId="6E39748A" w14:textId="77777777" w:rsidTr="00151423">
        <w:trPr>
          <w:jc w:val="center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F7A69D" w14:textId="60D6A03F" w:rsidR="00946A09" w:rsidRPr="00151423" w:rsidRDefault="00946A09" w:rsidP="00FF35A1">
            <w:pPr>
              <w:spacing w:after="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Superficie/elemento</w:t>
            </w:r>
          </w:p>
        </w:tc>
        <w:tc>
          <w:tcPr>
            <w:tcW w:w="19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5D789A" w14:textId="24CE7EF5" w:rsidR="00946A09" w:rsidRPr="00151423" w:rsidRDefault="00946A09" w:rsidP="00FF35A1">
            <w:pPr>
              <w:spacing w:after="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Addetto alla pulizia</w:t>
            </w:r>
          </w:p>
        </w:tc>
        <w:tc>
          <w:tcPr>
            <w:tcW w:w="1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E89D3C" w14:textId="31BB5965" w:rsidR="00946A09" w:rsidRPr="00151423" w:rsidRDefault="00946A09" w:rsidP="00FF35A1">
            <w:pPr>
              <w:spacing w:after="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Frequenza</w:t>
            </w:r>
          </w:p>
        </w:tc>
        <w:tc>
          <w:tcPr>
            <w:tcW w:w="4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E4F936" w14:textId="5BAD6C2D" w:rsidR="00946A09" w:rsidRPr="00151423" w:rsidRDefault="00946A09" w:rsidP="00FF35A1">
            <w:pPr>
              <w:spacing w:after="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Modalità di intervento</w:t>
            </w:r>
          </w:p>
        </w:tc>
      </w:tr>
      <w:tr w:rsidR="00FF35A1" w:rsidRPr="00D50747" w14:paraId="49B19382" w14:textId="77777777" w:rsidTr="00FF35A1">
        <w:trPr>
          <w:trHeight w:val="871"/>
          <w:jc w:val="center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38CFDD" w14:textId="77777777" w:rsidR="00FF35A1" w:rsidRPr="00151423" w:rsidRDefault="00FF35A1" w:rsidP="00FF35A1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 w:rsidRPr="00151423">
              <w:rPr>
                <w:rFonts w:cs="Calibri Light"/>
                <w:sz w:val="18"/>
                <w:szCs w:val="18"/>
              </w:rPr>
              <w:t>Timbratrice</w:t>
            </w:r>
          </w:p>
        </w:tc>
        <w:tc>
          <w:tcPr>
            <w:tcW w:w="19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8B2354" w14:textId="42257932" w:rsidR="00FF35A1" w:rsidRPr="00151423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D749C0" w14:textId="5607D601" w:rsidR="00FF35A1" w:rsidRPr="00151423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2028A9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5681B961" w14:textId="2EFA45E5" w:rsidR="00FF35A1" w:rsidRPr="00151423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FF35A1" w:rsidRPr="00D50747" w14:paraId="64EA7FBB" w14:textId="77777777" w:rsidTr="00FF35A1">
        <w:trPr>
          <w:trHeight w:val="871"/>
          <w:jc w:val="center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9DBD72" w14:textId="55099643" w:rsidR="00FF35A1" w:rsidRPr="00151423" w:rsidRDefault="00FF35A1" w:rsidP="00FF35A1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Braccioli delle sedute</w:t>
            </w:r>
          </w:p>
        </w:tc>
        <w:tc>
          <w:tcPr>
            <w:tcW w:w="19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7971AA" w14:textId="6BB2B253" w:rsidR="00FF35A1" w:rsidRPr="00151423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0A69E3" w14:textId="74079C93" w:rsidR="00FF35A1" w:rsidRPr="00151423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70FB1C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508DA472" w14:textId="289A2EA2" w:rsidR="00FF35A1" w:rsidRPr="00151423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FF35A1" w:rsidRPr="00D50747" w14:paraId="598679FE" w14:textId="77777777" w:rsidTr="00FF35A1">
        <w:trPr>
          <w:trHeight w:val="871"/>
          <w:jc w:val="center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23271B" w14:textId="7555CA97" w:rsidR="00FF35A1" w:rsidRPr="00151423" w:rsidRDefault="00FF35A1" w:rsidP="00FF35A1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Piani di lavoro / appoggio</w:t>
            </w:r>
          </w:p>
        </w:tc>
        <w:tc>
          <w:tcPr>
            <w:tcW w:w="19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A014C4" w14:textId="5ED4C5AF" w:rsidR="00FF35A1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499ADC" w14:textId="49119C9F" w:rsidR="00FF35A1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F92ACB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3BC6ED32" w14:textId="7DDD2654" w:rsidR="00FF35A1" w:rsidRPr="00151423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FF35A1" w:rsidRPr="00D50747" w14:paraId="75546255" w14:textId="77777777" w:rsidTr="00FF35A1">
        <w:trPr>
          <w:trHeight w:val="871"/>
          <w:jc w:val="center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330C5E" w14:textId="77777777" w:rsidR="00FF35A1" w:rsidRPr="00151423" w:rsidRDefault="00FF35A1" w:rsidP="00FF35A1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 w:rsidRPr="00151423">
              <w:rPr>
                <w:rFonts w:cs="Calibri Light"/>
                <w:sz w:val="18"/>
                <w:szCs w:val="18"/>
              </w:rPr>
              <w:t>Corrimano delle scale</w:t>
            </w:r>
          </w:p>
        </w:tc>
        <w:tc>
          <w:tcPr>
            <w:tcW w:w="19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6E270D" w14:textId="38D5F853" w:rsidR="00FF35A1" w:rsidRPr="00151423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DCDA57" w14:textId="32BA3698" w:rsidR="00FF35A1" w:rsidRPr="00151423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351A7B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6F42EB93" w14:textId="22A31163" w:rsidR="00FF35A1" w:rsidRPr="00151423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FF35A1" w:rsidRPr="00D50747" w14:paraId="2E18AFB9" w14:textId="77777777" w:rsidTr="00FF35A1">
        <w:trPr>
          <w:trHeight w:val="871"/>
          <w:jc w:val="center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4D4181" w14:textId="50B0A2E6" w:rsidR="00FF35A1" w:rsidRPr="00151423" w:rsidRDefault="00FF35A1" w:rsidP="00FF35A1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 w:rsidRPr="00151423">
              <w:rPr>
                <w:rFonts w:cs="Calibri Light"/>
                <w:sz w:val="18"/>
                <w:szCs w:val="18"/>
              </w:rPr>
              <w:t xml:space="preserve">Tastiere dei distributori </w:t>
            </w:r>
            <w:r>
              <w:rPr>
                <w:rFonts w:cs="Calibri Light"/>
                <w:sz w:val="18"/>
                <w:szCs w:val="18"/>
              </w:rPr>
              <w:t>automatici</w:t>
            </w:r>
          </w:p>
        </w:tc>
        <w:tc>
          <w:tcPr>
            <w:tcW w:w="19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D6B79F" w14:textId="14F0AB0F" w:rsidR="00FF35A1" w:rsidRPr="00151423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4F2CBA" w14:textId="17C5A330" w:rsidR="00FF35A1" w:rsidRPr="00151423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48EF42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36C491C3" w14:textId="183CCD65" w:rsidR="00FF35A1" w:rsidRPr="00151423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FF35A1" w:rsidRPr="00D50747" w14:paraId="371E6BEF" w14:textId="77777777" w:rsidTr="00FF35A1">
        <w:trPr>
          <w:trHeight w:val="872"/>
          <w:jc w:val="center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394CCB" w14:textId="46F23C9B" w:rsidR="00FF35A1" w:rsidRPr="00151423" w:rsidRDefault="00FF35A1" w:rsidP="00FF35A1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Ascensori</w:t>
            </w:r>
          </w:p>
        </w:tc>
        <w:tc>
          <w:tcPr>
            <w:tcW w:w="19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43A6EB" w14:textId="484D15F7" w:rsidR="00FF35A1" w:rsidRPr="00151423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674E6E" w14:textId="50509173" w:rsidR="00FF35A1" w:rsidRPr="00151423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6276C7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153897A6" w14:textId="44735ADA" w:rsidR="00FF35A1" w:rsidRPr="00151423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FF35A1" w:rsidRPr="00D50747" w14:paraId="4E174821" w14:textId="77777777" w:rsidTr="00FF35A1">
        <w:trPr>
          <w:trHeight w:val="872"/>
          <w:jc w:val="center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BC6A00" w14:textId="0EA9AD90" w:rsidR="00FF35A1" w:rsidRDefault="00FF35A1" w:rsidP="00FF35A1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 xml:space="preserve">Dispositivi di apertura di infissi ed arredi (armadi, vetrate, cassettiere, …) </w:t>
            </w:r>
          </w:p>
        </w:tc>
        <w:tc>
          <w:tcPr>
            <w:tcW w:w="19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3B758A" w14:textId="6123471D" w:rsidR="00FF35A1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190C92" w14:textId="2E142E23" w:rsidR="00FF35A1" w:rsidRPr="00151423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sz w:val="18"/>
                <w:szCs w:val="18"/>
                <w:lang w:eastAsia="it-IT"/>
              </w:rPr>
              <w:t>settimanale</w:t>
            </w:r>
          </w:p>
        </w:tc>
        <w:tc>
          <w:tcPr>
            <w:tcW w:w="4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561A8F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6D0403EB" w14:textId="0101C65A" w:rsidR="00FF35A1" w:rsidRPr="00151423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FF35A1" w:rsidRPr="00D50747" w14:paraId="75FAB716" w14:textId="77777777" w:rsidTr="00FF35A1">
        <w:tblPrEx>
          <w:jc w:val="left"/>
        </w:tblPrEx>
        <w:trPr>
          <w:trHeight w:val="634"/>
        </w:trPr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931AFB" w14:textId="77777777" w:rsidR="00FF35A1" w:rsidRPr="0082070F" w:rsidRDefault="00FF35A1" w:rsidP="00FF35A1">
            <w:pPr>
              <w:spacing w:after="0"/>
              <w:jc w:val="left"/>
              <w:rPr>
                <w:rFonts w:cs="Calibri Light"/>
                <w:sz w:val="18"/>
                <w:szCs w:val="18"/>
              </w:rPr>
            </w:pPr>
            <w:r w:rsidRPr="0082070F">
              <w:rPr>
                <w:rFonts w:cs="Calibri Light"/>
                <w:sz w:val="18"/>
                <w:szCs w:val="18"/>
              </w:rPr>
              <w:t xml:space="preserve">Interruttori </w:t>
            </w:r>
          </w:p>
        </w:tc>
        <w:tc>
          <w:tcPr>
            <w:tcW w:w="1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7EC835" w14:textId="77777777" w:rsidR="00FF35A1" w:rsidRPr="0082070F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D35580" w14:textId="58C493AB" w:rsidR="00FF35A1" w:rsidRPr="0082070F" w:rsidRDefault="00FF35A1" w:rsidP="00FF35A1">
            <w:pPr>
              <w:spacing w:after="0"/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sz w:val="18"/>
                <w:szCs w:val="18"/>
                <w:lang w:eastAsia="it-IT"/>
              </w:rPr>
              <w:t>settimanale</w:t>
            </w:r>
          </w:p>
        </w:tc>
        <w:tc>
          <w:tcPr>
            <w:tcW w:w="41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D0E485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32154B69" w14:textId="0E2491ED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spray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</w:tbl>
    <w:p w14:paraId="26968EEC" w14:textId="78F5BF55" w:rsidR="003640BD" w:rsidRDefault="003640BD" w:rsidP="00E37E0E">
      <w:pPr>
        <w:spacing w:after="0"/>
        <w:rPr>
          <w:rFonts w:eastAsia="Arial Unicode MS" w:cs="Calibri Light"/>
          <w:color w:val="000000"/>
          <w:kern w:val="1"/>
          <w:sz w:val="24"/>
          <w:szCs w:val="24"/>
          <w:highlight w:val="yellow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1"/>
        <w:gridCol w:w="4330"/>
        <w:gridCol w:w="47"/>
      </w:tblGrid>
      <w:tr w:rsidR="003640BD" w:rsidRPr="00D50747" w14:paraId="2904DE0E" w14:textId="77777777" w:rsidTr="003640BD">
        <w:trPr>
          <w:tblHeader/>
          <w:jc w:val="center"/>
        </w:trPr>
        <w:tc>
          <w:tcPr>
            <w:tcW w:w="96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64BF1E" w14:textId="77777777" w:rsidR="003640BD" w:rsidRPr="00151423" w:rsidRDefault="003640BD" w:rsidP="003640BD">
            <w:pPr>
              <w:spacing w:before="60" w:after="6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PIANO DI PULIZIA E DISINFEZIONE</w:t>
            </w:r>
          </w:p>
        </w:tc>
      </w:tr>
      <w:tr w:rsidR="003640BD" w:rsidRPr="003640BD" w14:paraId="1625CF11" w14:textId="77777777" w:rsidTr="003640BD">
        <w:trPr>
          <w:tblHeader/>
          <w:jc w:val="center"/>
        </w:trPr>
        <w:tc>
          <w:tcPr>
            <w:tcW w:w="96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C7982D" w14:textId="10A6E338" w:rsidR="003640BD" w:rsidRPr="003640BD" w:rsidRDefault="003640BD" w:rsidP="003640BD">
            <w:pPr>
              <w:spacing w:before="60" w:after="6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3640BD">
              <w:rPr>
                <w:rFonts w:eastAsia="Times New Roman" w:cs="Calibri Light"/>
                <w:sz w:val="18"/>
                <w:szCs w:val="18"/>
                <w:lang w:eastAsia="it-IT"/>
              </w:rPr>
              <w:t>Bagni/spogliatoi</w:t>
            </w:r>
          </w:p>
        </w:tc>
      </w:tr>
      <w:tr w:rsidR="003640BD" w:rsidRPr="00D50747" w14:paraId="15E5E5CB" w14:textId="77777777" w:rsidTr="003640BD">
        <w:trPr>
          <w:jc w:val="center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85750D" w14:textId="77777777" w:rsidR="003640BD" w:rsidRPr="00151423" w:rsidRDefault="003640BD" w:rsidP="003640BD">
            <w:pPr>
              <w:spacing w:before="60" w:after="6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Superficie/elemento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E83E33" w14:textId="77777777" w:rsidR="003640BD" w:rsidRPr="00151423" w:rsidRDefault="003640BD" w:rsidP="003640BD">
            <w:pPr>
              <w:spacing w:before="60" w:after="6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Addetto alla pulizia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A7197E" w14:textId="77777777" w:rsidR="003640BD" w:rsidRPr="00151423" w:rsidRDefault="003640BD" w:rsidP="003640BD">
            <w:pPr>
              <w:spacing w:before="60" w:after="6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Frequenza</w:t>
            </w:r>
          </w:p>
        </w:tc>
        <w:tc>
          <w:tcPr>
            <w:tcW w:w="438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89F76D" w14:textId="77777777" w:rsidR="003640BD" w:rsidRPr="00151423" w:rsidRDefault="003640BD" w:rsidP="003640BD">
            <w:pPr>
              <w:spacing w:before="60" w:after="6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Modalità di intervento</w:t>
            </w:r>
          </w:p>
        </w:tc>
      </w:tr>
      <w:tr w:rsidR="00FF35A1" w:rsidRPr="00D50747" w14:paraId="52A3E1EA" w14:textId="77777777" w:rsidTr="00FF35A1">
        <w:trPr>
          <w:gridAfter w:val="1"/>
          <w:wAfter w:w="47" w:type="dxa"/>
          <w:jc w:val="center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DD95DC" w14:textId="3D690F4A" w:rsidR="00FF35A1" w:rsidRPr="00D50747" w:rsidRDefault="00FF35A1" w:rsidP="00FF35A1">
            <w:pPr>
              <w:rPr>
                <w:rFonts w:cs="Calibri Light"/>
                <w:sz w:val="18"/>
                <w:szCs w:val="18"/>
              </w:rPr>
            </w:pPr>
            <w:bookmarkStart w:id="34" w:name="_Hlk39350186"/>
            <w:bookmarkStart w:id="35" w:name="_Hlk35514031"/>
            <w:r w:rsidRPr="00D50747">
              <w:rPr>
                <w:rFonts w:cs="Calibri Light"/>
                <w:sz w:val="18"/>
                <w:szCs w:val="18"/>
              </w:rPr>
              <w:t>Rubinetti dei bagni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CACE32" w14:textId="20A40B06" w:rsidR="00FF35A1" w:rsidRPr="00D50747" w:rsidRDefault="00FF35A1" w:rsidP="00FF35A1">
            <w:pPr>
              <w:jc w:val="center"/>
              <w:rPr>
                <w:rFonts w:eastAsia="Times New Roman" w:cs="Calibri Light"/>
                <w:sz w:val="16"/>
                <w:szCs w:val="16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5533A0" w14:textId="68759725" w:rsidR="00FF35A1" w:rsidRPr="00D50747" w:rsidRDefault="00FF35A1" w:rsidP="00FF35A1">
            <w:pPr>
              <w:jc w:val="center"/>
              <w:rPr>
                <w:rFonts w:eastAsia="Times New Roman" w:cs="Calibri Light"/>
                <w:sz w:val="16"/>
                <w:szCs w:val="20"/>
                <w:lang w:eastAsia="it-IT"/>
              </w:rPr>
            </w:pPr>
            <w:r w:rsidRPr="00151423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B2DA7E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76205D30" w14:textId="771B3E5F" w:rsidR="00FF35A1" w:rsidRPr="00D50747" w:rsidRDefault="00FF35A1" w:rsidP="00FF35A1">
            <w:pPr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contenente candeggina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FF35A1" w:rsidRPr="00D50747" w14:paraId="636D1582" w14:textId="77777777" w:rsidTr="00FF35A1">
        <w:trPr>
          <w:gridAfter w:val="1"/>
          <w:wAfter w:w="47" w:type="dxa"/>
          <w:jc w:val="center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1EA200" w14:textId="77777777" w:rsidR="00FF35A1" w:rsidRPr="00D50747" w:rsidRDefault="00FF35A1" w:rsidP="00FF35A1">
            <w:pPr>
              <w:rPr>
                <w:rFonts w:cs="Calibri Light"/>
                <w:sz w:val="18"/>
                <w:szCs w:val="18"/>
              </w:rPr>
            </w:pPr>
            <w:r w:rsidRPr="00D50747">
              <w:rPr>
                <w:rFonts w:cs="Calibri Light"/>
                <w:sz w:val="18"/>
                <w:szCs w:val="18"/>
              </w:rPr>
              <w:t>Erogatori di sapone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39CB97" w14:textId="0A0A5FB2" w:rsidR="00FF35A1" w:rsidRPr="00D50747" w:rsidRDefault="00FF35A1" w:rsidP="00FF35A1">
            <w:pPr>
              <w:jc w:val="center"/>
              <w:rPr>
                <w:rFonts w:eastAsia="Times New Roman" w:cs="Calibri Light"/>
                <w:sz w:val="16"/>
                <w:szCs w:val="16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4447C9" w14:textId="3CC7E3AA" w:rsidR="00FF35A1" w:rsidRPr="00D50747" w:rsidRDefault="00FF35A1" w:rsidP="00FF35A1">
            <w:pPr>
              <w:jc w:val="center"/>
              <w:rPr>
                <w:rFonts w:eastAsia="Times New Roman" w:cs="Calibri Light"/>
                <w:sz w:val="16"/>
                <w:szCs w:val="20"/>
                <w:lang w:eastAsia="it-IT"/>
              </w:rPr>
            </w:pPr>
            <w:r w:rsidRPr="00151423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150191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0E0EA8C4" w14:textId="507B919F" w:rsidR="00FF35A1" w:rsidRPr="00D50747" w:rsidRDefault="00FF35A1" w:rsidP="00FF35A1">
            <w:pPr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contenente candeggina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FF35A1" w:rsidRPr="00D50747" w14:paraId="306AC9B3" w14:textId="77777777" w:rsidTr="00FF35A1">
        <w:trPr>
          <w:gridAfter w:val="1"/>
          <w:wAfter w:w="47" w:type="dxa"/>
          <w:trHeight w:val="1007"/>
          <w:jc w:val="center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DF0E2C" w14:textId="77777777" w:rsidR="00FF35A1" w:rsidRPr="00D50747" w:rsidRDefault="00FF35A1" w:rsidP="00FF35A1">
            <w:pPr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D50747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Sanitari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F9A42" w14:textId="074A9B5D" w:rsidR="00FF35A1" w:rsidRPr="00D50747" w:rsidRDefault="00FF35A1" w:rsidP="00FF35A1">
            <w:pPr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3D9B95" w14:textId="5D65AA13" w:rsidR="00FF35A1" w:rsidRPr="00D50747" w:rsidRDefault="00FF35A1" w:rsidP="00FF35A1">
            <w:pPr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51423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648DAA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1E835BF0" w14:textId="04238BBC" w:rsidR="00FF35A1" w:rsidRPr="00D50747" w:rsidRDefault="00FF35A1" w:rsidP="00FF35A1">
            <w:pPr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contenente candeggina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bookmarkEnd w:id="34"/>
      <w:tr w:rsidR="00FF35A1" w:rsidRPr="00D50747" w14:paraId="10176BF9" w14:textId="77777777" w:rsidTr="00FF35A1">
        <w:trPr>
          <w:gridAfter w:val="1"/>
          <w:wAfter w:w="47" w:type="dxa"/>
          <w:trHeight w:val="274"/>
          <w:jc w:val="center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C8A4C2" w14:textId="77777777" w:rsidR="00FF35A1" w:rsidRPr="00D50747" w:rsidRDefault="00FF35A1" w:rsidP="00FF35A1">
            <w:pPr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D50747">
              <w:rPr>
                <w:rFonts w:eastAsia="Times New Roman" w:cs="Calibri Light"/>
                <w:sz w:val="18"/>
                <w:szCs w:val="18"/>
                <w:lang w:eastAsia="it-IT"/>
              </w:rPr>
              <w:t>Lavandini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6559F4" w14:textId="6C611996" w:rsidR="00FF35A1" w:rsidRPr="00D50747" w:rsidRDefault="00FF35A1" w:rsidP="00FF35A1">
            <w:pPr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38B74F" w14:textId="28E41C7B" w:rsidR="00FF35A1" w:rsidRPr="00D50747" w:rsidRDefault="00FF35A1" w:rsidP="00FF35A1">
            <w:pPr>
              <w:jc w:val="center"/>
              <w:rPr>
                <w:rFonts w:cs="Calibri Light"/>
                <w:sz w:val="18"/>
                <w:szCs w:val="18"/>
              </w:rPr>
            </w:pPr>
            <w:r w:rsidRPr="00151423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12D5AA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6DC3EAE6" w14:textId="45D54D07" w:rsidR="00FF35A1" w:rsidRPr="00D50747" w:rsidRDefault="00FF35A1" w:rsidP="00FF35A1">
            <w:pPr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>contenente candeggina</w:t>
            </w:r>
            <w:r w:rsidR="00442270" w:rsidRP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tr w:rsidR="00FF35A1" w:rsidRPr="00D50747" w14:paraId="02EA60B9" w14:textId="77777777" w:rsidTr="00FF35A1">
        <w:trPr>
          <w:gridAfter w:val="1"/>
          <w:wAfter w:w="47" w:type="dxa"/>
          <w:jc w:val="center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95F104" w14:textId="77777777" w:rsidR="00FF35A1" w:rsidRPr="00D50747" w:rsidRDefault="00FF35A1" w:rsidP="00FF35A1">
            <w:pPr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D50747">
              <w:rPr>
                <w:rFonts w:eastAsia="Times New Roman" w:cs="Calibri Light"/>
                <w:sz w:val="18"/>
                <w:szCs w:val="18"/>
                <w:lang w:eastAsia="it-IT"/>
              </w:rPr>
              <w:lastRenderedPageBreak/>
              <w:t>Armadietti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4C242F" w14:textId="32D3FADB" w:rsidR="00FF35A1" w:rsidRPr="00D50747" w:rsidRDefault="00FF35A1" w:rsidP="00FF35A1">
            <w:pPr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14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14F120" w14:textId="2BBE15C7" w:rsidR="00FF35A1" w:rsidRPr="00D50747" w:rsidRDefault="00FF35A1" w:rsidP="00FF35A1">
            <w:pPr>
              <w:jc w:val="center"/>
              <w:rPr>
                <w:rFonts w:cs="Calibri Light"/>
                <w:sz w:val="18"/>
                <w:szCs w:val="18"/>
              </w:rPr>
            </w:pPr>
            <w:r w:rsidRPr="00151423">
              <w:rPr>
                <w:rFonts w:eastAsia="Times New Roman" w:cs="Calibri Light"/>
                <w:sz w:val="18"/>
                <w:szCs w:val="18"/>
                <w:lang w:eastAsia="it-IT"/>
              </w:rPr>
              <w:t>giornaliera</w:t>
            </w:r>
          </w:p>
        </w:tc>
        <w:tc>
          <w:tcPr>
            <w:tcW w:w="4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E81740" w14:textId="77777777" w:rsidR="00FF35A1" w:rsidRPr="0082070F" w:rsidRDefault="00FF35A1" w:rsidP="00FF35A1">
            <w:pPr>
              <w:spacing w:after="0"/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Rimozione della polvere </w:t>
            </w:r>
          </w:p>
          <w:p w14:paraId="5E0BB9F9" w14:textId="2CC87EFF" w:rsidR="00FF35A1" w:rsidRPr="00D50747" w:rsidRDefault="00FF35A1" w:rsidP="00FF35A1">
            <w:pPr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Irrorazione del prodotto disinfettante</w:t>
            </w:r>
            <w:r w:rsidR="00442270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spray</w:t>
            </w:r>
            <w:r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</w:t>
            </w:r>
            <w:r w:rsidRPr="0082070F">
              <w:rPr>
                <w:rFonts w:eastAsia="Times New Roman" w:cs="Calibri Light"/>
                <w:sz w:val="18"/>
                <w:szCs w:val="18"/>
                <w:lang w:eastAsia="it-IT"/>
              </w:rPr>
              <w:t>– Applicazione dei tempi di contatto</w:t>
            </w:r>
          </w:p>
        </w:tc>
      </w:tr>
      <w:bookmarkEnd w:id="35"/>
    </w:tbl>
    <w:p w14:paraId="1614FF9B" w14:textId="3E9EA251" w:rsidR="00E25ED7" w:rsidRDefault="00E25E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844"/>
        <w:gridCol w:w="1388"/>
        <w:gridCol w:w="4276"/>
      </w:tblGrid>
      <w:tr w:rsidR="0006511C" w:rsidRPr="00D50747" w14:paraId="1D4C9EE2" w14:textId="77777777" w:rsidTr="00176CF3">
        <w:trPr>
          <w:tblHeader/>
          <w:jc w:val="center"/>
        </w:trPr>
        <w:tc>
          <w:tcPr>
            <w:tcW w:w="96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0EC948" w14:textId="4EF990A7" w:rsidR="0006511C" w:rsidRPr="00176CF3" w:rsidRDefault="0006511C" w:rsidP="0006511C">
            <w:pPr>
              <w:spacing w:before="60" w:after="6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PIANO DI PULIZIA E D</w:t>
            </w:r>
            <w:r w:rsidR="00E25ED7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I</w:t>
            </w:r>
            <w:r w:rsidRPr="00176CF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SINFEZIONE</w:t>
            </w:r>
          </w:p>
        </w:tc>
      </w:tr>
      <w:tr w:rsidR="0006511C" w:rsidRPr="00D50747" w14:paraId="59E8A8D9" w14:textId="77777777" w:rsidTr="00176CF3">
        <w:trPr>
          <w:tblHeader/>
          <w:jc w:val="center"/>
        </w:trPr>
        <w:tc>
          <w:tcPr>
            <w:tcW w:w="96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7801C5" w14:textId="325C47DA" w:rsidR="0006511C" w:rsidRPr="00176CF3" w:rsidRDefault="0006511C" w:rsidP="0006511C">
            <w:pPr>
              <w:spacing w:before="60" w:after="60"/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 xml:space="preserve">Impianti di climatizzazione e ricambio d’aria </w:t>
            </w:r>
          </w:p>
        </w:tc>
      </w:tr>
      <w:tr w:rsidR="0006511C" w:rsidRPr="00D50747" w14:paraId="2A9F6A94" w14:textId="77777777" w:rsidTr="00176CF3">
        <w:trPr>
          <w:trHeight w:val="140"/>
          <w:jc w:val="center"/>
        </w:trPr>
        <w:tc>
          <w:tcPr>
            <w:tcW w:w="21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A27535" w14:textId="77777777" w:rsidR="0006511C" w:rsidRPr="00176CF3" w:rsidRDefault="0006511C" w:rsidP="0006511C">
            <w:pPr>
              <w:spacing w:before="60" w:after="6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Superficie/elemento</w:t>
            </w:r>
          </w:p>
        </w:tc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774D11" w14:textId="77777777" w:rsidR="0006511C" w:rsidRPr="00176CF3" w:rsidRDefault="0006511C" w:rsidP="0006511C">
            <w:pPr>
              <w:spacing w:before="60" w:after="6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Addetto alla pulizia</w:t>
            </w:r>
          </w:p>
        </w:tc>
        <w:tc>
          <w:tcPr>
            <w:tcW w:w="13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D464B6" w14:textId="77777777" w:rsidR="0006511C" w:rsidRPr="00176CF3" w:rsidRDefault="0006511C" w:rsidP="0006511C">
            <w:pPr>
              <w:spacing w:before="60" w:after="6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Frequenza</w:t>
            </w:r>
          </w:p>
        </w:tc>
        <w:tc>
          <w:tcPr>
            <w:tcW w:w="4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28645E" w14:textId="77777777" w:rsidR="0006511C" w:rsidRPr="00176CF3" w:rsidRDefault="0006511C" w:rsidP="0006511C">
            <w:pPr>
              <w:spacing w:before="60" w:after="60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b/>
                <w:bCs/>
                <w:sz w:val="18"/>
                <w:szCs w:val="18"/>
                <w:lang w:eastAsia="it-IT"/>
              </w:rPr>
              <w:t>Modalità di intervento</w:t>
            </w:r>
          </w:p>
        </w:tc>
      </w:tr>
      <w:tr w:rsidR="00176CF3" w:rsidRPr="00D50747" w14:paraId="0304B390" w14:textId="77777777" w:rsidTr="00176CF3">
        <w:trPr>
          <w:jc w:val="center"/>
        </w:trPr>
        <w:tc>
          <w:tcPr>
            <w:tcW w:w="21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C86FFB" w14:textId="40EACDA0" w:rsidR="00176CF3" w:rsidRPr="00176CF3" w:rsidRDefault="00176CF3" w:rsidP="00176CF3">
            <w:pPr>
              <w:rPr>
                <w:rFonts w:cs="Calibri Light"/>
                <w:sz w:val="18"/>
                <w:szCs w:val="18"/>
              </w:rPr>
            </w:pPr>
            <w:r w:rsidRPr="00176CF3">
              <w:rPr>
                <w:rFonts w:cs="Calibri Light"/>
                <w:sz w:val="18"/>
                <w:szCs w:val="18"/>
              </w:rPr>
              <w:t xml:space="preserve">Filtri dell’aria </w:t>
            </w:r>
          </w:p>
        </w:tc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7CBD35" w14:textId="6B61B2C7" w:rsidR="00176CF3" w:rsidRPr="00176CF3" w:rsidRDefault="003640BD" w:rsidP="00176CF3">
            <w:pPr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Impresa esterna</w:t>
            </w:r>
          </w:p>
        </w:tc>
        <w:tc>
          <w:tcPr>
            <w:tcW w:w="13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738FF8" w14:textId="361248B9" w:rsidR="00176CF3" w:rsidRPr="00176CF3" w:rsidRDefault="003640BD" w:rsidP="00176CF3">
            <w:pPr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Da definire</w:t>
            </w:r>
            <w:r w:rsidR="00FF35A1">
              <w:rPr>
                <w:rFonts w:eastAsia="Times New Roman" w:cs="Calibri Light"/>
                <w:sz w:val="18"/>
                <w:szCs w:val="18"/>
                <w:lang w:eastAsia="it-IT"/>
              </w:rPr>
              <w:t xml:space="preserve"> con ente proprietario</w:t>
            </w:r>
          </w:p>
        </w:tc>
        <w:tc>
          <w:tcPr>
            <w:tcW w:w="4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A8272FD" w14:textId="77777777" w:rsidR="00176CF3" w:rsidRDefault="00176CF3" w:rsidP="00176CF3">
            <w:pPr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sz w:val="18"/>
                <w:szCs w:val="18"/>
                <w:lang w:eastAsia="it-IT"/>
              </w:rPr>
              <w:t>Verificare indicazioni del produttore/ fornitore/ manutentore</w:t>
            </w:r>
          </w:p>
          <w:p w14:paraId="45CDCB7F" w14:textId="0F3FEDED" w:rsidR="003640BD" w:rsidRPr="00176CF3" w:rsidRDefault="003640BD" w:rsidP="00176CF3">
            <w:pPr>
              <w:jc w:val="left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L’attività è a carico dell’Ente proprietario e con esso verranno definite modalità e tempistiche di intervento.</w:t>
            </w:r>
          </w:p>
        </w:tc>
      </w:tr>
      <w:tr w:rsidR="00176CF3" w:rsidRPr="00D50747" w14:paraId="3B626312" w14:textId="77777777" w:rsidTr="00176CF3">
        <w:trPr>
          <w:jc w:val="center"/>
        </w:trPr>
        <w:tc>
          <w:tcPr>
            <w:tcW w:w="21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69486B" w14:textId="197B870F" w:rsidR="00176CF3" w:rsidRPr="00176CF3" w:rsidRDefault="00176CF3" w:rsidP="00176CF3">
            <w:pPr>
              <w:jc w:val="left"/>
              <w:rPr>
                <w:rFonts w:cs="Calibri Light"/>
                <w:sz w:val="18"/>
                <w:szCs w:val="18"/>
              </w:rPr>
            </w:pPr>
            <w:r w:rsidRPr="00176CF3">
              <w:rPr>
                <w:rFonts w:cs="Calibri Light"/>
                <w:sz w:val="18"/>
                <w:szCs w:val="18"/>
              </w:rPr>
              <w:t>Prese e griglie di ventilazione</w:t>
            </w:r>
          </w:p>
        </w:tc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0C180C" w14:textId="274E71AB" w:rsidR="00176CF3" w:rsidRPr="00176CF3" w:rsidRDefault="003640BD" w:rsidP="00176CF3">
            <w:pPr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Impresa esterna</w:t>
            </w:r>
          </w:p>
        </w:tc>
        <w:tc>
          <w:tcPr>
            <w:tcW w:w="13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0379C6" w14:textId="34AA285F" w:rsidR="00176CF3" w:rsidRPr="00176CF3" w:rsidRDefault="00FF35A1" w:rsidP="00176CF3">
            <w:pPr>
              <w:jc w:val="center"/>
              <w:rPr>
                <w:rFonts w:eastAsia="Times New Roman" w:cs="Calibri Light"/>
                <w:sz w:val="18"/>
                <w:szCs w:val="18"/>
                <w:lang w:eastAsia="it-IT"/>
              </w:rPr>
            </w:pPr>
            <w:r>
              <w:rPr>
                <w:rFonts w:eastAsia="Times New Roman" w:cs="Calibri Light"/>
                <w:sz w:val="18"/>
                <w:szCs w:val="18"/>
                <w:lang w:eastAsia="it-IT"/>
              </w:rPr>
              <w:t>Da definire con ente proprietario</w:t>
            </w:r>
          </w:p>
        </w:tc>
        <w:tc>
          <w:tcPr>
            <w:tcW w:w="4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AE409D8" w14:textId="77777777" w:rsidR="00176CF3" w:rsidRPr="00176CF3" w:rsidRDefault="00176CF3" w:rsidP="00176CF3">
            <w:pPr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sz w:val="18"/>
                <w:szCs w:val="18"/>
                <w:lang w:eastAsia="it-IT"/>
              </w:rPr>
              <w:t>Rimozione della polvere e dello sporco grossolano con panno in microfibra inumidito con acqua e sapone/ alcool etilico 75%.</w:t>
            </w:r>
          </w:p>
          <w:p w14:paraId="32D89F42" w14:textId="5421D24E" w:rsidR="00176CF3" w:rsidRPr="00176CF3" w:rsidRDefault="00176CF3" w:rsidP="00176CF3">
            <w:pPr>
              <w:rPr>
                <w:rFonts w:eastAsia="Times New Roman" w:cs="Calibri Light"/>
                <w:sz w:val="18"/>
                <w:szCs w:val="18"/>
                <w:lang w:eastAsia="it-IT"/>
              </w:rPr>
            </w:pPr>
            <w:r w:rsidRPr="00176CF3">
              <w:rPr>
                <w:rFonts w:eastAsia="Times New Roman" w:cs="Calibri Light"/>
                <w:sz w:val="18"/>
                <w:szCs w:val="18"/>
                <w:lang w:eastAsia="it-IT"/>
              </w:rPr>
              <w:t>Asciugatura con panno.</w:t>
            </w:r>
          </w:p>
        </w:tc>
      </w:tr>
    </w:tbl>
    <w:p w14:paraId="025197FA" w14:textId="193D3A75" w:rsidR="004D2730" w:rsidRPr="00D50747" w:rsidRDefault="004D2730">
      <w:pPr>
        <w:rPr>
          <w:rFonts w:cs="Calibri Light"/>
        </w:rPr>
      </w:pPr>
    </w:p>
    <w:sectPr w:rsidR="004D2730" w:rsidRPr="00D50747" w:rsidSect="008921C3">
      <w:pgSz w:w="11906" w:h="16838"/>
      <w:pgMar w:top="121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7E2DC" w14:textId="77777777" w:rsidR="00C43936" w:rsidRDefault="00C43936" w:rsidP="008921C3">
      <w:pPr>
        <w:spacing w:after="0"/>
      </w:pPr>
      <w:r>
        <w:separator/>
      </w:r>
    </w:p>
  </w:endnote>
  <w:endnote w:type="continuationSeparator" w:id="0">
    <w:p w14:paraId="205FCF30" w14:textId="77777777" w:rsidR="00C43936" w:rsidRDefault="00C43936" w:rsidP="008921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3175361"/>
      <w:docPartObj>
        <w:docPartGallery w:val="Page Numbers (Bottom of Page)"/>
        <w:docPartUnique/>
      </w:docPartObj>
    </w:sdtPr>
    <w:sdtEndPr/>
    <w:sdtContent>
      <w:p w14:paraId="6F44E451" w14:textId="5BE28DF5" w:rsidR="00C43936" w:rsidRDefault="00C43936" w:rsidP="005B68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3B4" w14:textId="77777777" w:rsidR="00C43936" w:rsidRDefault="00C43936" w:rsidP="008921C3">
      <w:pPr>
        <w:spacing w:after="0"/>
      </w:pPr>
      <w:r>
        <w:separator/>
      </w:r>
    </w:p>
  </w:footnote>
  <w:footnote w:type="continuationSeparator" w:id="0">
    <w:p w14:paraId="7338D1FE" w14:textId="77777777" w:rsidR="00C43936" w:rsidRDefault="00C43936" w:rsidP="008921C3">
      <w:pPr>
        <w:spacing w:after="0"/>
      </w:pPr>
      <w:r>
        <w:continuationSeparator/>
      </w:r>
    </w:p>
  </w:footnote>
  <w:footnote w:id="1">
    <w:p w14:paraId="622C1DDE" w14:textId="12108997" w:rsidR="00C43936" w:rsidRDefault="00C43936">
      <w:pPr>
        <w:pStyle w:val="Testonotaapidipagina"/>
      </w:pPr>
      <w:r>
        <w:rPr>
          <w:rStyle w:val="Rimandonotaapidipagina"/>
        </w:rPr>
        <w:footnoteRef/>
      </w:r>
      <w:r>
        <w:t xml:space="preserve"> Secondo le indicazioni fornite il 23/03/2020 dall’Istituto Superiore di Sanità, i materiali compatibili con i detergenti a base di cloro sono i seguenti: polivinilcloruro (PVC), polietilene (PE), polipropilene (PP), </w:t>
      </w:r>
      <w:proofErr w:type="spellStart"/>
      <w:r>
        <w:t>poliacetale</w:t>
      </w:r>
      <w:proofErr w:type="spellEnd"/>
      <w:r>
        <w:t xml:space="preserve">, poliossimetilene (POM), Buna-Gomma di nitrile, poliestere </w:t>
      </w:r>
      <w:proofErr w:type="spellStart"/>
      <w:r>
        <w:t>bisfenolico</w:t>
      </w:r>
      <w:proofErr w:type="spellEnd"/>
      <w:r>
        <w:t xml:space="preserve">, fibra di vetro, politetrafluoroetilene (teflon®), silicone (SI), Acrilonitrile Butadiene Stirene (ABS), policarbonato (PC), </w:t>
      </w:r>
      <w:proofErr w:type="spellStart"/>
      <w:r>
        <w:t>polisulfone</w:t>
      </w:r>
      <w:proofErr w:type="spellEnd"/>
      <w:r>
        <w:t>, acciaio inossidabile (o inox) e titanio, mentre acciaio basso-legato, poliuretano, ferro e metalli in genere non sono compatibili.</w:t>
      </w:r>
    </w:p>
    <w:p w14:paraId="301D2E81" w14:textId="77777777" w:rsidR="00C43936" w:rsidRPr="002D447E" w:rsidRDefault="00C43936">
      <w:pPr>
        <w:pStyle w:val="Testonotaapidipagina"/>
        <w:rPr>
          <w:sz w:val="10"/>
          <w:szCs w:val="10"/>
        </w:rPr>
      </w:pPr>
    </w:p>
  </w:footnote>
  <w:footnote w:id="2">
    <w:p w14:paraId="4C955D81" w14:textId="51D414EC" w:rsidR="00C43936" w:rsidRDefault="00C43936">
      <w:pPr>
        <w:pStyle w:val="Testonotaapidipagina"/>
      </w:pPr>
      <w:r>
        <w:rPr>
          <w:rStyle w:val="Rimandonotaapidipagina"/>
        </w:rPr>
        <w:footnoteRef/>
      </w:r>
      <w:r>
        <w:t xml:space="preserve"> Le indicazioni ministeriali suggeriscono come prodotti efficaci per l’eliminazione del SARS-COV-2: ipoclorito di sodio (0,1-0,5%), etanolo (62-71%) o perossido di idrogeno (0,5%). Altri agenti come Cloruro di </w:t>
      </w:r>
      <w:proofErr w:type="spellStart"/>
      <w:r>
        <w:t>benzalconio</w:t>
      </w:r>
      <w:proofErr w:type="spellEnd"/>
      <w:r>
        <w:t xml:space="preserve"> (0,05%), </w:t>
      </w:r>
      <w:proofErr w:type="spellStart"/>
      <w:r>
        <w:t>isopropanolo</w:t>
      </w:r>
      <w:proofErr w:type="spellEnd"/>
      <w:r>
        <w:t xml:space="preserve"> (50%), clorito di sodio (0,23%), … sono biocidi riconosciuti attivi nei confronti di altri virus rivestiti, ma che potrebbero essere meno efficaci.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C2986" w14:textId="72326300" w:rsidR="002D1DE3" w:rsidRDefault="002D1DE3" w:rsidP="00D01D6C">
    <w:pPr>
      <w:pStyle w:val="Intestazione"/>
      <w:spacing w:after="120"/>
    </w:pPr>
    <w:r>
      <w:rPr>
        <w:noProof/>
      </w:rPr>
      <w:drawing>
        <wp:inline distT="0" distB="0" distL="0" distR="0" wp14:anchorId="120CFEC6" wp14:editId="1796AA81">
          <wp:extent cx="3038475" cy="4802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6310" cy="503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4175"/>
    <w:multiLevelType w:val="hybridMultilevel"/>
    <w:tmpl w:val="F4F02AB4"/>
    <w:lvl w:ilvl="0" w:tplc="DA56B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96A6A"/>
    <w:multiLevelType w:val="hybridMultilevel"/>
    <w:tmpl w:val="60D8B61C"/>
    <w:lvl w:ilvl="0" w:tplc="5E8C9BBE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7B03"/>
    <w:multiLevelType w:val="hybridMultilevel"/>
    <w:tmpl w:val="995E1F2E"/>
    <w:lvl w:ilvl="0" w:tplc="198A34C4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5A2ECF"/>
    <w:multiLevelType w:val="hybridMultilevel"/>
    <w:tmpl w:val="EA14A936"/>
    <w:lvl w:ilvl="0" w:tplc="DA56B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FE1B08"/>
    <w:multiLevelType w:val="hybridMultilevel"/>
    <w:tmpl w:val="964086F2"/>
    <w:lvl w:ilvl="0" w:tplc="DA56B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D059E"/>
    <w:multiLevelType w:val="hybridMultilevel"/>
    <w:tmpl w:val="4C469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B2D35"/>
    <w:multiLevelType w:val="hybridMultilevel"/>
    <w:tmpl w:val="0EF88B38"/>
    <w:lvl w:ilvl="0" w:tplc="DA56B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AD7228"/>
    <w:multiLevelType w:val="hybridMultilevel"/>
    <w:tmpl w:val="75CED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73E63"/>
    <w:multiLevelType w:val="hybridMultilevel"/>
    <w:tmpl w:val="3170F610"/>
    <w:lvl w:ilvl="0" w:tplc="DA56B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4D2368"/>
    <w:multiLevelType w:val="hybridMultilevel"/>
    <w:tmpl w:val="577C9A04"/>
    <w:lvl w:ilvl="0" w:tplc="86781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069D"/>
    <w:multiLevelType w:val="hybridMultilevel"/>
    <w:tmpl w:val="BB403F1C"/>
    <w:lvl w:ilvl="0" w:tplc="DA56B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E36922"/>
    <w:multiLevelType w:val="hybridMultilevel"/>
    <w:tmpl w:val="3078FB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735D7E"/>
    <w:multiLevelType w:val="hybridMultilevel"/>
    <w:tmpl w:val="D7240E94"/>
    <w:lvl w:ilvl="0" w:tplc="DA56B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F25042"/>
    <w:multiLevelType w:val="hybridMultilevel"/>
    <w:tmpl w:val="76923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BE1"/>
    <w:multiLevelType w:val="hybridMultilevel"/>
    <w:tmpl w:val="5D7CFA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B379A7"/>
    <w:multiLevelType w:val="hybridMultilevel"/>
    <w:tmpl w:val="8F18FACA"/>
    <w:lvl w:ilvl="0" w:tplc="46AEE01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81511"/>
    <w:multiLevelType w:val="hybridMultilevel"/>
    <w:tmpl w:val="C99287B6"/>
    <w:lvl w:ilvl="0" w:tplc="DA56B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FB1D39"/>
    <w:multiLevelType w:val="hybridMultilevel"/>
    <w:tmpl w:val="814CC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8282F"/>
    <w:multiLevelType w:val="hybridMultilevel"/>
    <w:tmpl w:val="BB4CC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3"/>
  </w:num>
  <w:num w:numId="5">
    <w:abstractNumId w:val="15"/>
  </w:num>
  <w:num w:numId="6">
    <w:abstractNumId w:val="9"/>
  </w:num>
  <w:num w:numId="7">
    <w:abstractNumId w:val="16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2"/>
  </w:num>
  <w:num w:numId="14">
    <w:abstractNumId w:val="10"/>
  </w:num>
  <w:num w:numId="15">
    <w:abstractNumId w:val="8"/>
  </w:num>
  <w:num w:numId="16">
    <w:abstractNumId w:val="14"/>
  </w:num>
  <w:num w:numId="17">
    <w:abstractNumId w:val="6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30"/>
    <w:rsid w:val="00010CEF"/>
    <w:rsid w:val="000413FC"/>
    <w:rsid w:val="0006399B"/>
    <w:rsid w:val="0006511C"/>
    <w:rsid w:val="000A76D2"/>
    <w:rsid w:val="000B1B96"/>
    <w:rsid w:val="000B4555"/>
    <w:rsid w:val="000D7AE3"/>
    <w:rsid w:val="000E0810"/>
    <w:rsid w:val="000F7F49"/>
    <w:rsid w:val="00151423"/>
    <w:rsid w:val="00176CF3"/>
    <w:rsid w:val="00181846"/>
    <w:rsid w:val="002357F6"/>
    <w:rsid w:val="00235D2C"/>
    <w:rsid w:val="00244AEE"/>
    <w:rsid w:val="00245E7A"/>
    <w:rsid w:val="00255F96"/>
    <w:rsid w:val="002A4361"/>
    <w:rsid w:val="002D1DE3"/>
    <w:rsid w:val="002D447E"/>
    <w:rsid w:val="002E2C42"/>
    <w:rsid w:val="002E3F7D"/>
    <w:rsid w:val="002F4CAC"/>
    <w:rsid w:val="003052C6"/>
    <w:rsid w:val="00306684"/>
    <w:rsid w:val="0032543E"/>
    <w:rsid w:val="00341BA2"/>
    <w:rsid w:val="00347ED3"/>
    <w:rsid w:val="00353A0E"/>
    <w:rsid w:val="003640BD"/>
    <w:rsid w:val="00375835"/>
    <w:rsid w:val="003A09F6"/>
    <w:rsid w:val="003A17E3"/>
    <w:rsid w:val="003A396E"/>
    <w:rsid w:val="003D0230"/>
    <w:rsid w:val="003D339C"/>
    <w:rsid w:val="003D4BAD"/>
    <w:rsid w:val="003F6187"/>
    <w:rsid w:val="00403CEE"/>
    <w:rsid w:val="004107EA"/>
    <w:rsid w:val="00410C85"/>
    <w:rsid w:val="00415706"/>
    <w:rsid w:val="00415796"/>
    <w:rsid w:val="00442270"/>
    <w:rsid w:val="004506C1"/>
    <w:rsid w:val="0045660C"/>
    <w:rsid w:val="0047194B"/>
    <w:rsid w:val="004A1C33"/>
    <w:rsid w:val="004D2730"/>
    <w:rsid w:val="00591412"/>
    <w:rsid w:val="005A37AD"/>
    <w:rsid w:val="005B68CD"/>
    <w:rsid w:val="005C507D"/>
    <w:rsid w:val="005C51E3"/>
    <w:rsid w:val="00600A45"/>
    <w:rsid w:val="0063700F"/>
    <w:rsid w:val="0065628E"/>
    <w:rsid w:val="00660BA8"/>
    <w:rsid w:val="00692232"/>
    <w:rsid w:val="006C00FD"/>
    <w:rsid w:val="006C340A"/>
    <w:rsid w:val="006E0F09"/>
    <w:rsid w:val="00750CEB"/>
    <w:rsid w:val="00757CBF"/>
    <w:rsid w:val="00772BC8"/>
    <w:rsid w:val="00781966"/>
    <w:rsid w:val="00791D17"/>
    <w:rsid w:val="007B5AA3"/>
    <w:rsid w:val="007C5818"/>
    <w:rsid w:val="007C68E5"/>
    <w:rsid w:val="007E7E67"/>
    <w:rsid w:val="007F0BC5"/>
    <w:rsid w:val="007F1D4F"/>
    <w:rsid w:val="008064DD"/>
    <w:rsid w:val="0082070F"/>
    <w:rsid w:val="008274E0"/>
    <w:rsid w:val="00827945"/>
    <w:rsid w:val="0085344E"/>
    <w:rsid w:val="008818DE"/>
    <w:rsid w:val="00882447"/>
    <w:rsid w:val="008915DF"/>
    <w:rsid w:val="008921C3"/>
    <w:rsid w:val="008A73EB"/>
    <w:rsid w:val="008E5AFA"/>
    <w:rsid w:val="009363BA"/>
    <w:rsid w:val="00946A09"/>
    <w:rsid w:val="009625E8"/>
    <w:rsid w:val="009B3AE1"/>
    <w:rsid w:val="009B63F0"/>
    <w:rsid w:val="009C181F"/>
    <w:rsid w:val="009D7146"/>
    <w:rsid w:val="009E556C"/>
    <w:rsid w:val="009F762D"/>
    <w:rsid w:val="00A1247D"/>
    <w:rsid w:val="00A2417B"/>
    <w:rsid w:val="00A75317"/>
    <w:rsid w:val="00AD6791"/>
    <w:rsid w:val="00B54305"/>
    <w:rsid w:val="00B92644"/>
    <w:rsid w:val="00BA671D"/>
    <w:rsid w:val="00BB7F81"/>
    <w:rsid w:val="00BD4E1C"/>
    <w:rsid w:val="00C076B5"/>
    <w:rsid w:val="00C135BE"/>
    <w:rsid w:val="00C327CB"/>
    <w:rsid w:val="00C43936"/>
    <w:rsid w:val="00C772C3"/>
    <w:rsid w:val="00C84870"/>
    <w:rsid w:val="00C84AF4"/>
    <w:rsid w:val="00C97BC2"/>
    <w:rsid w:val="00CB6877"/>
    <w:rsid w:val="00CC5FFD"/>
    <w:rsid w:val="00CE2D4F"/>
    <w:rsid w:val="00CE2E31"/>
    <w:rsid w:val="00D01D6C"/>
    <w:rsid w:val="00D11093"/>
    <w:rsid w:val="00D1745E"/>
    <w:rsid w:val="00D21E28"/>
    <w:rsid w:val="00D26BE4"/>
    <w:rsid w:val="00D50747"/>
    <w:rsid w:val="00D5282B"/>
    <w:rsid w:val="00D64805"/>
    <w:rsid w:val="00D661D2"/>
    <w:rsid w:val="00D67D58"/>
    <w:rsid w:val="00DA0DBA"/>
    <w:rsid w:val="00E25ED7"/>
    <w:rsid w:val="00E32C82"/>
    <w:rsid w:val="00E37E0E"/>
    <w:rsid w:val="00E43562"/>
    <w:rsid w:val="00EA52A9"/>
    <w:rsid w:val="00EC0995"/>
    <w:rsid w:val="00EE63D3"/>
    <w:rsid w:val="00EF6D54"/>
    <w:rsid w:val="00F04514"/>
    <w:rsid w:val="00F30AFC"/>
    <w:rsid w:val="00F55C91"/>
    <w:rsid w:val="00F70856"/>
    <w:rsid w:val="00FA0A31"/>
    <w:rsid w:val="00FD77F3"/>
    <w:rsid w:val="00FE407D"/>
    <w:rsid w:val="00FF35A1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B5C86A"/>
  <w15:chartTrackingRefBased/>
  <w15:docId w15:val="{9B15FC4A-682E-4042-8E80-305D6BFA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8CD"/>
    <w:pPr>
      <w:spacing w:after="120" w:line="240" w:lineRule="auto"/>
      <w:jc w:val="both"/>
    </w:pPr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2232"/>
    <w:pPr>
      <w:keepNext/>
      <w:keepLines/>
      <w:spacing w:before="120"/>
      <w:ind w:left="851" w:hanging="851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2232"/>
    <w:pPr>
      <w:keepNext/>
      <w:keepLines/>
      <w:spacing w:before="40"/>
      <w:outlineLvl w:val="1"/>
    </w:pPr>
    <w:rPr>
      <w:rFonts w:eastAsiaTheme="majorEastAsia" w:cstheme="majorBidi"/>
      <w:caps/>
      <w:sz w:val="24"/>
      <w:szCs w:val="26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1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1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57C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60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92232"/>
    <w:rPr>
      <w:rFonts w:ascii="Calibri Light" w:eastAsiaTheme="majorEastAsia" w:hAnsi="Calibri Light" w:cstheme="majorBidi"/>
      <w:b/>
      <w:caps/>
      <w:sz w:val="24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2232"/>
    <w:pPr>
      <w:spacing w:after="0"/>
      <w:contextualSpacing/>
    </w:pPr>
    <w:rPr>
      <w:rFonts w:eastAsiaTheme="majorEastAsia" w:cstheme="majorBidi"/>
      <w:b/>
      <w:caps/>
      <w:spacing w:val="-10"/>
      <w:kern w:val="28"/>
      <w:sz w:val="24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2232"/>
    <w:rPr>
      <w:rFonts w:ascii="Calibri Light" w:eastAsiaTheme="majorEastAsia" w:hAnsi="Calibri Light" w:cstheme="majorBidi"/>
      <w:b/>
      <w:caps/>
      <w:spacing w:val="-10"/>
      <w:kern w:val="28"/>
      <w:sz w:val="24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8921C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1C3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8921C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1C3"/>
    <w:rPr>
      <w:rFonts w:ascii="Calibri Light" w:hAnsi="Calibri Ligh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2232"/>
    <w:rPr>
      <w:rFonts w:ascii="Calibri Light" w:eastAsiaTheme="majorEastAsia" w:hAnsi="Calibri Light" w:cstheme="majorBidi"/>
      <w:caps/>
      <w:sz w:val="24"/>
      <w:szCs w:val="26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A67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671D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5796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5796"/>
    <w:rPr>
      <w:rFonts w:ascii="Calibri Light" w:hAnsi="Calibri Light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1579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796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796"/>
    <w:rPr>
      <w:rFonts w:ascii="Calibri Light" w:hAnsi="Calibri Ligh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5796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327C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C327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untosicuro.it/sicurezza-sul-lavoro-C-1/tipologie-di-rischio-C-5/rischi-da-agenti-biologici-C-52/protocollo-anti-contagio-sanificazione-riunioni-smart-working-AR-1995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681F-AD14-459A-BEC8-0F2797C0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7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Navas</dc:creator>
  <cp:keywords/>
  <dc:description/>
  <cp:lastModifiedBy>Elisa Coscelli</cp:lastModifiedBy>
  <cp:revision>47</cp:revision>
  <dcterms:created xsi:type="dcterms:W3CDTF">2020-04-30T08:57:00Z</dcterms:created>
  <dcterms:modified xsi:type="dcterms:W3CDTF">2020-07-27T15:19:00Z</dcterms:modified>
</cp:coreProperties>
</file>