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BF53E" w14:textId="503AD8DA" w:rsidR="00B26501" w:rsidRPr="0057364B" w:rsidRDefault="00015703" w:rsidP="004C661F">
      <w:pPr>
        <w:jc w:val="center"/>
        <w:rPr>
          <w:rFonts w:cs="Calibri Light"/>
          <w:b/>
          <w:kern w:val="32"/>
          <w:szCs w:val="24"/>
        </w:rPr>
      </w:pPr>
      <w:bookmarkStart w:id="0" w:name="_Hlk45017468"/>
      <w:r>
        <w:rPr>
          <w:rFonts w:cs="Calibri Light"/>
          <w:b/>
          <w:kern w:val="32"/>
          <w:szCs w:val="24"/>
        </w:rPr>
        <w:t>INFORMATIVA LAVORATORI / VISITATORI ESTERNI</w:t>
      </w:r>
    </w:p>
    <w:bookmarkEnd w:id="0"/>
    <w:p w14:paraId="3886636B" w14:textId="77777777" w:rsidR="00015703" w:rsidRDefault="00015703" w:rsidP="004C661F">
      <w:pPr>
        <w:pStyle w:val="Testonormale"/>
        <w:rPr>
          <w:rStyle w:val="Enfasicorsivo"/>
          <w:rFonts w:ascii="Calibri Light" w:hAnsi="Calibri Light" w:cs="Calibri Light"/>
          <w:b/>
          <w:i w:val="0"/>
          <w:iCs w:val="0"/>
          <w:sz w:val="24"/>
          <w:szCs w:val="24"/>
        </w:rPr>
      </w:pPr>
    </w:p>
    <w:p w14:paraId="78231857" w14:textId="47BFA3D7" w:rsidR="0019406D" w:rsidRDefault="00D55063" w:rsidP="004C661F">
      <w:pPr>
        <w:pStyle w:val="Testonormale"/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</w:pPr>
      <w:r w:rsidRPr="00324B90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 xml:space="preserve">Al fine di </w:t>
      </w:r>
      <w:r w:rsidR="009B5B7A" w:rsidRPr="00324B90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>promuovere un</w:t>
      </w:r>
      <w:r w:rsidRPr="00324B90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 xml:space="preserve"> comportamento responsabile</w:t>
      </w:r>
      <w:r w:rsidR="009B5B7A" w:rsidRPr="00324B90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 xml:space="preserve"> da parte </w:t>
      </w:r>
      <w:r w:rsidR="007157DF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 xml:space="preserve">degli esterni che accedono all’interno dei plessi scolastici </w:t>
      </w:r>
      <w:r w:rsidR="009B5B7A" w:rsidRPr="00324B90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>e di prevenire la diffusione del contagio</w:t>
      </w:r>
      <w:r w:rsidR="00C132B0" w:rsidRPr="00324B90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>,</w:t>
      </w:r>
      <w:r w:rsidR="009B5B7A" w:rsidRPr="00324B90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 xml:space="preserve"> </w:t>
      </w:r>
      <w:r w:rsidR="007157DF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>sono state definite le seguenti regole.</w:t>
      </w:r>
    </w:p>
    <w:p w14:paraId="3946101B" w14:textId="6CD1BF7E" w:rsidR="007157DF" w:rsidRDefault="007157DF" w:rsidP="004C661F">
      <w:pPr>
        <w:pStyle w:val="Testonormale"/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</w:pPr>
    </w:p>
    <w:p w14:paraId="45AC3FCE" w14:textId="5711BEF4" w:rsidR="007157DF" w:rsidRPr="007157DF" w:rsidRDefault="007157DF" w:rsidP="004C661F">
      <w:pPr>
        <w:pStyle w:val="Testonormale"/>
        <w:rPr>
          <w:rStyle w:val="Enfasicorsivo"/>
          <w:rFonts w:ascii="Calibri Light" w:hAnsi="Calibri Light" w:cs="Calibri Light"/>
          <w:b/>
          <w:i w:val="0"/>
          <w:iCs w:val="0"/>
          <w:sz w:val="24"/>
          <w:szCs w:val="24"/>
        </w:rPr>
      </w:pPr>
      <w:r w:rsidRPr="007157DF">
        <w:rPr>
          <w:rStyle w:val="Enfasicorsivo"/>
          <w:rFonts w:ascii="Calibri Light" w:hAnsi="Calibri Light" w:cs="Calibri Light"/>
          <w:b/>
          <w:i w:val="0"/>
          <w:iCs w:val="0"/>
          <w:sz w:val="24"/>
          <w:szCs w:val="24"/>
        </w:rPr>
        <w:t>DISPOSIZIONI DI CARATTERE GENERALE</w:t>
      </w:r>
    </w:p>
    <w:p w14:paraId="0F69C5A1" w14:textId="5861D496" w:rsidR="007157DF" w:rsidRPr="007157DF" w:rsidRDefault="007157DF" w:rsidP="007157DF">
      <w:pPr>
        <w:rPr>
          <w:rFonts w:cs="Calibri Light"/>
          <w:bCs/>
          <w:szCs w:val="24"/>
        </w:rPr>
      </w:pPr>
      <w:r w:rsidRPr="007157DF">
        <w:rPr>
          <w:rFonts w:cs="Calibri Light"/>
          <w:bCs/>
          <w:szCs w:val="24"/>
        </w:rPr>
        <w:t xml:space="preserve">Viene consentito l’accesso ai visitatori esterni previo </w:t>
      </w:r>
      <w:r w:rsidRPr="007157DF">
        <w:rPr>
          <w:rFonts w:cs="Calibri Light"/>
          <w:b/>
          <w:szCs w:val="24"/>
        </w:rPr>
        <w:t>appuntamento</w:t>
      </w:r>
      <w:r w:rsidRPr="007157DF">
        <w:rPr>
          <w:rFonts w:cs="Calibri Light"/>
          <w:bCs/>
          <w:szCs w:val="24"/>
        </w:rPr>
        <w:t xml:space="preserve"> concordato con il personale scolastico tramite e-mail o contatto telefonico</w:t>
      </w:r>
      <w:r w:rsidR="00B94E26">
        <w:rPr>
          <w:rFonts w:cs="Calibri Light"/>
          <w:bCs/>
          <w:szCs w:val="24"/>
        </w:rPr>
        <w:t>, altrimenti, il personale scolastico dislocato nell’atrio provvede alla gestione degli ingressi, non consentendo l’accesso a più di un visitatore per volta.</w:t>
      </w:r>
    </w:p>
    <w:p w14:paraId="67CF6736" w14:textId="78C8E507" w:rsidR="007157DF" w:rsidRPr="007157DF" w:rsidRDefault="007157DF" w:rsidP="007157DF">
      <w:pPr>
        <w:rPr>
          <w:rFonts w:cs="Calibri Light"/>
          <w:bCs/>
          <w:szCs w:val="24"/>
        </w:rPr>
      </w:pPr>
      <w:r w:rsidRPr="007157DF">
        <w:rPr>
          <w:rFonts w:cs="Calibri Light"/>
          <w:bCs/>
          <w:szCs w:val="24"/>
        </w:rPr>
        <w:t>Le richieste di accesso verranno vagliate e dovranno essere autorizzate</w:t>
      </w:r>
      <w:r>
        <w:rPr>
          <w:rFonts w:cs="Calibri Light"/>
          <w:bCs/>
          <w:szCs w:val="24"/>
        </w:rPr>
        <w:t xml:space="preserve"> dal Dirigente Scolastico e/o DSGA.</w:t>
      </w:r>
    </w:p>
    <w:p w14:paraId="1AB76586" w14:textId="5A82B5D2" w:rsidR="007157DF" w:rsidRDefault="007157DF" w:rsidP="007157DF">
      <w:pPr>
        <w:rPr>
          <w:rFonts w:cs="Calibri Light"/>
          <w:bCs/>
          <w:szCs w:val="24"/>
        </w:rPr>
      </w:pPr>
      <w:r w:rsidRPr="007157DF">
        <w:rPr>
          <w:rFonts w:cs="Calibri Light"/>
          <w:bCs/>
          <w:szCs w:val="24"/>
        </w:rPr>
        <w:t>Sono individuati accessi, uscite e zone di passaggio dedicati ai visitatori esterni</w:t>
      </w:r>
      <w:r>
        <w:rPr>
          <w:rFonts w:cs="Calibri Light"/>
          <w:bCs/>
          <w:szCs w:val="24"/>
        </w:rPr>
        <w:t xml:space="preserve"> in funzione dell’attività che deve essere svolta. Indicazioni specifiche saranno date dal referente incaricato.</w:t>
      </w:r>
    </w:p>
    <w:p w14:paraId="2A002602" w14:textId="77777777" w:rsidR="007157DF" w:rsidRPr="007157DF" w:rsidRDefault="007157DF" w:rsidP="007157DF">
      <w:pPr>
        <w:rPr>
          <w:rFonts w:cs="Calibri Light"/>
          <w:bCs/>
          <w:szCs w:val="24"/>
        </w:rPr>
      </w:pPr>
      <w:r w:rsidRPr="007157DF">
        <w:rPr>
          <w:rFonts w:cs="Calibri Light"/>
          <w:bCs/>
          <w:szCs w:val="24"/>
        </w:rPr>
        <w:t>È vietato accedere a locali diversi da quelli individuati senza autorizzazione da parte dei referenti.</w:t>
      </w:r>
    </w:p>
    <w:p w14:paraId="4CC2B40D" w14:textId="3BCB1F34" w:rsidR="006103F2" w:rsidRDefault="009A3AE8" w:rsidP="007157DF">
      <w:pPr>
        <w:rPr>
          <w:rFonts w:cs="Calibri Light"/>
          <w:szCs w:val="22"/>
        </w:rPr>
      </w:pPr>
      <w:r>
        <w:rPr>
          <w:rFonts w:cs="Calibri Light"/>
          <w:szCs w:val="22"/>
        </w:rPr>
        <w:t xml:space="preserve">È </w:t>
      </w:r>
      <w:r w:rsidR="006103F2">
        <w:rPr>
          <w:rFonts w:cs="Calibri Light"/>
          <w:szCs w:val="22"/>
        </w:rPr>
        <w:t xml:space="preserve">vietato l’utilizzo dei </w:t>
      </w:r>
      <w:r w:rsidR="006103F2" w:rsidRPr="00DE05C1">
        <w:rPr>
          <w:rFonts w:cs="Calibri Light"/>
          <w:b/>
          <w:bCs/>
          <w:szCs w:val="22"/>
        </w:rPr>
        <w:t>servizi igienici</w:t>
      </w:r>
      <w:r w:rsidR="006103F2">
        <w:rPr>
          <w:rFonts w:cs="Calibri Light"/>
          <w:b/>
          <w:bCs/>
          <w:szCs w:val="22"/>
        </w:rPr>
        <w:t xml:space="preserve">. </w:t>
      </w:r>
      <w:r w:rsidR="006103F2" w:rsidRPr="003A5475">
        <w:rPr>
          <w:rFonts w:cs="Calibri Light"/>
          <w:szCs w:val="22"/>
        </w:rPr>
        <w:t>In caso di necessità il loro utilizzo viene valutato caso per caso.</w:t>
      </w:r>
    </w:p>
    <w:p w14:paraId="12A19283" w14:textId="6A4AAEF2" w:rsidR="007157DF" w:rsidRPr="007157DF" w:rsidRDefault="006103F2" w:rsidP="007157DF">
      <w:pPr>
        <w:rPr>
          <w:rFonts w:cs="Calibri Light"/>
          <w:bCs/>
          <w:szCs w:val="24"/>
        </w:rPr>
      </w:pPr>
      <w:r>
        <w:rPr>
          <w:rFonts w:cs="Calibri Light"/>
          <w:szCs w:val="22"/>
        </w:rPr>
        <w:t>T</w:t>
      </w:r>
      <w:r w:rsidR="007157DF" w:rsidRPr="007157DF">
        <w:rPr>
          <w:rFonts w:cs="Calibri Light"/>
          <w:bCs/>
          <w:szCs w:val="24"/>
        </w:rPr>
        <w:t>utti i visitatori esterni, prima dell’ingresso in istituto dovranno indossare mascherina rispondente alle caratteristiche definite dalle norme in vigore</w:t>
      </w:r>
      <w:r w:rsidR="00B94E26">
        <w:rPr>
          <w:rFonts w:cs="Calibri Light"/>
          <w:bCs/>
          <w:szCs w:val="24"/>
        </w:rPr>
        <w:t xml:space="preserve"> e dovranno </w:t>
      </w:r>
      <w:r w:rsidR="007157DF" w:rsidRPr="007157DF">
        <w:rPr>
          <w:rFonts w:cs="Calibri Light"/>
          <w:bCs/>
          <w:szCs w:val="24"/>
        </w:rPr>
        <w:t>disinfettarsi accuratamente le mani con apposito gel.</w:t>
      </w:r>
      <w:r w:rsidR="00B94E26">
        <w:rPr>
          <w:rFonts w:cs="Calibri Light"/>
          <w:bCs/>
          <w:szCs w:val="24"/>
        </w:rPr>
        <w:t xml:space="preserve"> </w:t>
      </w:r>
      <w:r w:rsidR="007157DF" w:rsidRPr="007157DF">
        <w:rPr>
          <w:rFonts w:cs="Calibri Light"/>
          <w:bCs/>
          <w:szCs w:val="24"/>
        </w:rPr>
        <w:t>L’assenza di tali protezioni precluderà l’accesso agli uffici.</w:t>
      </w:r>
    </w:p>
    <w:p w14:paraId="5B7E5A6B" w14:textId="08CF6018" w:rsidR="007157DF" w:rsidRPr="007157DF" w:rsidRDefault="007157DF" w:rsidP="007157DF">
      <w:pPr>
        <w:rPr>
          <w:rFonts w:cs="Calibri Light"/>
          <w:bCs/>
          <w:szCs w:val="24"/>
        </w:rPr>
      </w:pPr>
      <w:r w:rsidRPr="007157DF">
        <w:rPr>
          <w:rFonts w:cs="Calibri Light"/>
          <w:bCs/>
          <w:szCs w:val="24"/>
        </w:rPr>
        <w:t>All’interno della sede scolastica dovrà essere mantenuta una distanza non inferiore a 100 cm dalle altre persone presenti</w:t>
      </w:r>
      <w:r w:rsidR="009A3AE8">
        <w:rPr>
          <w:rFonts w:cs="Calibri Light"/>
          <w:bCs/>
          <w:szCs w:val="24"/>
        </w:rPr>
        <w:t>.</w:t>
      </w:r>
    </w:p>
    <w:p w14:paraId="195FA8DE" w14:textId="77777777" w:rsidR="007157DF" w:rsidRPr="007157DF" w:rsidRDefault="007157DF" w:rsidP="007157DF">
      <w:pPr>
        <w:rPr>
          <w:rFonts w:cs="Calibri Light"/>
          <w:bCs/>
          <w:szCs w:val="24"/>
        </w:rPr>
      </w:pPr>
      <w:r w:rsidRPr="007157DF">
        <w:rPr>
          <w:rFonts w:cs="Calibri Light"/>
          <w:bCs/>
          <w:szCs w:val="24"/>
        </w:rPr>
        <w:t xml:space="preserve">In ingresso ad ogni plesso sono presenti cartelli indicanti gli obblighi e regole di comportamento per i visitatori. </w:t>
      </w:r>
    </w:p>
    <w:p w14:paraId="05DE1901" w14:textId="429A84F2" w:rsidR="007157DF" w:rsidRPr="007157DF" w:rsidRDefault="007157DF" w:rsidP="007157DF">
      <w:pPr>
        <w:rPr>
          <w:rFonts w:cs="Calibri Light"/>
          <w:bCs/>
          <w:szCs w:val="24"/>
        </w:rPr>
      </w:pPr>
      <w:r w:rsidRPr="007157DF">
        <w:rPr>
          <w:rFonts w:cs="Calibri Light"/>
          <w:bCs/>
          <w:szCs w:val="24"/>
        </w:rPr>
        <w:t>Tali indicazioni sono soggette ad aggiornamento costante in funzione delle norme e linee guida emanate dagli enti nazionali e territoriali</w:t>
      </w:r>
      <w:r>
        <w:rPr>
          <w:rFonts w:cs="Calibri Light"/>
          <w:bCs/>
          <w:szCs w:val="24"/>
        </w:rPr>
        <w:t>.</w:t>
      </w:r>
    </w:p>
    <w:p w14:paraId="3471F25D" w14:textId="77777777" w:rsidR="007157DF" w:rsidRPr="007157DF" w:rsidRDefault="007157DF" w:rsidP="007157DF">
      <w:pPr>
        <w:rPr>
          <w:rFonts w:cs="Calibri Light"/>
          <w:bCs/>
          <w:szCs w:val="24"/>
        </w:rPr>
      </w:pPr>
      <w:r w:rsidRPr="007157DF">
        <w:rPr>
          <w:rFonts w:cs="Calibri Light"/>
          <w:bCs/>
          <w:szCs w:val="24"/>
        </w:rPr>
        <w:t>All’ingresso di ogni plesso sono a disposizione erogatori di soluzione idroalcolica per le mani, da utilizzarsi nel caso in cui i visitatori ne siano sprovvisti.</w:t>
      </w:r>
    </w:p>
    <w:p w14:paraId="418B43BA" w14:textId="16B21FEC" w:rsidR="007157DF" w:rsidRDefault="007157DF" w:rsidP="000F2365">
      <w:pPr>
        <w:rPr>
          <w:rFonts w:cs="Calibri Light"/>
          <w:bCs/>
          <w:szCs w:val="24"/>
        </w:rPr>
      </w:pPr>
    </w:p>
    <w:p w14:paraId="4A7F630C" w14:textId="2D7BF424" w:rsidR="007157DF" w:rsidRPr="00C52582" w:rsidRDefault="007157DF" w:rsidP="000F2365">
      <w:pPr>
        <w:rPr>
          <w:rFonts w:cs="Calibri Light"/>
          <w:b/>
          <w:szCs w:val="24"/>
        </w:rPr>
      </w:pPr>
      <w:r w:rsidRPr="00C52582">
        <w:rPr>
          <w:rFonts w:cs="Calibri Light"/>
          <w:b/>
          <w:szCs w:val="24"/>
        </w:rPr>
        <w:t>MISURE INTEGRATIVE RELATIVE ALLA GESTIONE DELLE ATTIVITA’ IN APPALTO</w:t>
      </w:r>
      <w:r w:rsidR="00C52582">
        <w:rPr>
          <w:rFonts w:cs="Calibri Light"/>
          <w:b/>
          <w:szCs w:val="24"/>
        </w:rPr>
        <w:t xml:space="preserve"> (manutentori)</w:t>
      </w:r>
    </w:p>
    <w:p w14:paraId="3673B2D6" w14:textId="77777777" w:rsidR="007157DF" w:rsidRDefault="007157DF" w:rsidP="007157DF">
      <w:r>
        <w:t>Oltre alle disposizioni previste dall’art. 26 del D. Lgs. 81/08 per lo svolgimento delle attività in appalto, dovranno essere applicate misure aggiuntive al fine di limitare il contagio da Covid-19 sotto riportate.</w:t>
      </w:r>
    </w:p>
    <w:p w14:paraId="620A3E29" w14:textId="16A63EC8" w:rsidR="007157DF" w:rsidRPr="007157DF" w:rsidRDefault="007157DF" w:rsidP="007157DF">
      <w:pPr>
        <w:rPr>
          <w:rFonts w:cs="Calibri Light"/>
          <w:bCs/>
          <w:szCs w:val="24"/>
        </w:rPr>
      </w:pPr>
      <w:r w:rsidRPr="007157DF">
        <w:rPr>
          <w:rFonts w:cs="Calibri Light"/>
          <w:bCs/>
          <w:szCs w:val="24"/>
        </w:rPr>
        <w:t>I lavoratori esterni che operano in regime di appalto presso i plessi scolastici devono attenersi al regolamento anti</w:t>
      </w:r>
      <w:r w:rsidR="009A3AE8">
        <w:rPr>
          <w:rFonts w:cs="Calibri Light"/>
          <w:bCs/>
          <w:szCs w:val="24"/>
        </w:rPr>
        <w:t>-</w:t>
      </w:r>
      <w:r w:rsidRPr="007157DF">
        <w:rPr>
          <w:rFonts w:cs="Calibri Light"/>
          <w:bCs/>
          <w:szCs w:val="24"/>
        </w:rPr>
        <w:t>contagio da Covid-19 definito ed inviato prima dell’inizio dell’attività.</w:t>
      </w:r>
    </w:p>
    <w:p w14:paraId="3DFF8E8D" w14:textId="77777777" w:rsidR="007157DF" w:rsidRPr="007157DF" w:rsidRDefault="007157DF" w:rsidP="007157DF">
      <w:pPr>
        <w:rPr>
          <w:rFonts w:cs="Calibri Light"/>
          <w:bCs/>
          <w:szCs w:val="24"/>
        </w:rPr>
      </w:pPr>
      <w:r w:rsidRPr="007157DF">
        <w:rPr>
          <w:rFonts w:cs="Calibri Light"/>
          <w:bCs/>
          <w:szCs w:val="24"/>
        </w:rPr>
        <w:t>In caso di lavoratori dipendenti da aziende terze operanti nei plessi scolastici che risultassero positivi al tampone Covid-19, l’appaltatore dovrà informare immediatamente il committente ed entrambi dovranno collaborare con l’autorità sanitaria fornendo elementi utili all’individuazione di eventuali contatti stretti.</w:t>
      </w:r>
    </w:p>
    <w:p w14:paraId="100C8108" w14:textId="77777777" w:rsidR="007157DF" w:rsidRPr="007157DF" w:rsidRDefault="007157DF" w:rsidP="007157DF">
      <w:pPr>
        <w:rPr>
          <w:rFonts w:cs="Calibri Light"/>
          <w:bCs/>
          <w:szCs w:val="24"/>
        </w:rPr>
      </w:pPr>
      <w:r w:rsidRPr="007157DF">
        <w:rPr>
          <w:rFonts w:cs="Calibri Light"/>
          <w:bCs/>
          <w:szCs w:val="24"/>
        </w:rPr>
        <w:t>Durante tutta la permanenza viene richiesto ai visitatori l’utilizzo della mascherina personale.</w:t>
      </w:r>
    </w:p>
    <w:p w14:paraId="01B96FA1" w14:textId="12DEBDD6" w:rsidR="007157DF" w:rsidRDefault="007157DF" w:rsidP="007157DF">
      <w:pPr>
        <w:rPr>
          <w:rFonts w:cs="Calibri Light"/>
          <w:bCs/>
          <w:szCs w:val="24"/>
        </w:rPr>
      </w:pPr>
      <w:r w:rsidRPr="007157DF">
        <w:rPr>
          <w:rFonts w:cs="Calibri Light"/>
          <w:bCs/>
          <w:szCs w:val="24"/>
        </w:rPr>
        <w:lastRenderedPageBreak/>
        <w:t>Fatto salvo l’eventuale necessità di utilizzare dispositivi di protezione individuali DPI a protezione del viso, specifici al tipo di attività da svolgere.</w:t>
      </w:r>
    </w:p>
    <w:p w14:paraId="06258586" w14:textId="2E7B1BDE" w:rsidR="007157DF" w:rsidRDefault="007157DF" w:rsidP="007157DF">
      <w:pPr>
        <w:rPr>
          <w:rFonts w:cs="Calibri Light"/>
          <w:szCs w:val="22"/>
        </w:rPr>
      </w:pPr>
      <w:r>
        <w:rPr>
          <w:rFonts w:cs="Calibri Light"/>
          <w:szCs w:val="22"/>
        </w:rPr>
        <w:t xml:space="preserve">Al termine dell’intervento manutentivo è richiesta la pulizia e </w:t>
      </w:r>
      <w:r w:rsidR="009A3AE8">
        <w:rPr>
          <w:rFonts w:cs="Calibri Light"/>
          <w:szCs w:val="22"/>
        </w:rPr>
        <w:t xml:space="preserve">la </w:t>
      </w:r>
      <w:r>
        <w:rPr>
          <w:rFonts w:cs="Calibri Light"/>
          <w:szCs w:val="22"/>
        </w:rPr>
        <w:t xml:space="preserve">disinfezione </w:t>
      </w:r>
      <w:r w:rsidR="009A3AE8">
        <w:rPr>
          <w:rFonts w:cs="Calibri Light"/>
          <w:szCs w:val="22"/>
        </w:rPr>
        <w:t>del</w:t>
      </w:r>
      <w:r>
        <w:rPr>
          <w:rFonts w:cs="Calibri Light"/>
          <w:szCs w:val="22"/>
        </w:rPr>
        <w:t>l’area di cui si è svolta l’attività.</w:t>
      </w:r>
    </w:p>
    <w:p w14:paraId="22DA4E05" w14:textId="2BEFEA30" w:rsidR="007157DF" w:rsidRDefault="007157DF" w:rsidP="007157DF">
      <w:pPr>
        <w:rPr>
          <w:rFonts w:cs="Calibri Light"/>
          <w:szCs w:val="22"/>
        </w:rPr>
      </w:pPr>
    </w:p>
    <w:p w14:paraId="2DF7FB25" w14:textId="43E8EEB0" w:rsidR="007157DF" w:rsidRPr="00C52582" w:rsidRDefault="00C52582" w:rsidP="007157DF">
      <w:pPr>
        <w:rPr>
          <w:rFonts w:cs="Calibri Light"/>
          <w:b/>
          <w:bCs/>
          <w:szCs w:val="24"/>
        </w:rPr>
      </w:pPr>
      <w:r w:rsidRPr="00C52582">
        <w:rPr>
          <w:rFonts w:cs="Calibri Light"/>
          <w:b/>
          <w:bCs/>
          <w:szCs w:val="22"/>
        </w:rPr>
        <w:t xml:space="preserve">PROCEDURA PER I TRASPORTATORI E CORRIERI </w:t>
      </w:r>
    </w:p>
    <w:p w14:paraId="21259809" w14:textId="4950D260" w:rsidR="00C52582" w:rsidRPr="00C607CB" w:rsidRDefault="00C52582" w:rsidP="009A3AE8">
      <w:pPr>
        <w:rPr>
          <w:rFonts w:cs="Calibri Light"/>
          <w:szCs w:val="22"/>
        </w:rPr>
      </w:pPr>
      <w:r w:rsidRPr="00C607CB">
        <w:rPr>
          <w:rFonts w:cs="Calibri Light"/>
          <w:szCs w:val="22"/>
        </w:rPr>
        <w:t xml:space="preserve">Gli autisti dovranno </w:t>
      </w:r>
      <w:r w:rsidRPr="00C607CB">
        <w:rPr>
          <w:rFonts w:cs="Calibri Light"/>
          <w:b/>
          <w:bCs/>
          <w:szCs w:val="22"/>
        </w:rPr>
        <w:t>fermare il proprio mezzo</w:t>
      </w:r>
      <w:r w:rsidRPr="00C607CB">
        <w:rPr>
          <w:rFonts w:cs="Calibri Light"/>
          <w:szCs w:val="22"/>
        </w:rPr>
        <w:t xml:space="preserve"> in prossimità del</w:t>
      </w:r>
      <w:r>
        <w:rPr>
          <w:rFonts w:cs="Calibri Light"/>
          <w:szCs w:val="22"/>
        </w:rPr>
        <w:t xml:space="preserve">la porta </w:t>
      </w:r>
      <w:r w:rsidRPr="00C607CB">
        <w:rPr>
          <w:rFonts w:cs="Calibri Light"/>
          <w:szCs w:val="22"/>
        </w:rPr>
        <w:t xml:space="preserve">di accesso </w:t>
      </w:r>
      <w:r>
        <w:rPr>
          <w:rFonts w:cs="Calibri Light"/>
          <w:szCs w:val="22"/>
        </w:rPr>
        <w:t>al plesso</w:t>
      </w:r>
      <w:r w:rsidRPr="00C607CB">
        <w:rPr>
          <w:rFonts w:cs="Calibri Light"/>
          <w:szCs w:val="22"/>
        </w:rPr>
        <w:t>.</w:t>
      </w:r>
    </w:p>
    <w:p w14:paraId="3A465FF2" w14:textId="77777777" w:rsidR="00C52582" w:rsidRDefault="00C52582" w:rsidP="009A3AE8">
      <w:pPr>
        <w:rPr>
          <w:rFonts w:cs="Calibri Light"/>
          <w:szCs w:val="22"/>
        </w:rPr>
      </w:pPr>
      <w:r w:rsidRPr="00C607CB">
        <w:rPr>
          <w:rFonts w:cs="Calibri Light"/>
          <w:szCs w:val="22"/>
        </w:rPr>
        <w:t xml:space="preserve">Tutte </w:t>
      </w:r>
      <w:r w:rsidRPr="00C607CB">
        <w:rPr>
          <w:rFonts w:cs="Calibri Light"/>
          <w:b/>
          <w:bCs/>
          <w:szCs w:val="22"/>
        </w:rPr>
        <w:t>le operazioni di carico e scarico</w:t>
      </w:r>
      <w:r w:rsidRPr="00C607CB">
        <w:rPr>
          <w:rFonts w:cs="Calibri Light"/>
          <w:szCs w:val="22"/>
        </w:rPr>
        <w:t xml:space="preserve"> </w:t>
      </w:r>
      <w:r>
        <w:rPr>
          <w:rFonts w:cs="Calibri Light"/>
          <w:szCs w:val="22"/>
        </w:rPr>
        <w:t>devono essere svolte dai trasportatori</w:t>
      </w:r>
      <w:r w:rsidRPr="00C607CB">
        <w:rPr>
          <w:rFonts w:cs="Calibri Light"/>
          <w:szCs w:val="22"/>
        </w:rPr>
        <w:t>.</w:t>
      </w:r>
    </w:p>
    <w:p w14:paraId="6A98F373" w14:textId="3A8F2D3B" w:rsidR="00C52582" w:rsidRDefault="00C52582" w:rsidP="009A3AE8">
      <w:pPr>
        <w:rPr>
          <w:rFonts w:cs="Calibri Light"/>
          <w:szCs w:val="22"/>
        </w:rPr>
      </w:pPr>
      <w:r>
        <w:rPr>
          <w:rFonts w:cs="Calibri Light"/>
          <w:szCs w:val="22"/>
        </w:rPr>
        <w:t xml:space="preserve">Per la consegna di </w:t>
      </w:r>
      <w:r w:rsidRPr="003C48AE">
        <w:rPr>
          <w:rFonts w:cs="Calibri Light"/>
          <w:b/>
          <w:bCs/>
          <w:szCs w:val="22"/>
        </w:rPr>
        <w:t>pacchi, documenti e altre tipologie di merci espresse</w:t>
      </w:r>
      <w:r>
        <w:rPr>
          <w:rFonts w:cs="Calibri Light"/>
          <w:szCs w:val="22"/>
        </w:rPr>
        <w:t xml:space="preserve">, quando non è necessaria la firma di documenti, queste devono essere lasciate all’ingresso principale su tavolino individuato con segnaletica. </w:t>
      </w:r>
    </w:p>
    <w:p w14:paraId="21C6FC0A" w14:textId="5D5BB78A" w:rsidR="00AA4055" w:rsidRDefault="00AA4055" w:rsidP="009A3AE8">
      <w:pPr>
        <w:rPr>
          <w:rFonts w:cs="Calibri Light"/>
          <w:szCs w:val="22"/>
        </w:rPr>
      </w:pPr>
      <w:r w:rsidRPr="00C607CB">
        <w:rPr>
          <w:rFonts w:cs="Calibri Light"/>
          <w:szCs w:val="22"/>
        </w:rPr>
        <w:t xml:space="preserve">Per i trasportatori </w:t>
      </w:r>
      <w:r w:rsidRPr="00C607CB">
        <w:rPr>
          <w:rFonts w:cs="Calibri Light"/>
          <w:b/>
          <w:bCs/>
          <w:szCs w:val="22"/>
        </w:rPr>
        <w:t xml:space="preserve">è vietato l’accesso all’interno </w:t>
      </w:r>
      <w:r>
        <w:rPr>
          <w:rFonts w:cs="Calibri Light"/>
          <w:b/>
          <w:bCs/>
          <w:szCs w:val="22"/>
        </w:rPr>
        <w:t>dei plessi,</w:t>
      </w:r>
      <w:r w:rsidRPr="00C607CB">
        <w:rPr>
          <w:rFonts w:cs="Calibri Light"/>
          <w:szCs w:val="22"/>
        </w:rPr>
        <w:t xml:space="preserve"> se non espressamente autorizzati dai referenti ed attenendosi alle disposizioni da quest’ultimi impartite.</w:t>
      </w:r>
      <w:r>
        <w:rPr>
          <w:rFonts w:cs="Calibri Light"/>
          <w:szCs w:val="22"/>
        </w:rPr>
        <w:t xml:space="preserve"> Solo nel caso di consegna</w:t>
      </w:r>
      <w:r w:rsidRPr="00AA4055">
        <w:rPr>
          <w:rFonts w:cs="Calibri Light"/>
          <w:szCs w:val="22"/>
        </w:rPr>
        <w:t xml:space="preserve"> di pallet di material</w:t>
      </w:r>
      <w:r>
        <w:rPr>
          <w:rFonts w:cs="Calibri Light"/>
          <w:szCs w:val="22"/>
        </w:rPr>
        <w:t>i</w:t>
      </w:r>
      <w:r w:rsidRPr="00AA4055">
        <w:rPr>
          <w:rFonts w:cs="Calibri Light"/>
          <w:szCs w:val="22"/>
        </w:rPr>
        <w:t xml:space="preserve"> per le pulizie, </w:t>
      </w:r>
      <w:r>
        <w:rPr>
          <w:rFonts w:cs="Calibri Light"/>
          <w:szCs w:val="22"/>
        </w:rPr>
        <w:t>i trasportatori potranno accedere alla sede.</w:t>
      </w:r>
    </w:p>
    <w:p w14:paraId="5B1AB026" w14:textId="3C55609E" w:rsidR="00C52582" w:rsidRPr="00C607CB" w:rsidRDefault="00C52582" w:rsidP="009A3AE8">
      <w:pPr>
        <w:rPr>
          <w:rFonts w:cs="Calibri Light"/>
          <w:szCs w:val="22"/>
        </w:rPr>
      </w:pPr>
      <w:r w:rsidRPr="003C48AE">
        <w:rPr>
          <w:rFonts w:cs="Calibri Light"/>
          <w:b/>
          <w:bCs/>
          <w:szCs w:val="22"/>
        </w:rPr>
        <w:t xml:space="preserve">Quando </w:t>
      </w:r>
      <w:r w:rsidR="009A3AE8">
        <w:rPr>
          <w:rFonts w:cs="Calibri Light"/>
          <w:b/>
          <w:bCs/>
          <w:szCs w:val="22"/>
        </w:rPr>
        <w:t xml:space="preserve">è necessaria </w:t>
      </w:r>
      <w:r w:rsidRPr="003C48AE">
        <w:rPr>
          <w:rFonts w:cs="Calibri Light"/>
          <w:b/>
          <w:bCs/>
          <w:szCs w:val="22"/>
        </w:rPr>
        <w:t xml:space="preserve">la </w:t>
      </w:r>
      <w:r w:rsidR="009A3AE8">
        <w:rPr>
          <w:rFonts w:cs="Calibri Light"/>
          <w:b/>
          <w:bCs/>
          <w:szCs w:val="22"/>
        </w:rPr>
        <w:t>‘</w:t>
      </w:r>
      <w:r w:rsidRPr="003C48AE">
        <w:rPr>
          <w:rFonts w:cs="Calibri Light"/>
          <w:b/>
          <w:bCs/>
          <w:szCs w:val="22"/>
        </w:rPr>
        <w:t>firma per ricevuta</w:t>
      </w:r>
      <w:r w:rsidR="009A3AE8">
        <w:rPr>
          <w:rFonts w:cs="Calibri Light"/>
          <w:b/>
          <w:bCs/>
          <w:szCs w:val="22"/>
        </w:rPr>
        <w:t>’</w:t>
      </w:r>
      <w:r>
        <w:rPr>
          <w:rFonts w:cs="Calibri Light"/>
          <w:szCs w:val="22"/>
        </w:rPr>
        <w:t xml:space="preserve">, </w:t>
      </w:r>
      <w:r w:rsidR="007F6258">
        <w:rPr>
          <w:rFonts w:cs="Calibri Light"/>
          <w:szCs w:val="22"/>
        </w:rPr>
        <w:t>i trasportatori dovranno accedere all’interno della segreteria indossando la mascherina e posizionarsi in prossimità del banco di accettazione protetto da barriere fisiche</w:t>
      </w:r>
      <w:r>
        <w:rPr>
          <w:rFonts w:cs="Calibri Light"/>
          <w:szCs w:val="22"/>
        </w:rPr>
        <w:t>, è vietato il passaggio da mano a mano.</w:t>
      </w:r>
    </w:p>
    <w:p w14:paraId="7F505BD8" w14:textId="77777777" w:rsidR="007157DF" w:rsidRPr="000F2365" w:rsidRDefault="007157DF" w:rsidP="000F2365">
      <w:pPr>
        <w:rPr>
          <w:rFonts w:cs="Calibri Light"/>
          <w:bCs/>
          <w:szCs w:val="24"/>
        </w:rPr>
      </w:pPr>
    </w:p>
    <w:p w14:paraId="01C77768" w14:textId="5C3C8B73" w:rsidR="00751475" w:rsidRPr="00324B90" w:rsidRDefault="00751475" w:rsidP="004C661F">
      <w:pPr>
        <w:pStyle w:val="Testonormale"/>
        <w:jc w:val="center"/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  <w:u w:val="single"/>
        </w:rPr>
      </w:pPr>
    </w:p>
    <w:p w14:paraId="19BE9D3D" w14:textId="4BEED30D" w:rsidR="00751475" w:rsidRPr="00324B90" w:rsidRDefault="00751475" w:rsidP="004C661F">
      <w:pPr>
        <w:pStyle w:val="Testonormale"/>
        <w:jc w:val="center"/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  <w:u w:val="single"/>
        </w:rPr>
      </w:pPr>
    </w:p>
    <w:p w14:paraId="242373DD" w14:textId="0EE341C8" w:rsidR="005753C9" w:rsidRPr="00324B90" w:rsidRDefault="006103F2" w:rsidP="004C661F">
      <w:pPr>
        <w:pStyle w:val="Testonormale"/>
        <w:tabs>
          <w:tab w:val="center" w:pos="7371"/>
        </w:tabs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</w:pPr>
      <w:r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>Reggio Emilia</w:t>
      </w:r>
      <w:r w:rsidR="000F2365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 xml:space="preserve"> __/__/____</w:t>
      </w:r>
      <w:r w:rsidR="005753C9" w:rsidRPr="00324B90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 xml:space="preserve"> </w:t>
      </w:r>
      <w:r w:rsidR="005753C9" w:rsidRPr="00324B90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ab/>
        <w:t xml:space="preserve">Il </w:t>
      </w:r>
      <w:r w:rsidR="000F2365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>Dirigente Scolastico</w:t>
      </w:r>
      <w:r w:rsidR="005753C9" w:rsidRPr="00324B90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 xml:space="preserve"> </w:t>
      </w:r>
    </w:p>
    <w:p w14:paraId="5101094D" w14:textId="77777777" w:rsidR="00065E9E" w:rsidRDefault="00065E9E" w:rsidP="004C661F">
      <w:pPr>
        <w:pStyle w:val="Testonormale"/>
        <w:tabs>
          <w:tab w:val="center" w:pos="7371"/>
        </w:tabs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</w:pPr>
    </w:p>
    <w:p w14:paraId="0BE3F895" w14:textId="5B115044" w:rsidR="005753C9" w:rsidRDefault="005753C9" w:rsidP="004C661F">
      <w:pPr>
        <w:pStyle w:val="Testonormale"/>
        <w:tabs>
          <w:tab w:val="center" w:pos="7371"/>
        </w:tabs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</w:pPr>
      <w:r w:rsidRPr="00324B90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ab/>
      </w:r>
      <w:r w:rsidR="00065E9E"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>_________________________________</w:t>
      </w:r>
    </w:p>
    <w:p w14:paraId="424117D8" w14:textId="3F5F46BC" w:rsidR="007F6258" w:rsidRPr="00324B90" w:rsidRDefault="007F6258" w:rsidP="004C661F">
      <w:pPr>
        <w:pStyle w:val="Testonormale"/>
        <w:tabs>
          <w:tab w:val="center" w:pos="7371"/>
        </w:tabs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</w:pPr>
      <w:r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  <w:tab/>
      </w:r>
    </w:p>
    <w:p w14:paraId="394AD49C" w14:textId="21C20295" w:rsidR="005753C9" w:rsidRPr="00324B90" w:rsidRDefault="005753C9" w:rsidP="004C661F">
      <w:pPr>
        <w:pStyle w:val="Testonormale"/>
        <w:jc w:val="center"/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</w:pPr>
    </w:p>
    <w:p w14:paraId="2AE9DE74" w14:textId="1884B9B2" w:rsidR="005753C9" w:rsidRPr="00324B90" w:rsidRDefault="005753C9" w:rsidP="004C661F">
      <w:pPr>
        <w:pStyle w:val="Testonormale"/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</w:pPr>
    </w:p>
    <w:p w14:paraId="270D0C4F" w14:textId="77777777" w:rsidR="00DD5073" w:rsidRPr="00324B90" w:rsidRDefault="00DD5073" w:rsidP="004C661F">
      <w:pPr>
        <w:pStyle w:val="Testonormale"/>
        <w:rPr>
          <w:rStyle w:val="Enfasicorsivo"/>
          <w:rFonts w:ascii="Calibri Light" w:hAnsi="Calibri Light" w:cs="Calibri Light"/>
          <w:bCs/>
          <w:i w:val="0"/>
          <w:iCs w:val="0"/>
          <w:sz w:val="24"/>
          <w:szCs w:val="24"/>
        </w:rPr>
      </w:pPr>
    </w:p>
    <w:p w14:paraId="2DB270E5" w14:textId="0751CF84" w:rsidR="00EF31B0" w:rsidRPr="00324B90" w:rsidRDefault="00EF31B0" w:rsidP="00C52582">
      <w:pPr>
        <w:rPr>
          <w:rFonts w:cs="Calibri Light"/>
          <w:bCs/>
          <w:color w:val="000000"/>
          <w:szCs w:val="24"/>
        </w:rPr>
      </w:pPr>
    </w:p>
    <w:sectPr w:rsidR="00EF31B0" w:rsidRPr="00324B9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E5445" w14:textId="77777777" w:rsidR="007157DF" w:rsidRDefault="007157DF" w:rsidP="00324B90">
      <w:r>
        <w:separator/>
      </w:r>
    </w:p>
  </w:endnote>
  <w:endnote w:type="continuationSeparator" w:id="0">
    <w:p w14:paraId="081FC95F" w14:textId="77777777" w:rsidR="007157DF" w:rsidRDefault="007157DF" w:rsidP="0032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1785045"/>
      <w:docPartObj>
        <w:docPartGallery w:val="Page Numbers (Bottom of Page)"/>
        <w:docPartUnique/>
      </w:docPartObj>
    </w:sdtPr>
    <w:sdtEndPr>
      <w:rPr>
        <w:rFonts w:cs="Calibri Light"/>
      </w:rPr>
    </w:sdtEndPr>
    <w:sdtContent>
      <w:p w14:paraId="1D9DD1C7" w14:textId="695ED4A8" w:rsidR="007157DF" w:rsidRPr="00324B90" w:rsidRDefault="007157DF" w:rsidP="00324B90">
        <w:pPr>
          <w:pStyle w:val="Pidipagina"/>
          <w:jc w:val="center"/>
          <w:rPr>
            <w:rFonts w:cs="Calibri Light"/>
          </w:rPr>
        </w:pPr>
        <w:r w:rsidRPr="00324B90">
          <w:rPr>
            <w:rFonts w:cs="Calibri Light"/>
          </w:rPr>
          <w:fldChar w:fldCharType="begin"/>
        </w:r>
        <w:r w:rsidRPr="00324B90">
          <w:rPr>
            <w:rFonts w:cs="Calibri Light"/>
          </w:rPr>
          <w:instrText>PAGE   \* MERGEFORMAT</w:instrText>
        </w:r>
        <w:r w:rsidRPr="00324B90">
          <w:rPr>
            <w:rFonts w:cs="Calibri Light"/>
          </w:rPr>
          <w:fldChar w:fldCharType="separate"/>
        </w:r>
        <w:r w:rsidRPr="00324B90">
          <w:rPr>
            <w:rFonts w:cs="Calibri Light"/>
          </w:rPr>
          <w:t>2</w:t>
        </w:r>
        <w:r w:rsidRPr="00324B90">
          <w:rPr>
            <w:rFonts w:cs="Calibri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953B2" w14:textId="77777777" w:rsidR="007157DF" w:rsidRDefault="007157DF" w:rsidP="00324B90">
      <w:r>
        <w:separator/>
      </w:r>
    </w:p>
  </w:footnote>
  <w:footnote w:type="continuationSeparator" w:id="0">
    <w:p w14:paraId="6057300A" w14:textId="77777777" w:rsidR="007157DF" w:rsidRDefault="007157DF" w:rsidP="0032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852AE" w14:textId="67FA42A8" w:rsidR="00D51357" w:rsidRDefault="00D51357">
    <w:pPr>
      <w:pStyle w:val="Intestazione"/>
    </w:pPr>
    <w:r>
      <w:rPr>
        <w:noProof/>
      </w:rPr>
      <w:drawing>
        <wp:inline distT="0" distB="0" distL="0" distR="0" wp14:anchorId="06DC1960" wp14:editId="44C63265">
          <wp:extent cx="3038475" cy="4802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6310" cy="503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F7434"/>
    <w:multiLevelType w:val="hybridMultilevel"/>
    <w:tmpl w:val="99C23CDC"/>
    <w:lvl w:ilvl="0" w:tplc="D4F42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3415"/>
    <w:multiLevelType w:val="hybridMultilevel"/>
    <w:tmpl w:val="D80850A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EB4AC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0312"/>
    <w:multiLevelType w:val="hybridMultilevel"/>
    <w:tmpl w:val="441E8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42B4"/>
    <w:multiLevelType w:val="hybridMultilevel"/>
    <w:tmpl w:val="0B007FC8"/>
    <w:lvl w:ilvl="0" w:tplc="0B7CF69A">
      <w:start w:val="25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3D4F37"/>
    <w:multiLevelType w:val="hybridMultilevel"/>
    <w:tmpl w:val="4CE8BAFA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5EB4AC5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D509A"/>
    <w:multiLevelType w:val="multilevel"/>
    <w:tmpl w:val="B4A23E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77727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3427F2"/>
    <w:multiLevelType w:val="hybridMultilevel"/>
    <w:tmpl w:val="7FB235DA"/>
    <w:lvl w:ilvl="0" w:tplc="CD8E7F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4192E"/>
    <w:multiLevelType w:val="hybridMultilevel"/>
    <w:tmpl w:val="39BA2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072DE"/>
    <w:multiLevelType w:val="hybridMultilevel"/>
    <w:tmpl w:val="1C067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C5BE6"/>
    <w:multiLevelType w:val="hybridMultilevel"/>
    <w:tmpl w:val="D80850A0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5EB4AC5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C4186A"/>
    <w:multiLevelType w:val="hybridMultilevel"/>
    <w:tmpl w:val="C152F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3032A"/>
    <w:multiLevelType w:val="hybridMultilevel"/>
    <w:tmpl w:val="223E1C20"/>
    <w:lvl w:ilvl="0" w:tplc="EAF2FF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547AA"/>
    <w:multiLevelType w:val="hybridMultilevel"/>
    <w:tmpl w:val="D80850A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EB4AC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54141"/>
    <w:multiLevelType w:val="hybridMultilevel"/>
    <w:tmpl w:val="28FA8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F6"/>
    <w:rsid w:val="00002DF6"/>
    <w:rsid w:val="00015703"/>
    <w:rsid w:val="00065E9E"/>
    <w:rsid w:val="000C0245"/>
    <w:rsid w:val="000F2365"/>
    <w:rsid w:val="00151492"/>
    <w:rsid w:val="0015432F"/>
    <w:rsid w:val="0019406D"/>
    <w:rsid w:val="001A502C"/>
    <w:rsid w:val="001F69C9"/>
    <w:rsid w:val="0026221B"/>
    <w:rsid w:val="00304985"/>
    <w:rsid w:val="00324B90"/>
    <w:rsid w:val="003E6404"/>
    <w:rsid w:val="00440655"/>
    <w:rsid w:val="00476C9D"/>
    <w:rsid w:val="004A3DBB"/>
    <w:rsid w:val="004C661F"/>
    <w:rsid w:val="004D7BF6"/>
    <w:rsid w:val="00507286"/>
    <w:rsid w:val="005429B3"/>
    <w:rsid w:val="00555838"/>
    <w:rsid w:val="0057364B"/>
    <w:rsid w:val="005753C9"/>
    <w:rsid w:val="005D0708"/>
    <w:rsid w:val="006103F2"/>
    <w:rsid w:val="00611B4D"/>
    <w:rsid w:val="00620DBF"/>
    <w:rsid w:val="006D5529"/>
    <w:rsid w:val="007157DF"/>
    <w:rsid w:val="0074698E"/>
    <w:rsid w:val="00751475"/>
    <w:rsid w:val="007768E8"/>
    <w:rsid w:val="00791BC0"/>
    <w:rsid w:val="007E7E41"/>
    <w:rsid w:val="007F6258"/>
    <w:rsid w:val="00800DA9"/>
    <w:rsid w:val="008178F8"/>
    <w:rsid w:val="00875FD9"/>
    <w:rsid w:val="00995D6C"/>
    <w:rsid w:val="009A3AE8"/>
    <w:rsid w:val="009B5B7A"/>
    <w:rsid w:val="00AA4055"/>
    <w:rsid w:val="00AA5FED"/>
    <w:rsid w:val="00B015CF"/>
    <w:rsid w:val="00B06FB0"/>
    <w:rsid w:val="00B26501"/>
    <w:rsid w:val="00B94E26"/>
    <w:rsid w:val="00BB3C99"/>
    <w:rsid w:val="00C132B0"/>
    <w:rsid w:val="00C52582"/>
    <w:rsid w:val="00D51357"/>
    <w:rsid w:val="00D55063"/>
    <w:rsid w:val="00D8748B"/>
    <w:rsid w:val="00DD5073"/>
    <w:rsid w:val="00E86705"/>
    <w:rsid w:val="00EC266F"/>
    <w:rsid w:val="00EE4F15"/>
    <w:rsid w:val="00EF31B0"/>
    <w:rsid w:val="00F716DD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14F7"/>
  <w15:chartTrackingRefBased/>
  <w15:docId w15:val="{D49FBE07-67FC-4BC8-8267-BC415E6A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57DF"/>
    <w:pPr>
      <w:suppressAutoHyphens/>
      <w:spacing w:before="120" w:after="120" w:line="240" w:lineRule="auto"/>
      <w:jc w:val="both"/>
    </w:pPr>
    <w:rPr>
      <w:rFonts w:ascii="Calibri Light" w:eastAsia="Times New Roman" w:hAnsi="Calibri Light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26501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26501"/>
    <w:rPr>
      <w:rFonts w:ascii="Calibri" w:eastAsia="Calibri" w:hAnsi="Calibri" w:cs="Calibri"/>
    </w:rPr>
  </w:style>
  <w:style w:type="character" w:styleId="Enfasicorsivo">
    <w:name w:val="Emphasis"/>
    <w:basedOn w:val="Carpredefinitoparagrafo"/>
    <w:uiPriority w:val="20"/>
    <w:qFormat/>
    <w:rsid w:val="00B26501"/>
    <w:rPr>
      <w:i/>
      <w:iCs/>
    </w:rPr>
  </w:style>
  <w:style w:type="table" w:styleId="Grigliatabella">
    <w:name w:val="Table Grid"/>
    <w:basedOn w:val="Tabellanormale"/>
    <w:uiPriority w:val="39"/>
    <w:rsid w:val="004D7BF6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D7BF6"/>
    <w:rPr>
      <w:b/>
      <w:bCs/>
    </w:rPr>
  </w:style>
  <w:style w:type="paragraph" w:styleId="Paragrafoelenco">
    <w:name w:val="List Paragraph"/>
    <w:basedOn w:val="Normale"/>
    <w:uiPriority w:val="34"/>
    <w:qFormat/>
    <w:rsid w:val="00EE4F15"/>
    <w:pPr>
      <w:spacing w:after="160" w:line="259" w:lineRule="auto"/>
      <w:ind w:left="720"/>
      <w:contextualSpacing/>
    </w:pPr>
    <w:rPr>
      <w:rFonts w:ascii="Arial" w:eastAsiaTheme="minorHAnsi" w:hAnsi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24B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B9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24B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B9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9B51-C4DF-4C78-A6D2-944B5B74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Lodesani</dc:creator>
  <cp:keywords/>
  <dc:description/>
  <cp:lastModifiedBy>Elisa Coscelli</cp:lastModifiedBy>
  <cp:revision>23</cp:revision>
  <dcterms:created xsi:type="dcterms:W3CDTF">2020-03-16T13:28:00Z</dcterms:created>
  <dcterms:modified xsi:type="dcterms:W3CDTF">2020-07-27T14:44:00Z</dcterms:modified>
</cp:coreProperties>
</file>