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120" w:before="120" w:lineRule="auto"/>
        <w:ind w:left="5760" w:firstLine="720"/>
        <w:jc w:val="both"/>
        <w:rPr>
          <w:b w:val="1"/>
          <w:sz w:val="30"/>
          <w:szCs w:val="30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30"/>
          <w:szCs w:val="30"/>
          <w:rtl w:val="0"/>
        </w:rPr>
        <w:t xml:space="preserve">Al Dirigente scolastico</w:t>
      </w:r>
    </w:p>
    <w:p w:rsidR="00000000" w:rsidDel="00000000" w:rsidP="00000000" w:rsidRDefault="00000000" w:rsidRPr="00000000" w14:paraId="00000002">
      <w:pPr>
        <w:widowControl w:val="0"/>
        <w:spacing w:after="120" w:before="120" w:lineRule="auto"/>
        <w:ind w:left="5760" w:firstLine="720"/>
        <w:jc w:val="both"/>
        <w:rPr>
          <w:b w:val="1"/>
          <w:sz w:val="30"/>
          <w:szCs w:val="30"/>
        </w:rPr>
      </w:pPr>
      <w:bookmarkStart w:colFirst="0" w:colLast="0" w:name="_2iu5owhj9kew" w:id="1"/>
      <w:bookmarkEnd w:id="1"/>
      <w:r w:rsidDel="00000000" w:rsidR="00000000" w:rsidRPr="00000000">
        <w:rPr>
          <w:b w:val="1"/>
          <w:sz w:val="30"/>
          <w:szCs w:val="30"/>
          <w:rtl w:val="0"/>
        </w:rPr>
        <w:t xml:space="preserve">dell’IC di Rubiera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41" w:rightFromText="141" w:topFromText="0" w:bottomFromText="0" w:vertAnchor="text" w:horzAnchor="text" w:tblpX="0" w:tblpY="0"/>
        <w:tblW w:w="9555.0" w:type="dxa"/>
        <w:jc w:val="left"/>
        <w:tblInd w:w="-115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3750"/>
        <w:gridCol w:w="1095"/>
        <w:gridCol w:w="1320"/>
        <w:gridCol w:w="1395"/>
        <w:gridCol w:w="1995"/>
        <w:tblGridChange w:id="0">
          <w:tblGrid>
            <w:gridCol w:w="3750"/>
            <w:gridCol w:w="1095"/>
            <w:gridCol w:w="1320"/>
            <w:gridCol w:w="1395"/>
            <w:gridCol w:w="1995"/>
          </w:tblGrid>
        </w:tblGridChange>
      </w:tblGrid>
      <w:tr>
        <w:trPr>
          <w:cantSplit w:val="0"/>
          <w:tblHeader w:val="0"/>
        </w:trPr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4">
            <w:pPr>
              <w:widowControl w:val="0"/>
              <w:tabs>
                <w:tab w:val="left" w:leader="none" w:pos="1733"/>
              </w:tabs>
              <w:ind w:right="284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ALLEGATO B: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GRIGLIA DI AUTOVALUTAZIONE DEI TITOLI </w:t>
            </w: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 per la selezione di </w:t>
            </w:r>
          </w:p>
          <w:p w:rsidR="00000000" w:rsidDel="00000000" w:rsidP="00000000" w:rsidRDefault="00000000" w:rsidRPr="00000000" w14:paraId="00000005">
            <w:pPr>
              <w:spacing w:after="120" w:before="120" w:line="276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N. 1 INCARICO di esperto interno, tecnico specializzato, in qualità di collaudatore d’istituto per le dotazioni digitali, di rete e per gli interventi elettrici per tutti i plessi coinvolti,</w:t>
            </w:r>
          </w:p>
          <w:p w:rsidR="00000000" w:rsidDel="00000000" w:rsidP="00000000" w:rsidRDefault="00000000" w:rsidRPr="00000000" w14:paraId="00000006">
            <w:pPr>
              <w:widowControl w:val="0"/>
              <w:tabs>
                <w:tab w:val="left" w:leader="none" w:pos="1733"/>
              </w:tabs>
              <w:ind w:right="284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inquadramento economico all’interno del 10% dei costi di progettazione</w:t>
            </w:r>
          </w:p>
          <w:p w:rsidR="00000000" w:rsidDel="00000000" w:rsidP="00000000" w:rsidRDefault="00000000" w:rsidRPr="00000000" w14:paraId="00000007">
            <w:pPr>
              <w:keepNext w:val="1"/>
              <w:keepLines w:val="1"/>
              <w:widowControl w:val="0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Piano “Scuola 4.0” di cui alla Missione 4 – Istruzione e Ricerca – Componente 1 – Potenziamento dell’offerta dei servizi di istruzione: dagli asili nido alle Università – Investimento 3.2 “Scuola 4.0 – Next Generation Classrooms: Avviso pubblico AOOGABMI/218 dell’8 agosto 2022 “Scuola 4.0: scuole innovative, cablaggio, nuovi ambienti di apprendimento e laboratori” del Piano nazionale di ripresa e resilienza,  Ambienti di apprendimento innovativi, finanziato dall’Unione europea – Next Generation EU,. Progetto M4C1I3.2-2022-961-P-10368 denominato  “SPAZI per una SCUOLA INNOVATIVA”; Codice C.U.P F24D22003340006  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Requisi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ti di ammissione: Come riportato all’art. 6 dell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’avviso di selezione</w:t>
            </w:r>
          </w:p>
          <w:p w:rsidR="00000000" w:rsidDel="00000000" w:rsidP="00000000" w:rsidRDefault="00000000" w:rsidRPr="00000000" w14:paraId="0000000E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Profilo A: </w:t>
            </w:r>
            <w:r w:rsidDel="00000000" w:rsidR="00000000" w:rsidRPr="00000000">
              <w:rPr>
                <w:b w:val="1"/>
                <w:rtl w:val="0"/>
              </w:rPr>
              <w:t xml:space="preserve">n. 1 incarico di collaudatore delle attrezzature digitali, di rete e interventi elettrici per 5 plessi dell’Istituto, verifica delle loro configurazioni e del corretto funzionamento.</w:t>
            </w:r>
          </w:p>
          <w:p w:rsidR="00000000" w:rsidDel="00000000" w:rsidP="00000000" w:rsidRDefault="00000000" w:rsidRPr="00000000" w14:paraId="0000000F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n. riferimento del curriculum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 compilare a cura del candidato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 compilare a cura della commissione</w:t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TITOLO DI STUDIO  VALE UN SOLO TITOLO DI ACCESSO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MAX PUNTI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5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widowControl w:val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A1)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DIPLOMA DI ISTRUZIONE DI SECONDO GRADO tecnico indirizzo informatico</w:t>
            </w:r>
          </w:p>
          <w:p w:rsidR="00000000" w:rsidDel="00000000" w:rsidP="00000000" w:rsidRDefault="00000000" w:rsidRPr="00000000" w14:paraId="0000001F">
            <w:pPr>
              <w:widowControl w:val="0"/>
              <w:spacing w:after="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widowControl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 PUNTI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</w:tcPr>
          <w:p w:rsidR="00000000" w:rsidDel="00000000" w:rsidP="00000000" w:rsidRDefault="00000000" w:rsidRPr="00000000" w14:paraId="00000024">
            <w:pPr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TITOLI CULTURALI SPECIFICI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widowControl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B1)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Corsi di formazione sulla tematica in oggetto organizzati da M.I.M–USR-Scuole- Enti accreditati </w:t>
            </w:r>
          </w:p>
          <w:p w:rsidR="00000000" w:rsidDel="00000000" w:rsidP="00000000" w:rsidRDefault="00000000" w:rsidRPr="00000000" w14:paraId="0000002A">
            <w:pPr>
              <w:widowControl w:val="0"/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0,50 pt x ogni titolo (max 4 titoli)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widowControl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 PUNTI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CERTIFICAZIONI INFORMATICHE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4">
            <w:pPr>
              <w:widowControl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C1) EIPASS-AICA o altri soggetti accreditati </w:t>
            </w:r>
          </w:p>
          <w:p w:rsidR="00000000" w:rsidDel="00000000" w:rsidP="00000000" w:rsidRDefault="00000000" w:rsidRPr="00000000" w14:paraId="00000035">
            <w:pPr>
              <w:widowControl w:val="0"/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0,50 pt x ogni titolo (max 2 titoli)</w:t>
            </w:r>
          </w:p>
        </w:tc>
        <w:tc>
          <w:tcPr/>
          <w:p w:rsidR="00000000" w:rsidDel="00000000" w:rsidP="00000000" w:rsidRDefault="00000000" w:rsidRPr="00000000" w14:paraId="00000036">
            <w:pPr>
              <w:widowControl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 PUNTO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widowControl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C2) Certificazione CISCO o equipollente </w:t>
            </w:r>
          </w:p>
          <w:p w:rsidR="00000000" w:rsidDel="00000000" w:rsidP="00000000" w:rsidRDefault="00000000" w:rsidRPr="00000000" w14:paraId="0000003B">
            <w:pPr>
              <w:widowControl w:val="0"/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 pt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widowControl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 PUNTI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widowControl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C3) Certificazione su impianti Zyxel </w:t>
            </w:r>
          </w:p>
          <w:p w:rsidR="00000000" w:rsidDel="00000000" w:rsidP="00000000" w:rsidRDefault="00000000" w:rsidRPr="00000000" w14:paraId="00000041">
            <w:pPr>
              <w:widowControl w:val="0"/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 pt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widowControl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 PUNTI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3" w:hRule="atLeast"/>
          <w:tblHeader w:val="0"/>
        </w:trPr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ESPERIENZE LAVORATIVE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B">
            <w:pPr>
              <w:widowControl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D1) Esperienze di progettazione in azioni FSE-FESR-PNSD-altro </w:t>
            </w:r>
          </w:p>
          <w:p w:rsidR="00000000" w:rsidDel="00000000" w:rsidP="00000000" w:rsidRDefault="00000000" w:rsidRPr="00000000" w14:paraId="0000004C">
            <w:pPr>
              <w:widowControl w:val="0"/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 pt x ogni esperienza (max 5 esperienze) </w:t>
            </w:r>
          </w:p>
        </w:tc>
        <w:tc>
          <w:tcPr/>
          <w:p w:rsidR="00000000" w:rsidDel="00000000" w:rsidP="00000000" w:rsidRDefault="00000000" w:rsidRPr="00000000" w14:paraId="0000004D">
            <w:pPr>
              <w:widowControl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 PUNTI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1">
            <w:pPr>
              <w:widowControl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D2) Esperienze di progettazione di reti reti locali cablate e wireless negli istituti comprensivi </w:t>
            </w:r>
          </w:p>
          <w:p w:rsidR="00000000" w:rsidDel="00000000" w:rsidP="00000000" w:rsidRDefault="00000000" w:rsidRPr="00000000" w14:paraId="00000052">
            <w:pPr>
              <w:widowControl w:val="0"/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 pt x ogni esperienza (max 2 esperienze)</w:t>
            </w:r>
          </w:p>
        </w:tc>
        <w:tc>
          <w:tcPr/>
          <w:p w:rsidR="00000000" w:rsidDel="00000000" w:rsidP="00000000" w:rsidRDefault="00000000" w:rsidRPr="00000000" w14:paraId="00000053">
            <w:pPr>
              <w:widowControl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 PUNTI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7">
            <w:pPr>
              <w:widowControl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D3) Esperienze di collaudo di infrastrutture di rete in azioni FSE-FESR-PNSD-altro </w:t>
            </w:r>
          </w:p>
          <w:p w:rsidR="00000000" w:rsidDel="00000000" w:rsidP="00000000" w:rsidRDefault="00000000" w:rsidRPr="00000000" w14:paraId="00000058">
            <w:pPr>
              <w:widowControl w:val="0"/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2,5 pt x ogni esperienza (max 4 esperienze)</w:t>
            </w:r>
          </w:p>
        </w:tc>
        <w:tc>
          <w:tcPr/>
          <w:p w:rsidR="00000000" w:rsidDel="00000000" w:rsidP="00000000" w:rsidRDefault="00000000" w:rsidRPr="00000000" w14:paraId="00000059">
            <w:pPr>
              <w:widowControl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 PUNTI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D">
            <w:pPr>
              <w:widowControl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D4)Certificazioni/corsi attinenti alla progettazione di reti locali cablate e wireless </w:t>
            </w:r>
          </w:p>
          <w:p w:rsidR="00000000" w:rsidDel="00000000" w:rsidP="00000000" w:rsidRDefault="00000000" w:rsidRPr="00000000" w14:paraId="0000005E">
            <w:pPr>
              <w:widowControl w:val="0"/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1,5 pt x ogni esperienza (max 4 certificazioni/corsi)</w:t>
            </w:r>
          </w:p>
        </w:tc>
        <w:tc>
          <w:tcPr/>
          <w:p w:rsidR="00000000" w:rsidDel="00000000" w:rsidP="00000000" w:rsidRDefault="00000000" w:rsidRPr="00000000" w14:paraId="0000005F">
            <w:pPr>
              <w:widowControl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 PUNTI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3">
            <w:pPr>
              <w:widowControl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D5) Esperienze come docente/formatore sulle tematiche in oggetto </w:t>
            </w:r>
          </w:p>
          <w:p w:rsidR="00000000" w:rsidDel="00000000" w:rsidP="00000000" w:rsidRDefault="00000000" w:rsidRPr="00000000" w14:paraId="00000064">
            <w:pPr>
              <w:widowControl w:val="0"/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 pt x ogni esperienza (max 4 esperienze)</w:t>
            </w:r>
          </w:p>
        </w:tc>
        <w:tc>
          <w:tcPr/>
          <w:p w:rsidR="00000000" w:rsidDel="00000000" w:rsidP="00000000" w:rsidRDefault="00000000" w:rsidRPr="00000000" w14:paraId="00000065">
            <w:pPr>
              <w:widowControl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 PUNTI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9">
            <w:pPr>
              <w:widowControl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D6) Esperienze come docente/formatore sulle tematiche della sicurezza </w:t>
            </w:r>
          </w:p>
          <w:p w:rsidR="00000000" w:rsidDel="00000000" w:rsidP="00000000" w:rsidRDefault="00000000" w:rsidRPr="00000000" w14:paraId="0000006A">
            <w:pPr>
              <w:widowControl w:val="0"/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 pt x ogni esperienza (max 4 esperienze)</w:t>
            </w:r>
          </w:p>
        </w:tc>
        <w:tc>
          <w:tcPr/>
          <w:p w:rsidR="00000000" w:rsidDel="00000000" w:rsidP="00000000" w:rsidRDefault="00000000" w:rsidRPr="00000000" w14:paraId="0000006B">
            <w:pPr>
              <w:widowControl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 PUNTI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F">
            <w:pPr>
              <w:widowControl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D7) Iscrizione ad Albi professionali attinenti la tematica </w:t>
            </w:r>
          </w:p>
          <w:p w:rsidR="00000000" w:rsidDel="00000000" w:rsidP="00000000" w:rsidRDefault="00000000" w:rsidRPr="00000000" w14:paraId="00000070">
            <w:pPr>
              <w:widowControl w:val="0"/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 pt per ogni iscrizione (max 2 iscrizioni)</w:t>
            </w:r>
          </w:p>
        </w:tc>
        <w:tc>
          <w:tcPr/>
          <w:p w:rsidR="00000000" w:rsidDel="00000000" w:rsidP="00000000" w:rsidRDefault="00000000" w:rsidRPr="00000000" w14:paraId="00000071">
            <w:pPr>
              <w:widowControl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 PUNTI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5">
            <w:pPr>
              <w:widowControl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D8) Esperienze di gestione e manutenzione della rete lepida </w:t>
            </w:r>
          </w:p>
          <w:p w:rsidR="00000000" w:rsidDel="00000000" w:rsidP="00000000" w:rsidRDefault="00000000" w:rsidRPr="00000000" w14:paraId="00000076">
            <w:pPr>
              <w:widowControl w:val="0"/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 pt x ogni esperienza (max 4 esperienze)</w:t>
            </w:r>
          </w:p>
        </w:tc>
        <w:tc>
          <w:tcPr/>
          <w:p w:rsidR="00000000" w:rsidDel="00000000" w:rsidP="00000000" w:rsidRDefault="00000000" w:rsidRPr="00000000" w14:paraId="00000077">
            <w:pPr>
              <w:widowControl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 PUNTI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6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TOTALE                                                                  65 PUNTI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pPr w:leftFromText="141" w:rightFromText="141" w:topFromText="0" w:bottomFromText="0" w:vertAnchor="text" w:horzAnchor="text" w:tblpX="0" w:tblpY="0"/>
        <w:tblW w:w="9555.0" w:type="dxa"/>
        <w:jc w:val="left"/>
        <w:tblInd w:w="-115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3750"/>
        <w:gridCol w:w="1095"/>
        <w:gridCol w:w="1320"/>
        <w:gridCol w:w="1395"/>
        <w:gridCol w:w="1995"/>
        <w:tblGridChange w:id="0">
          <w:tblGrid>
            <w:gridCol w:w="3750"/>
            <w:gridCol w:w="1095"/>
            <w:gridCol w:w="1320"/>
            <w:gridCol w:w="1395"/>
            <w:gridCol w:w="1995"/>
          </w:tblGrid>
        </w:tblGridChange>
      </w:tblGrid>
      <w:tr>
        <w:trPr>
          <w:cantSplit w:val="0"/>
          <w:tblHeader w:val="0"/>
        </w:trPr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2">
            <w:pPr>
              <w:widowControl w:val="0"/>
              <w:tabs>
                <w:tab w:val="left" w:leader="none" w:pos="1733"/>
              </w:tabs>
              <w:ind w:right="284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ALLEGATO B: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GRIGLIA DI AUTOVALUTAZIONE DEI TITOLI </w:t>
            </w: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 per la selezione di </w:t>
            </w:r>
          </w:p>
          <w:p w:rsidR="00000000" w:rsidDel="00000000" w:rsidP="00000000" w:rsidRDefault="00000000" w:rsidRPr="00000000" w14:paraId="00000083">
            <w:pPr>
              <w:spacing w:after="120" w:before="120" w:line="276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 2 INCARICHI di esperto  interno, in qualità di collaudatore degli arredi</w:t>
            </w:r>
          </w:p>
          <w:p w:rsidR="00000000" w:rsidDel="00000000" w:rsidP="00000000" w:rsidRDefault="00000000" w:rsidRPr="00000000" w14:paraId="00000084">
            <w:pPr>
              <w:widowControl w:val="0"/>
              <w:tabs>
                <w:tab w:val="left" w:leader="none" w:pos="1733"/>
              </w:tabs>
              <w:ind w:right="284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inquadramento economico all’interno del 10% dei costi di progettazione</w:t>
            </w:r>
          </w:p>
          <w:p w:rsidR="00000000" w:rsidDel="00000000" w:rsidP="00000000" w:rsidRDefault="00000000" w:rsidRPr="00000000" w14:paraId="00000085">
            <w:pPr>
              <w:keepNext w:val="1"/>
              <w:keepLines w:val="1"/>
              <w:widowControl w:val="0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Piano “Scuola 4.0” di cui alla Missione 4 – Istruzione e Ricerca – Componente 1 – Potenziamento dell’offerta dei servizi di istruzione: dagli asili nido alle Università – Investimento 3.2 “Scuola 4.0 – Next Generation Classrooms: Avviso pubblico AOOGABMI/218 dell’8 agosto 2022 “Scuola 4.0: scuole innovative, cablaggio, nuovi ambienti di apprendimento e laboratori” del Piano nazionale di ripresa e resilienza,  Ambienti di apprendimento innovativi, finanziato dall’Unione europea – Next Generation EU,. Progetto M4C1I3.2-2022-961-P-10368 denominato  “SPAZI per una SCUOLA INNOVATIVA”; Codice C.U.P F24D22003340006  </w:t>
            </w:r>
          </w:p>
          <w:p w:rsidR="00000000" w:rsidDel="00000000" w:rsidP="00000000" w:rsidRDefault="00000000" w:rsidRPr="00000000" w14:paraId="00000086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B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Requisiti di ammissione: Come riportato all’art. 6 dell’avviso di selezione</w:t>
            </w:r>
          </w:p>
          <w:p w:rsidR="00000000" w:rsidDel="00000000" w:rsidP="00000000" w:rsidRDefault="00000000" w:rsidRPr="00000000" w14:paraId="0000008C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Profilo B: </w:t>
            </w:r>
            <w:r w:rsidDel="00000000" w:rsidR="00000000" w:rsidRPr="00000000">
              <w:rPr>
                <w:b w:val="1"/>
                <w:rtl w:val="0"/>
              </w:rPr>
              <w:t xml:space="preserve">N 2 INCARICHI di esperto  interno, in qualità di collaudatore degli arredi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n. riferimento del curriculum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9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TITOLO DI STUDIO  VALE UN SOLO TITOLO DI ACCESSO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MAX PUNTI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5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9B">
            <w:pPr>
              <w:widowControl w:val="0"/>
              <w:spacing w:after="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A1) Laurea specialistica o vecchio ordinamento valida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(Laurea tecnica o equipollente)</w:t>
            </w:r>
          </w:p>
          <w:p w:rsidR="00000000" w:rsidDel="00000000" w:rsidP="00000000" w:rsidRDefault="00000000" w:rsidRPr="00000000" w14:paraId="0000009C">
            <w:pPr>
              <w:widowControl w:val="0"/>
              <w:spacing w:after="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fino a 89 …………………… 5 punti</w:t>
            </w:r>
          </w:p>
          <w:p w:rsidR="00000000" w:rsidDel="00000000" w:rsidP="00000000" w:rsidRDefault="00000000" w:rsidRPr="00000000" w14:paraId="0000009D">
            <w:pPr>
              <w:widowControl w:val="0"/>
              <w:spacing w:after="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 90 a 99 ………………… 6 punti</w:t>
            </w:r>
          </w:p>
          <w:p w:rsidR="00000000" w:rsidDel="00000000" w:rsidP="00000000" w:rsidRDefault="00000000" w:rsidRPr="00000000" w14:paraId="0000009E">
            <w:pPr>
              <w:widowControl w:val="0"/>
              <w:spacing w:after="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 100 a 104 …………   … 7 punti</w:t>
            </w:r>
          </w:p>
          <w:p w:rsidR="00000000" w:rsidDel="00000000" w:rsidP="00000000" w:rsidRDefault="00000000" w:rsidRPr="00000000" w14:paraId="0000009F">
            <w:pPr>
              <w:widowControl w:val="0"/>
              <w:spacing w:after="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 105 a 110 ………………8 punti</w:t>
            </w:r>
          </w:p>
          <w:p w:rsidR="00000000" w:rsidDel="00000000" w:rsidP="00000000" w:rsidRDefault="00000000" w:rsidRPr="00000000" w14:paraId="000000A0">
            <w:pPr>
              <w:widowControl w:val="0"/>
              <w:spacing w:after="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110 e lode ....................... 10 punti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A1">
            <w:pPr>
              <w:widowControl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 PUNTI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5" w:hRule="atLeast"/>
          <w:tblHeader w:val="0"/>
        </w:trPr>
        <w:tc>
          <w:tcPr/>
          <w:p w:rsidR="00000000" w:rsidDel="00000000" w:rsidP="00000000" w:rsidRDefault="00000000" w:rsidRPr="00000000" w14:paraId="000000A5">
            <w:pPr>
              <w:widowControl w:val="0"/>
              <w:spacing w:after="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A2) Laurea Triennale valida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(Laurea tecnica o equipollente) </w:t>
            </w:r>
          </w:p>
          <w:p w:rsidR="00000000" w:rsidDel="00000000" w:rsidP="00000000" w:rsidRDefault="00000000" w:rsidRPr="00000000" w14:paraId="000000A6">
            <w:pPr>
              <w:widowControl w:val="0"/>
              <w:spacing w:after="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fino a 89 ……………………4 punti</w:t>
            </w:r>
          </w:p>
          <w:p w:rsidR="00000000" w:rsidDel="00000000" w:rsidP="00000000" w:rsidRDefault="00000000" w:rsidRPr="00000000" w14:paraId="000000A7">
            <w:pPr>
              <w:widowControl w:val="0"/>
              <w:spacing w:after="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 90 a 104 ..……………… 5 punti </w:t>
            </w:r>
          </w:p>
          <w:p w:rsidR="00000000" w:rsidDel="00000000" w:rsidP="00000000" w:rsidRDefault="00000000" w:rsidRPr="00000000" w14:paraId="000000A8">
            <w:pPr>
              <w:widowControl w:val="0"/>
              <w:spacing w:after="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 105 in poi …………… …6 punti</w:t>
            </w:r>
          </w:p>
          <w:p w:rsidR="00000000" w:rsidDel="00000000" w:rsidP="00000000" w:rsidRDefault="00000000" w:rsidRPr="00000000" w14:paraId="000000A9">
            <w:pPr>
              <w:widowControl w:val="0"/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(In alternativa al punto A1)</w:t>
            </w:r>
          </w:p>
        </w:tc>
        <w:tc>
          <w:tcPr/>
          <w:p w:rsidR="00000000" w:rsidDel="00000000" w:rsidP="00000000" w:rsidRDefault="00000000" w:rsidRPr="00000000" w14:paraId="000000AA">
            <w:pPr>
              <w:widowControl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 PUNTI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5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AE">
            <w:pPr>
              <w:widowControl w:val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A3)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DIPLOMA DI ISTRUZIONE DI SECONDO GRADO</w:t>
            </w:r>
          </w:p>
          <w:p w:rsidR="00000000" w:rsidDel="00000000" w:rsidP="00000000" w:rsidRDefault="00000000" w:rsidRPr="00000000" w14:paraId="000000AF">
            <w:pPr>
              <w:widowControl w:val="0"/>
              <w:spacing w:after="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(in alternativa al punto A1 e A2)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B0">
            <w:pPr>
              <w:widowControl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 PUNTI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</w:tcPr>
          <w:p w:rsidR="00000000" w:rsidDel="00000000" w:rsidP="00000000" w:rsidRDefault="00000000" w:rsidRPr="00000000" w14:paraId="000000B4">
            <w:pPr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TITOLI CULTURALI SPECIFICI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B9">
            <w:pPr>
              <w:widowControl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B1)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Corsi di formazione sulla tematica in oggetto organizzati da M.I.M–USR-Scuole- Enti accreditati </w:t>
            </w:r>
          </w:p>
          <w:p w:rsidR="00000000" w:rsidDel="00000000" w:rsidP="00000000" w:rsidRDefault="00000000" w:rsidRPr="00000000" w14:paraId="000000BA">
            <w:pPr>
              <w:widowControl w:val="0"/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0,50 pt x ogni titolo (max 4 titoli)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BB">
            <w:pPr>
              <w:widowControl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 PUNTI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BF">
            <w:pPr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CERTIFICAZIONI INFORMATICHE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4">
            <w:pPr>
              <w:widowControl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C1) EIPASS-AICA o altri soggetti accreditati </w:t>
            </w:r>
          </w:p>
          <w:p w:rsidR="00000000" w:rsidDel="00000000" w:rsidP="00000000" w:rsidRDefault="00000000" w:rsidRPr="00000000" w14:paraId="000000C5">
            <w:pPr>
              <w:widowControl w:val="0"/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0,50 pt x ogni titolo (max 2 titoli)</w:t>
            </w:r>
          </w:p>
        </w:tc>
        <w:tc>
          <w:tcPr/>
          <w:p w:rsidR="00000000" w:rsidDel="00000000" w:rsidP="00000000" w:rsidRDefault="00000000" w:rsidRPr="00000000" w14:paraId="000000C6">
            <w:pPr>
              <w:widowControl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 PUNTO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CA">
            <w:pPr>
              <w:widowControl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C2) Certificazione CISCO o equipollente </w:t>
            </w:r>
          </w:p>
          <w:p w:rsidR="00000000" w:rsidDel="00000000" w:rsidP="00000000" w:rsidRDefault="00000000" w:rsidRPr="00000000" w14:paraId="000000CB">
            <w:pPr>
              <w:widowControl w:val="0"/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 pt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CC">
            <w:pPr>
              <w:widowControl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 PUNTI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3" w:hRule="atLeast"/>
          <w:tblHeader w:val="0"/>
        </w:trPr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D0">
            <w:pPr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ESPERIENZE LAVORATIVE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5">
            <w:pPr>
              <w:widowControl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D1) Esperienze di progettazione in azioni FSE-FESR-PNSD-altro </w:t>
            </w:r>
          </w:p>
          <w:p w:rsidR="00000000" w:rsidDel="00000000" w:rsidP="00000000" w:rsidRDefault="00000000" w:rsidRPr="00000000" w14:paraId="000000D6">
            <w:pPr>
              <w:widowControl w:val="0"/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 pt x ogni esperienza (max 5 esperienze) </w:t>
            </w:r>
          </w:p>
        </w:tc>
        <w:tc>
          <w:tcPr/>
          <w:p w:rsidR="00000000" w:rsidDel="00000000" w:rsidP="00000000" w:rsidRDefault="00000000" w:rsidRPr="00000000" w14:paraId="000000D7">
            <w:pPr>
              <w:widowControl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 PUNTI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B">
            <w:pPr>
              <w:widowControl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D2) Esperienze di collaudo in azioni FSE-FESR-PNSD-altro </w:t>
            </w:r>
          </w:p>
          <w:p w:rsidR="00000000" w:rsidDel="00000000" w:rsidP="00000000" w:rsidRDefault="00000000" w:rsidRPr="00000000" w14:paraId="000000DC">
            <w:pPr>
              <w:widowControl w:val="0"/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2,5 pt x ogni esperienza (max 4 esperienze)</w:t>
            </w:r>
          </w:p>
        </w:tc>
        <w:tc>
          <w:tcPr/>
          <w:p w:rsidR="00000000" w:rsidDel="00000000" w:rsidP="00000000" w:rsidRDefault="00000000" w:rsidRPr="00000000" w14:paraId="000000DD">
            <w:pPr>
              <w:widowControl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 PUNTI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1">
            <w:pPr>
              <w:widowControl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D3) Incarico di docenza in corsi extrascolastici inerenti la tematica </w:t>
            </w:r>
          </w:p>
          <w:p w:rsidR="00000000" w:rsidDel="00000000" w:rsidP="00000000" w:rsidRDefault="00000000" w:rsidRPr="00000000" w14:paraId="000000E2">
            <w:pPr>
              <w:widowControl w:val="0"/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1,5 pt x ogni esperienza (max 4 esperienze)</w:t>
            </w:r>
          </w:p>
        </w:tc>
        <w:tc>
          <w:tcPr/>
          <w:p w:rsidR="00000000" w:rsidDel="00000000" w:rsidP="00000000" w:rsidRDefault="00000000" w:rsidRPr="00000000" w14:paraId="000000E3">
            <w:pPr>
              <w:widowControl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 PUNTI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7">
            <w:pPr>
              <w:widowControl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D4) Esperienze di progettazione di interni (documentabili) </w:t>
            </w:r>
          </w:p>
          <w:p w:rsidR="00000000" w:rsidDel="00000000" w:rsidP="00000000" w:rsidRDefault="00000000" w:rsidRPr="00000000" w14:paraId="000000E8">
            <w:pPr>
              <w:widowControl w:val="0"/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 pt x ogni esperienza (max 4 esperienze)</w:t>
            </w:r>
          </w:p>
        </w:tc>
        <w:tc>
          <w:tcPr/>
          <w:p w:rsidR="00000000" w:rsidDel="00000000" w:rsidP="00000000" w:rsidRDefault="00000000" w:rsidRPr="00000000" w14:paraId="000000E9">
            <w:pPr>
              <w:widowControl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 PUNTI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D">
            <w:pPr>
              <w:widowControl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D5) Esperienze come docente/formatore sulle tematiche in oggetto </w:t>
            </w:r>
          </w:p>
          <w:p w:rsidR="00000000" w:rsidDel="00000000" w:rsidP="00000000" w:rsidRDefault="00000000" w:rsidRPr="00000000" w14:paraId="000000EE">
            <w:pPr>
              <w:widowControl w:val="0"/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 pt x ogni esperienza (max 4 esperienze)</w:t>
            </w:r>
          </w:p>
        </w:tc>
        <w:tc>
          <w:tcPr/>
          <w:p w:rsidR="00000000" w:rsidDel="00000000" w:rsidP="00000000" w:rsidRDefault="00000000" w:rsidRPr="00000000" w14:paraId="000000EF">
            <w:pPr>
              <w:widowControl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 PUNTI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3">
            <w:pPr>
              <w:widowControl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D6) Esperienze come docente/formatore sulle tematiche della sicurezza </w:t>
            </w:r>
          </w:p>
          <w:p w:rsidR="00000000" w:rsidDel="00000000" w:rsidP="00000000" w:rsidRDefault="00000000" w:rsidRPr="00000000" w14:paraId="000000F4">
            <w:pPr>
              <w:widowControl w:val="0"/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 pt x ogni esperienza (max 4 esperienze)</w:t>
            </w:r>
          </w:p>
        </w:tc>
        <w:tc>
          <w:tcPr/>
          <w:p w:rsidR="00000000" w:rsidDel="00000000" w:rsidP="00000000" w:rsidRDefault="00000000" w:rsidRPr="00000000" w14:paraId="000000F5">
            <w:pPr>
              <w:widowControl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 PUNTI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9">
            <w:pPr>
              <w:widowControl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D7) Incarico di Funzione Strumentale </w:t>
            </w:r>
          </w:p>
          <w:p w:rsidR="00000000" w:rsidDel="00000000" w:rsidP="00000000" w:rsidRDefault="00000000" w:rsidRPr="00000000" w14:paraId="000000FA">
            <w:pPr>
              <w:widowControl w:val="0"/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 pt x ogni esperienza (max 4 esperienze)</w:t>
            </w:r>
          </w:p>
        </w:tc>
        <w:tc>
          <w:tcPr/>
          <w:p w:rsidR="00000000" w:rsidDel="00000000" w:rsidP="00000000" w:rsidRDefault="00000000" w:rsidRPr="00000000" w14:paraId="000000FB">
            <w:pPr>
              <w:widowControl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 PUNTI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F">
            <w:pPr>
              <w:widowControl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D8) Incarico di Collaboratore del Dirigente scolastico </w:t>
            </w:r>
          </w:p>
          <w:p w:rsidR="00000000" w:rsidDel="00000000" w:rsidP="00000000" w:rsidRDefault="00000000" w:rsidRPr="00000000" w14:paraId="00000100">
            <w:pPr>
              <w:widowControl w:val="0"/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 pt x ogni esperienza (max 4 esperienze)</w:t>
            </w:r>
          </w:p>
        </w:tc>
        <w:tc>
          <w:tcPr/>
          <w:p w:rsidR="00000000" w:rsidDel="00000000" w:rsidP="00000000" w:rsidRDefault="00000000" w:rsidRPr="00000000" w14:paraId="00000101">
            <w:pPr>
              <w:widowControl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 PUNTI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5">
            <w:pPr>
              <w:widowControl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D9) Incarico di Referente progetti o laboratori</w:t>
            </w:r>
          </w:p>
          <w:p w:rsidR="00000000" w:rsidDel="00000000" w:rsidP="00000000" w:rsidRDefault="00000000" w:rsidRPr="00000000" w14:paraId="00000106">
            <w:pPr>
              <w:widowControl w:val="0"/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1 pt x ogni esperienza (max 4 esperienze)</w:t>
            </w:r>
          </w:p>
        </w:tc>
        <w:tc>
          <w:tcPr/>
          <w:p w:rsidR="00000000" w:rsidDel="00000000" w:rsidP="00000000" w:rsidRDefault="00000000" w:rsidRPr="00000000" w14:paraId="00000107">
            <w:pPr>
              <w:widowControl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 PUNTI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B">
            <w:pPr>
              <w:widowControl w:val="0"/>
              <w:spacing w:after="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D10)Incarico di referente sicurezza negli istituti scolastici </w:t>
            </w:r>
          </w:p>
          <w:p w:rsidR="00000000" w:rsidDel="00000000" w:rsidP="00000000" w:rsidRDefault="00000000" w:rsidRPr="00000000" w14:paraId="0000010C">
            <w:pPr>
              <w:widowControl w:val="0"/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 pt x ogni incarico (max 5 incarichi)</w:t>
            </w:r>
          </w:p>
        </w:tc>
        <w:tc>
          <w:tcPr/>
          <w:p w:rsidR="00000000" w:rsidDel="00000000" w:rsidP="00000000" w:rsidRDefault="00000000" w:rsidRPr="00000000" w14:paraId="0000010D">
            <w:pPr>
              <w:widowControl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10 PUNTI</w:t>
            </w:r>
          </w:p>
          <w:p w:rsidR="00000000" w:rsidDel="00000000" w:rsidP="00000000" w:rsidRDefault="00000000" w:rsidRPr="00000000" w14:paraId="0000010E">
            <w:pPr>
              <w:widowControl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6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2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TOTALE                                                                  78 PUNTI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7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DATA</w:t>
        <w:tab/>
        <w:tab/>
        <w:tab/>
        <w:tab/>
        <w:tab/>
        <w:tab/>
        <w:tab/>
        <w:tab/>
        <w:tab/>
        <w:tab/>
        <w:t xml:space="preserve">FIRMA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0" w:orient="portrait"/>
      <w:pgMar w:bottom="426" w:top="711" w:left="1140" w:right="11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C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ALL B</w:t>
    </w:r>
  </w:p>
  <w:p w:rsidR="00000000" w:rsidDel="00000000" w:rsidP="00000000" w:rsidRDefault="00000000" w:rsidRPr="00000000" w14:paraId="0000011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" w:before="0" w:line="251" w:lineRule="auto"/>
      <w:ind w:left="10" w:right="4" w:hanging="10"/>
      <w:jc w:val="righ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65" w:lineRule="auto"/>
      <w:ind w:left="10" w:right="4" w:hanging="10"/>
      <w:jc w:val="left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