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284" w:firstLine="0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Fonts w:ascii="Verdana" w:cs="Verdana" w:eastAsia="Verdana" w:hAnsi="Verdana"/>
          <w:sz w:val="15"/>
          <w:szCs w:val="15"/>
          <w:rtl w:val="0"/>
        </w:rPr>
        <w:t xml:space="preserve">                    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480" w:lineRule="auto"/>
        <w:jc w:val="both"/>
        <w:rPr>
          <w:rFonts w:ascii="Arial" w:cs="Arial" w:eastAsia="Arial" w:hAnsi="Arial"/>
          <w:sz w:val="18"/>
          <w:szCs w:val="18"/>
        </w:rPr>
      </w:pPr>
      <w:bookmarkStart w:colFirst="0" w:colLast="0" w:name="_heading=h.barooeckbkw0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48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2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400"/>
      </w:tblPr>
      <w:tblGrid>
        <w:gridCol w:w="3135"/>
        <w:gridCol w:w="1155"/>
        <w:gridCol w:w="1125"/>
        <w:gridCol w:w="1560"/>
        <w:gridCol w:w="3045"/>
        <w:tblGridChange w:id="0">
          <w:tblGrid>
            <w:gridCol w:w="3135"/>
            <w:gridCol w:w="1155"/>
            <w:gridCol w:w="1125"/>
            <w:gridCol w:w="1560"/>
            <w:gridCol w:w="3045"/>
          </w:tblGrid>
        </w:tblGridChange>
      </w:tblGrid>
      <w:tr>
        <w:trPr>
          <w:cantSplit w:val="0"/>
          <w:trHeight w:val="699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ALLEGATO B: GRIGLIA DI VALUTAZIONE DEI TITOLI PER ESPERTO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u w:val="single"/>
                <w:rtl w:val="0"/>
              </w:rPr>
              <w:t xml:space="preserve">Criteri di ammissione: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 le sole candidature interne e in collaborazioni plurime, essere docente in servizio per tutto il periodo dell’incarico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7b7b7" w:val="clear"/>
            <w:vAlign w:val="center"/>
          </w:tcPr>
          <w:p w:rsidR="00000000" w:rsidDel="00000000" w:rsidP="00000000" w:rsidRDefault="00000000" w:rsidRPr="00000000" w14:paraId="0000000F">
            <w:pPr>
              <w:rPr>
                <w:b w:val="1"/>
                <w:bCs w:val="1"/>
                <w:shd w:fill="b7b7b7" w:val="clear"/>
              </w:rPr>
            </w:pPr>
            <w:r w:rsidDel="00000000" w:rsidR="00000000" w:rsidRPr="00000000">
              <w:rPr>
                <w:b w:val="1"/>
                <w:bCs w:val="1"/>
                <w:shd w:fill="b7b7b7" w:val="clear"/>
                <w:rtl w:val="0"/>
              </w:rPr>
              <w:t xml:space="preserve">L' ISTRUZIONE, LA FORMAZIONE</w:t>
            </w:r>
          </w:p>
          <w:p w:rsidR="00000000" w:rsidDel="00000000" w:rsidP="00000000" w:rsidRDefault="00000000" w:rsidRPr="00000000" w14:paraId="00000010">
            <w:pPr>
              <w:rPr>
                <w:b w:val="1"/>
                <w:bCs w:val="1"/>
                <w:shd w:fill="b7b7b7" w:val="clear"/>
              </w:rPr>
            </w:pPr>
            <w:r w:rsidDel="00000000" w:rsidR="00000000" w:rsidRPr="00000000">
              <w:rPr>
                <w:b w:val="1"/>
                <w:bCs w:val="1"/>
                <w:shd w:fill="b7b7b7" w:val="clear"/>
                <w:rtl w:val="0"/>
              </w:rPr>
              <w:t xml:space="preserve">NELLO SPECIFICO DIPARTIMENTO IN CUI SI </w:t>
            </w:r>
          </w:p>
          <w:p w:rsidR="00000000" w:rsidDel="00000000" w:rsidP="00000000" w:rsidRDefault="00000000" w:rsidRPr="00000000" w14:paraId="00000011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hd w:fill="b7b7b7" w:val="clear"/>
                <w:rtl w:val="0"/>
              </w:rPr>
              <w:t xml:space="preserve">CONCORRE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4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 compilare a cura del candidato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5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 compilare a cura della commissione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A1. LAUREA MAGISTRALE </w:t>
            </w:r>
            <w:r w:rsidDel="00000000" w:rsidR="00000000" w:rsidRPr="00000000">
              <w:rPr>
                <w:rtl w:val="0"/>
              </w:rPr>
              <w:t xml:space="preserve">(vecchio ordinamento o magistrale)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Verrà valutata una sola laurea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A2. LAUREA TRIENNALE </w:t>
            </w:r>
            <w:r w:rsidDel="00000000" w:rsidR="00000000" w:rsidRPr="00000000">
              <w:rPr>
                <w:rtl w:val="0"/>
              </w:rPr>
              <w:t xml:space="preserve">(in alternativa al punto A1)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21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Verrà valutata una sola laurea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A3. DIPLOMA DI ISTRUZIONE SECONDARIA </w:t>
            </w:r>
            <w:r w:rsidDel="00000000" w:rsidR="00000000" w:rsidRPr="00000000">
              <w:rPr>
                <w:rtl w:val="0"/>
              </w:rPr>
              <w:t xml:space="preserve">(in alternativa ai punti A1 e A2)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26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Verrà valutato un solo titolo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8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A4. DOTTORATO DI RICERCA ATTINENTE ALLA SELEZIONE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2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A5. MASTER UNIVERSITARIO DI II LIVELLO ATTINENTE ALLA SELEZIONE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4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A6. MASTER UNIVERSITARIO DI I LIVELLO ATTINENTE ALLA SELEZIONE</w:t>
            </w:r>
            <w:r w:rsidDel="00000000" w:rsidR="00000000" w:rsidRPr="00000000">
              <w:rPr>
                <w:rtl w:val="0"/>
              </w:rPr>
              <w:t xml:space="preserve"> (in alternativa al punto A3)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7b7b7" w:val="clear"/>
            <w:vAlign w:val="center"/>
          </w:tcPr>
          <w:p w:rsidR="00000000" w:rsidDel="00000000" w:rsidP="00000000" w:rsidRDefault="00000000" w:rsidRPr="00000000" w14:paraId="00000039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 CERTIFICAZIONI OTTENUTE  </w:t>
            </w:r>
          </w:p>
          <w:p w:rsidR="00000000" w:rsidDel="00000000" w:rsidP="00000000" w:rsidRDefault="00000000" w:rsidRPr="00000000" w14:paraId="0000003B">
            <w:pPr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NELLO SPECIFICO SETTORE IN CUI SI CONCORRE</w:t>
            </w:r>
          </w:p>
          <w:p w:rsidR="00000000" w:rsidDel="00000000" w:rsidP="00000000" w:rsidRDefault="00000000" w:rsidRPr="00000000" w14:paraId="0000003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ab/>
              <w:tab/>
              <w:tab/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B1. COMPETENZE I.C.T. CERTIFICATE riconosciute dal MIUR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Max 1 cert.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 punti cad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3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7b7b7" w:val="clear"/>
            <w:vAlign w:val="center"/>
          </w:tcPr>
          <w:p w:rsidR="00000000" w:rsidDel="00000000" w:rsidP="00000000" w:rsidRDefault="00000000" w:rsidRPr="00000000" w14:paraId="00000046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b w:val="1"/>
                <w:bCs w:val="1"/>
                <w:shd w:fill="b7b7b7" w:val="clear"/>
              </w:rPr>
            </w:pPr>
            <w:r w:rsidDel="00000000" w:rsidR="00000000" w:rsidRPr="00000000">
              <w:rPr>
                <w:b w:val="1"/>
                <w:bCs w:val="1"/>
                <w:shd w:fill="b7b7b7" w:val="clear"/>
                <w:rtl w:val="0"/>
              </w:rPr>
              <w:t xml:space="preserve">LE ESPERIENZE</w:t>
            </w:r>
          </w:p>
          <w:p w:rsidR="00000000" w:rsidDel="00000000" w:rsidP="00000000" w:rsidRDefault="00000000" w:rsidRPr="00000000" w14:paraId="00000048">
            <w:pPr>
              <w:rPr>
                <w:b w:val="1"/>
                <w:bCs w:val="1"/>
                <w:u w:val="single"/>
                <w:shd w:fill="b7b7b7" w:val="clear"/>
              </w:rPr>
            </w:pPr>
            <w:r w:rsidDel="00000000" w:rsidR="00000000" w:rsidRPr="00000000">
              <w:rPr>
                <w:b w:val="1"/>
                <w:bCs w:val="1"/>
                <w:u w:val="single"/>
                <w:shd w:fill="b7b7b7" w:val="clear"/>
                <w:rtl w:val="0"/>
              </w:rPr>
              <w:t xml:space="preserve">NELLO SPECIFICO SETTORE IN CUI SI CONCORRE</w:t>
            </w:r>
          </w:p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E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C1. CONOSCENZE SPECIFICHE DELL'</w:t>
            </w:r>
          </w:p>
          <w:p w:rsidR="00000000" w:rsidDel="00000000" w:rsidP="00000000" w:rsidRDefault="00000000" w:rsidRPr="00000000" w14:paraId="0000004F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ARGOMENTO (documentate attraverso esperienze di esperto min. 10 ore in tematiche inerenti all’argomento della selezione, rivolta ai docenti di scuole statali)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Max 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1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 punti cad.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C2. CONOSCENZE SPECIFICHE DELL'</w:t>
            </w:r>
          </w:p>
          <w:p w:rsidR="00000000" w:rsidDel="00000000" w:rsidP="00000000" w:rsidRDefault="00000000" w:rsidRPr="00000000" w14:paraId="00000055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ARGOMENTO (documentate attraverso esperienze di esperto min. 10 ore in tematiche inerenti all’argomento della selezione, rivolta a personale della PA non coincidenti con quelli del punto C1)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Max 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7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 punti cad.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C3. CONOSCENZE SPECIFICHE DELL'</w:t>
            </w:r>
          </w:p>
          <w:p w:rsidR="00000000" w:rsidDel="00000000" w:rsidP="00000000" w:rsidRDefault="00000000" w:rsidRPr="00000000" w14:paraId="0000005B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ARGOMENTO (documentate attraverso corsi di formazione seguiti min. 10 ore, con rilascio di attestato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Max 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D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 punti cad.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0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C4. CONOSCENZE SPECIFICHE DELL'</w:t>
            </w:r>
          </w:p>
          <w:p w:rsidR="00000000" w:rsidDel="00000000" w:rsidP="00000000" w:rsidRDefault="00000000" w:rsidRPr="00000000" w14:paraId="00000061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Max 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3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 punto cad.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7b7b7" w:val="clear"/>
          </w:tcPr>
          <w:p w:rsidR="00000000" w:rsidDel="00000000" w:rsidP="00000000" w:rsidRDefault="00000000" w:rsidRPr="00000000" w14:paraId="00000066">
            <w:pPr>
              <w:rPr>
                <w:b w:val="1"/>
                <w:bCs w:val="1"/>
                <w:shd w:fill="b7b7b7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>
                <w:b w:val="1"/>
                <w:bCs w:val="1"/>
                <w:shd w:fill="b7b7b7" w:val="clear"/>
              </w:rPr>
            </w:pPr>
            <w:r w:rsidDel="00000000" w:rsidR="00000000" w:rsidRPr="00000000">
              <w:rPr>
                <w:b w:val="1"/>
                <w:bCs w:val="1"/>
                <w:shd w:fill="b7b7b7" w:val="clear"/>
                <w:rtl w:val="0"/>
              </w:rPr>
              <w:t xml:space="preserve">ESPERIENZE LAVORATIVE</w:t>
            </w:r>
          </w:p>
          <w:p w:rsidR="00000000" w:rsidDel="00000000" w:rsidP="00000000" w:rsidRDefault="00000000" w:rsidRPr="00000000" w14:paraId="00000068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Esperienze di docente esperto in azioni PON FSE, in progetti PNSD e PNRR 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 pt x ogni esperienza (max 6 esperienze) </w:t>
            </w:r>
          </w:p>
        </w:tc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18 PUNTI</w:t>
            </w:r>
          </w:p>
        </w:tc>
        <w:tc>
          <w:tcPr/>
          <w:p w:rsidR="00000000" w:rsidDel="00000000" w:rsidP="00000000" w:rsidRDefault="00000000" w:rsidRPr="00000000" w14:paraId="00000072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 punti cad.</w:t>
            </w:r>
          </w:p>
        </w:tc>
        <w:tc>
          <w:tcPr/>
          <w:p w:rsidR="00000000" w:rsidDel="00000000" w:rsidP="00000000" w:rsidRDefault="00000000" w:rsidRPr="00000000" w14:paraId="00000073">
            <w:pPr>
              <w:widowControl w:val="0"/>
              <w:spacing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widowControl w:val="0"/>
              <w:spacing w:after="200" w:line="276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/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Incarico di Referente progetti o laboratori sulle tematiche in oggetto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 pt x ogni esperienza (max 6 esperienze)</w:t>
            </w:r>
          </w:p>
        </w:tc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6 PUNTI</w:t>
            </w:r>
          </w:p>
        </w:tc>
        <w:tc>
          <w:tcPr/>
          <w:p w:rsidR="00000000" w:rsidDel="00000000" w:rsidP="00000000" w:rsidRDefault="00000000" w:rsidRPr="00000000" w14:paraId="0000007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 punto cad.</w:t>
            </w:r>
          </w:p>
        </w:tc>
        <w:tc>
          <w:tcPr/>
          <w:p w:rsidR="00000000" w:rsidDel="00000000" w:rsidP="00000000" w:rsidRDefault="00000000" w:rsidRPr="00000000" w14:paraId="00000079">
            <w:pPr>
              <w:widowControl w:val="0"/>
              <w:spacing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widowControl w:val="0"/>
              <w:spacing w:after="200" w:line="276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Incarico di docenza in corsi extrascolastici inerenti la tematica 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 pt x ogni esperienza (max 7 esperienze)</w:t>
            </w:r>
          </w:p>
        </w:tc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14 PUNTI</w:t>
            </w:r>
          </w:p>
        </w:tc>
        <w:tc>
          <w:tcPr/>
          <w:p w:rsidR="00000000" w:rsidDel="00000000" w:rsidP="00000000" w:rsidRDefault="00000000" w:rsidRPr="00000000" w14:paraId="0000007E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 punto cad.</w:t>
            </w:r>
          </w:p>
        </w:tc>
        <w:tc>
          <w:tcPr/>
          <w:p w:rsidR="00000000" w:rsidDel="00000000" w:rsidP="00000000" w:rsidRDefault="00000000" w:rsidRPr="00000000" w14:paraId="0000007F">
            <w:pPr>
              <w:widowControl w:val="0"/>
              <w:spacing w:line="276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widowControl w:val="0"/>
              <w:spacing w:after="200" w:line="276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/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Esperienze di tutor in azioni PON FSE, in progetti PNSD e PNRR 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0,5 pt x ogni esperienza (max 4 esperienze) </w:t>
            </w:r>
          </w:p>
        </w:tc>
        <w:tc>
          <w:tcPr/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 PUNTI</w:t>
            </w:r>
          </w:p>
        </w:tc>
        <w:tc>
          <w:tcPr/>
          <w:p w:rsidR="00000000" w:rsidDel="00000000" w:rsidP="00000000" w:rsidRDefault="00000000" w:rsidRPr="00000000" w14:paraId="0000008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0,5 punti cad.</w:t>
            </w:r>
          </w:p>
        </w:tc>
        <w:tc>
          <w:tcPr/>
          <w:p w:rsidR="00000000" w:rsidDel="00000000" w:rsidP="00000000" w:rsidRDefault="00000000" w:rsidRPr="00000000" w14:paraId="00000085">
            <w:pPr>
              <w:widowControl w:val="0"/>
              <w:spacing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widowControl w:val="0"/>
              <w:spacing w:after="200" w:line="276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79.921875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TOTALE MAX                                                               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Indicare totale (a cura del candidato):</w:t>
            </w:r>
          </w:p>
          <w:p w:rsidR="00000000" w:rsidDel="00000000" w:rsidP="00000000" w:rsidRDefault="00000000" w:rsidRPr="00000000" w14:paraId="0000008B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ind w:left="0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sectPr>
      <w:footerReference r:id="rId7" w:type="default"/>
      <w:footerReference r:id="rId8" w:type="even"/>
      <w:pgSz w:h="16839" w:w="11907" w:orient="portrait"/>
      <w:pgMar w:bottom="1134" w:top="284" w:left="993" w:right="1134" w:header="56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Verdana"/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bCs w:val="1"/>
      <w:sz w:val="36"/>
      <w:szCs w:val="36"/>
    </w:rPr>
  </w:style>
  <w:style w:type="paragraph" w:styleId="Heading4">
    <w:name w:val="heading 4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sz w:val="32"/>
      <w:szCs w:val="32"/>
    </w:rPr>
  </w:style>
  <w:style w:type="paragraph" w:styleId="Heading5">
    <w:name w:val="heading 5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bCs w:val="1"/>
      <w:sz w:val="32"/>
      <w:szCs w:val="32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LGxnYK930xzkvAk+/uuP6wZxSw==">CgMxLjAyDmguYmFyb29lY2tia3cwOAByITFnMk5tTVV6aDYzNlRnQldBNFROS3ZzWnVIeUJ4Zk9iUA==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