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rPr>
      </w:pPr>
      <w:bookmarkStart w:colFirst="0" w:colLast="0" w:name="_gjdgxs" w:id="0"/>
      <w:bookmarkEnd w:id="0"/>
      <w:r w:rsidDel="00000000" w:rsidR="00000000" w:rsidRPr="00000000">
        <w:rPr>
          <w:rFonts w:ascii="Calibri" w:cs="Calibri" w:eastAsia="Calibri" w:hAnsi="Calibri"/>
          <w:b w:val="1"/>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rPr>
      </w:pPr>
      <w:bookmarkStart w:colFirst="0" w:colLast="0" w:name="_2iu5owhj9kew" w:id="1"/>
      <w:bookmarkEnd w:id="1"/>
      <w:r w:rsidDel="00000000" w:rsidR="00000000" w:rsidRPr="00000000">
        <w:rPr>
          <w:rFonts w:ascii="Calibri" w:cs="Calibri" w:eastAsia="Calibri" w:hAnsi="Calibri"/>
          <w:b w:val="1"/>
          <w:rtl w:val="0"/>
        </w:rPr>
        <w:t xml:space="preserve">dell’IC di Rubiera</w:t>
      </w:r>
    </w:p>
    <w:p w:rsidR="00000000" w:rsidDel="00000000" w:rsidP="00000000" w:rsidRDefault="00000000" w:rsidRPr="00000000" w14:paraId="00000003">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right="284"/>
              <w:rPr>
                <w:rFonts w:ascii="Calibri" w:cs="Calibri" w:eastAsia="Calibri" w:hAnsi="Calibri"/>
                <w:b w:val="1"/>
              </w:rPr>
            </w:pPr>
            <w:r w:rsidDel="00000000" w:rsidR="00000000" w:rsidRPr="00000000">
              <w:rPr>
                <w:rFonts w:ascii="Calibri" w:cs="Calibri" w:eastAsia="Calibri" w:hAnsi="Calibri"/>
                <w:b w:val="1"/>
                <w:rtl w:val="0"/>
              </w:rPr>
              <w:t xml:space="preserve">ALLEGATO C</w:t>
            </w:r>
            <w:r w:rsidDel="00000000" w:rsidR="00000000" w:rsidRPr="00000000">
              <w:rPr>
                <w:rFonts w:ascii="Calibri" w:cs="Calibri" w:eastAsia="Calibri" w:hAnsi="Calibri"/>
                <w:b w:val="1"/>
                <w:sz w:val="22"/>
                <w:szCs w:val="22"/>
                <w:rtl w:val="0"/>
              </w:rPr>
              <w:t xml:space="preserve"> per la procedura di selezione interna per individuazione di una figura professionale per attivita’ gestionali di progettazione e tecnico operative strumentali ai percorsi formativi </w:t>
            </w:r>
            <w:r w:rsidDel="00000000" w:rsidR="00000000" w:rsidRPr="00000000">
              <w:rPr>
                <w:rtl w:val="0"/>
              </w:rPr>
            </w:r>
          </w:p>
          <w:p w:rsidR="00000000" w:rsidDel="00000000" w:rsidP="00000000" w:rsidRDefault="00000000" w:rsidRPr="00000000" w14:paraId="00000006">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7">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8">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9">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A">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ACCORDO DI CONCESSIONE: </w:t>
            </w:r>
            <w:r w:rsidDel="00000000" w:rsidR="00000000" w:rsidRPr="00000000">
              <w:rPr>
                <w:rFonts w:ascii="Calibri" w:cs="Calibri" w:eastAsia="Calibri" w:hAnsi="Calibri"/>
                <w:sz w:val="22"/>
                <w:szCs w:val="22"/>
                <w:rtl w:val="0"/>
              </w:rPr>
              <w:t xml:space="preserve">131318 del 1/10/24</w:t>
            </w:r>
          </w:p>
          <w:p w:rsidR="00000000" w:rsidDel="00000000" w:rsidP="00000000" w:rsidRDefault="00000000" w:rsidRPr="00000000" w14:paraId="0000000B">
            <w:pPr>
              <w:spacing w:line="259" w:lineRule="auto"/>
              <w:ind w:left="425.19685039370086" w:right="142" w:firstLine="0"/>
              <w:rPr>
                <w:rFonts w:ascii="Calibri" w:cs="Calibri" w:eastAsia="Calibri" w:hAnsi="Calibri"/>
                <w:color w:val="212529"/>
                <w:sz w:val="22"/>
                <w:szCs w:val="22"/>
              </w:rPr>
            </w:pPr>
            <w:r w:rsidDel="00000000" w:rsidR="00000000" w:rsidRPr="00000000">
              <w:rPr>
                <w:rFonts w:ascii="Calibri" w:cs="Calibri" w:eastAsia="Calibri" w:hAnsi="Calibri"/>
                <w:b w:val="1"/>
                <w:color w:val="005fac"/>
                <w:sz w:val="22"/>
                <w:szCs w:val="22"/>
                <w:rtl w:val="0"/>
              </w:rPr>
              <w:t xml:space="preserve">Importo totale autorizzato progetto</w:t>
            </w:r>
            <w:r w:rsidDel="00000000" w:rsidR="00000000" w:rsidRPr="00000000">
              <w:rPr>
                <w:rFonts w:ascii="Calibri" w:cs="Calibri" w:eastAsia="Calibri" w:hAnsi="Calibri"/>
                <w:color w:val="212529"/>
                <w:sz w:val="22"/>
                <w:szCs w:val="22"/>
                <w:rtl w:val="0"/>
              </w:rPr>
              <w:t xml:space="preserve"> 69.956,98 € </w:t>
            </w:r>
          </w:p>
          <w:p w:rsidR="00000000" w:rsidDel="00000000" w:rsidP="00000000" w:rsidRDefault="00000000" w:rsidRPr="00000000" w14:paraId="0000000C">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D">
            <w:pPr>
              <w:spacing w:after="120" w:before="120" w:line="276"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0">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1">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2">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3">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5">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6">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7">
      <w:pPr>
        <w:spacing w:after="120" w:before="120"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9">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2617"/>
      </w:tabs>
      <w:ind w:right="-567"/>
      <w:rPr>
        <w:rFonts w:ascii="Calibri" w:cs="Calibri" w:eastAsia="Calibri" w:hAnsi="Calibri"/>
        <w:b w:val="1"/>
      </w:rPr>
    </w:pPr>
    <w:r w:rsidDel="00000000" w:rsidR="00000000" w:rsidRPr="00000000">
      <w:rPr>
        <w:rFonts w:ascii="Calibri" w:cs="Calibri" w:eastAsia="Calibri" w:hAnsi="Calibri"/>
        <w:b w:val="1"/>
        <w:rtl w:val="0"/>
      </w:rPr>
      <w:t xml:space="preserve">All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