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5401E597" w:rsidR="00752FE9" w:rsidRPr="006D248F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di personale interno che costituirà la comunità di pratiche per l’apprendimento al fine di realizzare percorsi formativi sulla transizione digitale. </w:t>
      </w:r>
      <w:r w:rsidR="001B61C7" w:rsidRPr="006D248F">
        <w:rPr>
          <w:rFonts w:ascii="Calibri" w:hAnsi="Calibri" w:cs="Calibri"/>
          <w:i/>
          <w:sz w:val="24"/>
          <w:szCs w:val="24"/>
        </w:rPr>
        <w:t xml:space="preserve">Progetto: </w:t>
      </w:r>
      <w:r w:rsidR="003A4382" w:rsidRPr="006D248F">
        <w:rPr>
          <w:rFonts w:ascii="Calibri" w:hAnsi="Calibri" w:cs="Calibri"/>
          <w:i/>
          <w:sz w:val="24"/>
          <w:szCs w:val="24"/>
        </w:rPr>
        <w:t>M4C1I2.1-2023-1222-P-35757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A1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81107" w14:textId="77777777" w:rsidR="00C500E4" w:rsidRDefault="00C500E4">
      <w:r>
        <w:separator/>
      </w:r>
    </w:p>
  </w:endnote>
  <w:endnote w:type="continuationSeparator" w:id="0">
    <w:p w14:paraId="681C4518" w14:textId="77777777" w:rsidR="00C500E4" w:rsidRDefault="00C500E4">
      <w:r>
        <w:continuationSeparator/>
      </w:r>
    </w:p>
  </w:endnote>
  <w:endnote w:type="continuationNotice" w:id="1">
    <w:p w14:paraId="7D9D2368" w14:textId="77777777" w:rsidR="00C500E4" w:rsidRDefault="00C500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662DA" w14:textId="77777777" w:rsidR="003A4382" w:rsidRDefault="003A43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F17A3" w14:textId="77777777" w:rsidR="00C500E4" w:rsidRDefault="00C500E4">
      <w:r>
        <w:separator/>
      </w:r>
    </w:p>
  </w:footnote>
  <w:footnote w:type="continuationSeparator" w:id="0">
    <w:p w14:paraId="15283C0D" w14:textId="77777777" w:rsidR="00C500E4" w:rsidRDefault="00C500E4">
      <w:r>
        <w:continuationSeparator/>
      </w:r>
    </w:p>
  </w:footnote>
  <w:footnote w:type="continuationNotice" w:id="1">
    <w:p w14:paraId="31105EA6" w14:textId="77777777" w:rsidR="00C500E4" w:rsidRDefault="00C500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B530" w14:textId="77777777" w:rsidR="003A4382" w:rsidRDefault="003A43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382"/>
    <w:rsid w:val="003A4754"/>
    <w:rsid w:val="003A607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48F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999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0E4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7F2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40C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2024-09-03T07:07:00Z</dcterms:modified>
</cp:coreProperties>
</file>