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D6" w:rsidRDefault="00CF03BA" w:rsidP="002C5ED6">
      <w:pPr>
        <w:spacing w:before="1" w:line="259" w:lineRule="exact"/>
        <w:ind w:left="91"/>
        <w:jc w:val="both"/>
        <w:rPr>
          <w:rFonts w:ascii="Times New Roman" w:hAnsi="Times New Roman"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D: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Scheda notizie </w:t>
      </w:r>
      <w:r w:rsidR="002C5ED6">
        <w:rPr>
          <w:rFonts w:ascii="Times New Roman" w:eastAsia="MS Mincho" w:hAnsi="Times New Roman"/>
          <w:b/>
          <w:bCs/>
          <w:sz w:val="24"/>
          <w:szCs w:val="24"/>
          <w:lang w:bidi="he-IL"/>
        </w:rPr>
        <w:t>PERSONALE AMMINISTRATIVO</w:t>
      </w:r>
      <w:bookmarkStart w:id="0" w:name="_GoBack"/>
      <w:bookmarkEnd w:id="0"/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- PN FSE+ / FESR Fondi</w:t>
      </w:r>
      <w:r w:rsidR="002C5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Strutturali</w:t>
      </w:r>
      <w:r w:rsidR="002C5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Europei</w:t>
      </w:r>
      <w:r w:rsidR="002C5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–</w:t>
      </w:r>
      <w:r w:rsidR="002C5ED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Programma</w:t>
      </w:r>
      <w:r w:rsidR="002C5ED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Nazionale</w:t>
      </w:r>
      <w:r w:rsidR="002C5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“Scuola</w:t>
      </w:r>
      <w:r w:rsidR="002C5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</w:t>
      </w:r>
      <w:r w:rsidR="002C5ED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competenze”</w:t>
      </w:r>
      <w:r w:rsidR="002C5ED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2021-</w:t>
      </w:r>
      <w:r w:rsidR="002C5ED6">
        <w:rPr>
          <w:rFonts w:ascii="Times New Roman" w:hAnsi="Times New Roman"/>
          <w:spacing w:val="-2"/>
          <w:sz w:val="24"/>
          <w:szCs w:val="24"/>
        </w:rPr>
        <w:t>2027-</w:t>
      </w:r>
      <w:r w:rsidR="002C5ED6">
        <w:rPr>
          <w:rFonts w:ascii="Times New Roman" w:hAnsi="Times New Roman"/>
          <w:sz w:val="24"/>
          <w:szCs w:val="24"/>
        </w:rPr>
        <w:t>Priorità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01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– Scuola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competenze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– Fondo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Sociale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Europeo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Plus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(FSE+)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– Obiettivo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Specifico</w:t>
      </w:r>
      <w:r w:rsidR="002C5E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ESO4.6 –</w:t>
      </w:r>
      <w:r w:rsidR="002C5ED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Azione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ESO4.6.A4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–</w:t>
      </w:r>
      <w:r w:rsidR="002C5ED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Sotto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azione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ESO4.6.A4.D,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interventi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di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cui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al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Decreto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del</w:t>
      </w:r>
      <w:r w:rsidR="002C5ED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Ministro dell’istruzione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e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del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merito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19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novembre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2024,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n.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233,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Avviso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="002C5ED6">
        <w:rPr>
          <w:rFonts w:ascii="Times New Roman" w:hAnsi="Times New Roman"/>
          <w:sz w:val="24"/>
          <w:szCs w:val="24"/>
        </w:rPr>
        <w:t>Prot</w:t>
      </w:r>
      <w:proofErr w:type="spellEnd"/>
      <w:r w:rsidR="002C5ED6">
        <w:rPr>
          <w:rFonts w:ascii="Times New Roman" w:hAnsi="Times New Roman"/>
          <w:sz w:val="24"/>
          <w:szCs w:val="24"/>
        </w:rPr>
        <w:t>.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57173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del</w:t>
      </w:r>
      <w:r w:rsidR="002C5ED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5ED6">
        <w:rPr>
          <w:rFonts w:ascii="Times New Roman" w:hAnsi="Times New Roman"/>
          <w:sz w:val="24"/>
          <w:szCs w:val="24"/>
        </w:rPr>
        <w:t>14/04/2025, “</w:t>
      </w:r>
      <w:r w:rsidR="002C5ED6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2C5ED6">
        <w:rPr>
          <w:rFonts w:ascii="Times New Roman" w:hAnsi="Times New Roman"/>
          <w:sz w:val="24"/>
          <w:szCs w:val="24"/>
        </w:rPr>
        <w:t>”.</w:t>
      </w:r>
    </w:p>
    <w:p w:rsidR="002C5ED6" w:rsidRDefault="002C5ED6" w:rsidP="002C5ED6">
      <w:pPr>
        <w:ind w:lef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E54D25002010007</w:t>
      </w:r>
    </w:p>
    <w:p w:rsidR="002C5ED6" w:rsidRDefault="002C5ED6" w:rsidP="002C5ED6">
      <w:pPr>
        <w:pStyle w:val="TableParagraph"/>
        <w:spacing w:line="216" w:lineRule="exact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ESO4.6.A4.D-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:rsidR="002C5ED6" w:rsidRDefault="002C5ED6" w:rsidP="002C5ED6">
      <w:pPr>
        <w:spacing w:before="37"/>
        <w:ind w:left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:rsidR="0095703C" w:rsidRPr="0095703C" w:rsidRDefault="0095703C" w:rsidP="002C5ED6">
      <w:pPr>
        <w:spacing w:before="1" w:line="259" w:lineRule="exact"/>
        <w:ind w:left="91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(33,00 IVS + 0,72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C2464"/>
    <w:rsid w:val="002C5ED6"/>
    <w:rsid w:val="003E20D2"/>
    <w:rsid w:val="005F7C30"/>
    <w:rsid w:val="0077588B"/>
    <w:rsid w:val="007F660B"/>
    <w:rsid w:val="00905230"/>
    <w:rsid w:val="0095703C"/>
    <w:rsid w:val="00CF03BA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2025-11-11T10:06:00Z</dcterms:created>
  <dcterms:modified xsi:type="dcterms:W3CDTF">2025-11-11T10:13:00Z</dcterms:modified>
</cp:coreProperties>
</file>