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64" w:rsidRDefault="00CF03BA" w:rsidP="000C2464">
      <w:pPr>
        <w:spacing w:before="1" w:line="259" w:lineRule="exact"/>
        <w:ind w:left="91"/>
        <w:jc w:val="both"/>
        <w:rPr>
          <w:rFonts w:ascii="Times New Roman" w:hAnsi="Times New Roman"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D: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>Scheda notizie esperto o tutor</w:t>
      </w:r>
      <w:r w:rsidR="000C2464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 o figura aggiuntiva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per l’incarico nell’ambito del progetto </w:t>
      </w:r>
      <w:r w:rsidR="000C2464">
        <w:rPr>
          <w:rFonts w:ascii="Times New Roman" w:hAnsi="Times New Roman"/>
          <w:b/>
          <w:bCs/>
          <w:sz w:val="24"/>
          <w:szCs w:val="24"/>
        </w:rPr>
        <w:t xml:space="preserve">AVVISO UNICO per la SELEZIONE PERSONALE INTERNO/ESTERNO per il ruolo di TUTOR/ESPERTI nei percorsi afferenti al progetto </w:t>
      </w:r>
      <w:r w:rsidR="000C2464">
        <w:rPr>
          <w:rFonts w:ascii="Times New Roman" w:hAnsi="Times New Roman"/>
          <w:sz w:val="24"/>
          <w:szCs w:val="24"/>
        </w:rPr>
        <w:t>Fondi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Strutturali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Europei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</w:t>
      </w:r>
      <w:r w:rsidR="000C24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Programma</w:t>
      </w:r>
      <w:r w:rsidR="000C246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Nazionale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“Scuola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competenze”</w:t>
      </w:r>
      <w:r w:rsidR="000C24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2021-</w:t>
      </w:r>
      <w:r w:rsidR="000C2464">
        <w:rPr>
          <w:rFonts w:ascii="Times New Roman" w:hAnsi="Times New Roman"/>
          <w:spacing w:val="-2"/>
          <w:sz w:val="24"/>
          <w:szCs w:val="24"/>
        </w:rPr>
        <w:t>2027-</w:t>
      </w:r>
      <w:r w:rsidR="000C2464">
        <w:rPr>
          <w:rFonts w:ascii="Times New Roman" w:hAnsi="Times New Roman"/>
          <w:sz w:val="24"/>
          <w:szCs w:val="24"/>
        </w:rPr>
        <w:t>Priorità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01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 Scuola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competenze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 Fondo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Sociale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Europeo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Plus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(FSE+)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 Obiettivo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Specifico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ESO4.6 –</w:t>
      </w:r>
      <w:r w:rsidR="000C2464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Azione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ESO4.6.A4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</w:t>
      </w:r>
      <w:r w:rsidR="000C2464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Sotto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azione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ESO4.6.A4.D,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interventi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di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cui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al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Decreto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del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Ministro dell’istruzione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del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merito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19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novembre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2024,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n.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233,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Avviso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="000C2464">
        <w:rPr>
          <w:rFonts w:ascii="Times New Roman" w:hAnsi="Times New Roman"/>
          <w:sz w:val="24"/>
          <w:szCs w:val="24"/>
        </w:rPr>
        <w:t>Prot</w:t>
      </w:r>
      <w:proofErr w:type="spellEnd"/>
      <w:r w:rsidR="000C2464">
        <w:rPr>
          <w:rFonts w:ascii="Times New Roman" w:hAnsi="Times New Roman"/>
          <w:sz w:val="24"/>
          <w:szCs w:val="24"/>
        </w:rPr>
        <w:t>.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57173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del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14/04/2025, “</w:t>
      </w:r>
      <w:r w:rsidR="000C2464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0C2464">
        <w:rPr>
          <w:rFonts w:ascii="Times New Roman" w:hAnsi="Times New Roman"/>
          <w:sz w:val="24"/>
          <w:szCs w:val="24"/>
        </w:rPr>
        <w:t>”.</w:t>
      </w:r>
    </w:p>
    <w:p w:rsidR="000C2464" w:rsidRDefault="000C2464" w:rsidP="000C2464">
      <w:pPr>
        <w:ind w:lef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E54D25002010007</w:t>
      </w:r>
    </w:p>
    <w:p w:rsidR="000C2464" w:rsidRDefault="000C2464" w:rsidP="000C2464">
      <w:pPr>
        <w:pStyle w:val="TableParagraph"/>
        <w:spacing w:line="216" w:lineRule="exact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ESO4.6.A4.D-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:rsidR="000C2464" w:rsidRDefault="000C2464" w:rsidP="000C2464">
      <w:pPr>
        <w:spacing w:before="37"/>
        <w:ind w:left="141"/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:rsidR="0095703C" w:rsidRPr="0095703C" w:rsidRDefault="0095703C" w:rsidP="0095703C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5703C">
        <w:rPr>
          <w:rFonts w:ascii="Times New Roman" w:hAnsi="Times New Roman"/>
          <w:color w:val="FF0000"/>
          <w:spacing w:val="-2"/>
          <w:sz w:val="24"/>
          <w:szCs w:val="24"/>
        </w:rPr>
        <w:t>LABORATORIO ORIENTAMENTO anche ATTRAVERSO LE TECNICHE DEL TEATRO</w:t>
      </w:r>
    </w:p>
    <w:p w:rsidR="0095703C" w:rsidRPr="0095703C" w:rsidRDefault="0095703C" w:rsidP="000C2464">
      <w:pPr>
        <w:spacing w:before="37"/>
        <w:ind w:left="141"/>
        <w:rPr>
          <w:rFonts w:ascii="Times New Roman" w:hAnsi="Times New Roman"/>
          <w:b/>
          <w:color w:val="FF0000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bookmarkStart w:id="0" w:name="_GoBack"/>
      <w:bookmarkEnd w:id="0"/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C2464"/>
    <w:rsid w:val="003E20D2"/>
    <w:rsid w:val="005F7C30"/>
    <w:rsid w:val="0077588B"/>
    <w:rsid w:val="007F660B"/>
    <w:rsid w:val="0095703C"/>
    <w:rsid w:val="00CF03BA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2025-11-05T09:26:00Z</dcterms:created>
  <dcterms:modified xsi:type="dcterms:W3CDTF">2025-11-05T09:26:00Z</dcterms:modified>
</cp:coreProperties>
</file>