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85" w:type="dxa"/>
        <w:jc w:val="left"/>
        <w:tblInd w:w="-1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93"/>
        <w:gridCol w:w="1189"/>
        <w:gridCol w:w="1361"/>
        <w:gridCol w:w="3"/>
        <w:gridCol w:w="1810"/>
        <w:gridCol w:w="3"/>
        <w:gridCol w:w="1726"/>
      </w:tblGrid>
      <w:tr>
        <w:trPr>
          <w:trHeight w:val="699" w:hRule="atLeast"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ALLEGATO B: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GRIGLIA DI VALUTAZIONE DEI TITOLI PER ESPERTO </w:t>
            </w:r>
          </w:p>
        </w:tc>
      </w:tr>
      <w:tr>
        <w:trPr/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/>
            </w:pPr>
            <w:r>
              <w:rPr>
                <w:rFonts w:ascii="Calibri" w:hAnsi="Calibri"/>
                <w:b/>
                <w:sz w:val="20"/>
                <w:szCs w:val="20"/>
                <w:u w:val="single"/>
              </w:rPr>
              <w:t>Criteri di ammissione: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essere </w:t>
            </w:r>
            <w:r>
              <w:rPr>
                <w:rFonts w:eastAsia="NSimSun" w:cs="Arial" w:ascii="Calibri" w:hAnsi="Calibri"/>
                <w:b/>
                <w:color w:val="auto"/>
                <w:kern w:val="2"/>
                <w:sz w:val="20"/>
                <w:szCs w:val="20"/>
                <w:lang w:val="it-IT" w:eastAsia="zh-CN" w:bidi="hi-IN"/>
              </w:rPr>
              <w:t>personale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interno/collab.plurima </w:t>
            </w: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per tutto il periodo di svolgimento delle attività</w:t>
            </w:r>
          </w:p>
        </w:tc>
      </w:tr>
      <w:tr>
        <w:trPr/>
        <w:tc>
          <w:tcPr>
            <w:tcW w:w="6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b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</w:r>
          </w:p>
          <w:p>
            <w:pPr>
              <w:pStyle w:val="Normal"/>
              <w:bidi w:val="0"/>
              <w:snapToGrid w:val="false"/>
              <w:jc w:val="left"/>
              <w:rPr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L' ISTRUZIONE, LA FORMAZIONE NELLO SPECIFICO DIPARTIMENTO IN CUI SI CONCORRE 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ascii="Calibri" w:hAnsi="Calibri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da compilare a cura della commissione/ds</w:t>
            </w:r>
          </w:p>
        </w:tc>
      </w:tr>
      <w:tr>
        <w:trPr/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A1. LAUREA INERENTE AL RUOLO SPECIFICO </w:t>
            </w:r>
            <w:r>
              <w:rPr>
                <w:rFonts w:ascii="Calibri" w:hAnsi="Calibri"/>
                <w:sz w:val="20"/>
                <w:szCs w:val="20"/>
              </w:rPr>
              <w:t>(vecchio ordinamento o magistrale)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Verrà valutata una sola laurea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PUNTI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37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1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15 110L</w:t>
            </w:r>
          </w:p>
          <w:p>
            <w:pPr>
              <w:pStyle w:val="Normal"/>
              <w:bidi w:val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13 110-108</w:t>
            </w:r>
          </w:p>
          <w:p>
            <w:pPr>
              <w:pStyle w:val="Normal"/>
              <w:bidi w:val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11 &lt;108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>
          <w:trHeight w:val="115" w:hRule="atLeast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A2. LAUREA INERENTE AL RUOLO SPECIFICO</w:t>
            </w:r>
          </w:p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(triennale, in alternativa al punto A1)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Verrà valutata una sola laurea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10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A3. DIPLOMA </w:t>
            </w:r>
            <w:r>
              <w:rPr>
                <w:rFonts w:ascii="Calibri" w:hAnsi="Calibri"/>
                <w:sz w:val="20"/>
                <w:szCs w:val="20"/>
              </w:rPr>
              <w:t>(in alternativa ai punti A1 e A2)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Verrà valutato un solo diploma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5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b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LE CERTIFICAZIONI OTTENUTE  </w:t>
            </w:r>
            <w:r>
              <w:rPr>
                <w:rFonts w:ascii="Calibri" w:hAnsi="Calibri"/>
                <w:b/>
                <w:sz w:val="20"/>
                <w:szCs w:val="20"/>
                <w:u w:val="single"/>
              </w:rPr>
              <w:t>NELLO SPECIFICO SETTORE IN CUI SI CONCORRE</w:t>
            </w:r>
          </w:p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ab/>
              <w:tab/>
              <w:tab/>
            </w:r>
          </w:p>
        </w:tc>
      </w:tr>
      <w:tr>
        <w:trPr/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B1. COMPETENZE I.C.T. CERTIFICATE riconosciute dal MIUR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Max 1 cert.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5 punti 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>
          <w:trHeight w:val="623" w:hRule="atLeast"/>
        </w:trPr>
        <w:tc>
          <w:tcPr>
            <w:tcW w:w="9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b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LE ESPERIENZE </w:t>
            </w:r>
            <w:r>
              <w:rPr>
                <w:rFonts w:ascii="Calibri" w:hAnsi="Calibri"/>
                <w:b/>
                <w:sz w:val="20"/>
                <w:szCs w:val="20"/>
                <w:u w:val="single"/>
              </w:rPr>
              <w:t>NELLO SPECIFICO SETTORE IN CUI SI CONCORRE</w:t>
            </w:r>
          </w:p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C1. CONOSCENZE SPECIFICHE DELL'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ARGOMENTO (documentate attraverso incarichi di esperto in progetti ricadenti nei fondi europei </w:t>
            </w:r>
            <w:r>
              <w:rPr>
                <w:rFonts w:eastAsia="NSimSun" w:cs="Arial" w:ascii="Calibri" w:hAnsi="Calibri"/>
                <w:b/>
                <w:color w:val="auto"/>
                <w:kern w:val="2"/>
                <w:sz w:val="20"/>
                <w:szCs w:val="20"/>
                <w:lang w:val="it-IT" w:eastAsia="zh-CN" w:bidi="hi-IN"/>
              </w:rPr>
              <w:t>PON, POR, PN, PNRR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presso scuole statali se inerenti alla formazione)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sz w:val="20"/>
                <w:szCs w:val="20"/>
              </w:rPr>
              <w:t>Max 10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sz w:val="20"/>
                <w:szCs w:val="20"/>
              </w:rPr>
              <w:t>incarichi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 punti cad.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C2. CONOSCENZE SPECIFICHE DELL'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ARGOMENTO (documentate attraverso </w:t>
            </w:r>
            <w:r>
              <w:rPr>
                <w:rFonts w:eastAsia="NSimSun" w:cs="Arial" w:ascii="Calibri" w:hAnsi="Calibri"/>
                <w:b/>
                <w:color w:val="auto"/>
                <w:kern w:val="2"/>
                <w:sz w:val="20"/>
                <w:szCs w:val="20"/>
                <w:lang w:val="it-IT" w:eastAsia="zh-CN" w:bidi="hi-IN"/>
              </w:rPr>
              <w:t xml:space="preserve">corsi di formazione </w:t>
            </w:r>
            <w:r>
              <w:rPr>
                <w:rFonts w:ascii="Calibri" w:hAnsi="Calibri"/>
                <w:b/>
                <w:sz w:val="20"/>
                <w:szCs w:val="20"/>
              </w:rPr>
              <w:t>sulla tematica 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sz w:val="20"/>
                <w:szCs w:val="20"/>
              </w:rPr>
              <w:t>Max 5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sz w:val="20"/>
                <w:szCs w:val="20"/>
              </w:rPr>
              <w:t>corsi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 punti cad.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C3. CONOSCENZE SPECIFICHE DELL'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b/>
                <w:sz w:val="20"/>
                <w:szCs w:val="20"/>
              </w:rPr>
              <w:t>ARGOMENTO (documentate attraverso esperienze di esperto in tematiche inerenti all’argomento della selezione in aggiunta a quelli del punto C1)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sz w:val="20"/>
                <w:szCs w:val="20"/>
              </w:rPr>
              <w:t>Max 10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sz w:val="20"/>
                <w:szCs w:val="20"/>
              </w:rPr>
              <w:t>esperienze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 punti cad.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C4. CONOSCENZE SPECIFICHE DELL'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b/>
                <w:sz w:val="20"/>
                <w:szCs w:val="20"/>
              </w:rPr>
              <w:t>ARGOMENTO (documentate attraverso esperienze lavorative professionali inerenti all’oggetto dell’incarico (</w:t>
            </w:r>
            <w:r>
              <w:rPr>
                <w:rFonts w:eastAsia="NSimSun" w:cs="Arial" w:ascii="Calibri" w:hAnsi="Calibri"/>
                <w:b/>
                <w:color w:val="auto"/>
                <w:kern w:val="2"/>
                <w:sz w:val="20"/>
                <w:szCs w:val="20"/>
                <w:lang w:val="it-IT" w:eastAsia="zh-CN" w:bidi="hi-IN"/>
              </w:rPr>
              <w:t>es.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ruolo di </w:t>
            </w:r>
            <w:r>
              <w:rPr>
                <w:rFonts w:eastAsia="NSimSun" w:cs="Arial" w:ascii="Calibri" w:hAnsi="Calibri"/>
                <w:b/>
                <w:color w:val="auto"/>
                <w:kern w:val="2"/>
                <w:sz w:val="20"/>
                <w:szCs w:val="20"/>
                <w:lang w:val="it-IT" w:eastAsia="zh-CN" w:bidi="hi-IN"/>
              </w:rPr>
              <w:t>AA uff.giuridico specializzato nell’oggetto di selezione</w:t>
            </w:r>
            <w:r>
              <w:rPr>
                <w:rFonts w:ascii="Calibri" w:hAnsi="Calibri"/>
                <w:b/>
                <w:sz w:val="20"/>
                <w:szCs w:val="20"/>
              </w:rPr>
              <w:t>, gruppi di lavoro inerenti la tematica)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sz w:val="20"/>
                <w:szCs w:val="20"/>
              </w:rPr>
              <w:t>Max 10</w:t>
            </w:r>
          </w:p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sz w:val="20"/>
                <w:szCs w:val="20"/>
              </w:rPr>
              <w:t>esperienze o anni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 punti cad.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>
          <w:trHeight w:val="616" w:hRule="atLeast"/>
        </w:trPr>
        <w:tc>
          <w:tcPr>
            <w:tcW w:w="6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TOTALE MAX                                                               100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bidi w:val="0"/>
        <w:spacing w:before="0" w:after="200"/>
        <w:mirrorIndents/>
        <w:jc w:val="left"/>
        <w:rPr>
          <w:rFonts w:ascii="Arial" w:hAnsi="Arial" w:eastAsia="" w:cs="Arial" w:eastAsiaTheme="minorEastAsia"/>
          <w:sz w:val="18"/>
          <w:szCs w:val="18"/>
        </w:rPr>
      </w:pPr>
      <w:r>
        <w:rPr>
          <w:rFonts w:eastAsia="" w:cs="Arial" w:eastAsiaTheme="minorEastAsia" w:ascii="Arial" w:hAnsi="Arial"/>
          <w:sz w:val="18"/>
          <w:szCs w:val="18"/>
        </w:rPr>
      </w:r>
    </w:p>
    <w:p>
      <w:pPr>
        <w:pStyle w:val="Normal"/>
        <w:bidi w:val="0"/>
        <w:spacing w:before="0" w:after="200"/>
        <w:mirrorIndents/>
        <w:jc w:val="left"/>
        <w:rPr/>
      </w:pPr>
      <w:r>
        <w:rPr>
          <w:rFonts w:eastAsia="" w:cs="Arial" w:ascii="Arial" w:hAnsi="Arial" w:eastAsiaTheme="minorEastAsia"/>
          <w:sz w:val="18"/>
          <w:szCs w:val="18"/>
        </w:rPr>
        <w:t>Data____________________________</w:t>
        <w:tab/>
        <w:tab/>
        <w:tab/>
        <w:tab/>
        <w:t>Firma___________________________________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Corbel">
    <w:charset w:val="00"/>
    <w:family w:val="roman"/>
    <w:pitch w:val="variable"/>
  </w:font>
  <w:font w:name="Futura Std Book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"/>
    <w:next w:val="Normal"/>
    <w:qFormat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fill="E5E5E5"/>
      <w:ind w:left="0" w:right="1133" w:hanging="0"/>
      <w:jc w:val="center"/>
      <w:outlineLvl w:val="1"/>
    </w:pPr>
    <w:rPr>
      <w:b/>
    </w:rPr>
  </w:style>
  <w:style w:type="paragraph" w:styleId="Titolo3">
    <w:name w:val="Heading 3"/>
    <w:basedOn w:val="Normal"/>
    <w:next w:val="Normal"/>
    <w:qFormat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fill="E5E5E5"/>
      <w:ind w:left="0" w:right="1133" w:hanging="0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"/>
    <w:next w:val="Normal"/>
    <w:qFormat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fill="E5E5E5"/>
      <w:ind w:left="0" w:right="1133" w:hanging="0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"/>
    <w:next w:val="Normal"/>
    <w:qFormat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fill="E5E5E5"/>
      <w:ind w:left="0" w:right="1133" w:hanging="0"/>
      <w:outlineLvl w:val="4"/>
    </w:pPr>
    <w:rPr>
      <w:b/>
    </w:rPr>
  </w:style>
  <w:style w:type="paragraph" w:styleId="Titolo6">
    <w:name w:val="Heading 6"/>
    <w:basedOn w:val="Normal"/>
    <w:next w:val="Normal"/>
    <w:qFormat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fill="E5E5E5"/>
      <w:ind w:left="0" w:right="1133" w:hanging="0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"/>
    <w:next w:val="Normal"/>
    <w:qFormat/>
    <w:pPr>
      <w:keepNext w:val="true"/>
      <w:ind w:left="0" w:right="1133" w:hanging="0"/>
      <w:jc w:val="center"/>
      <w:outlineLvl w:val="6"/>
    </w:pPr>
    <w:rPr>
      <w:b/>
      <w:sz w:val="24"/>
    </w:rPr>
  </w:style>
  <w:style w:type="paragraph" w:styleId="Titolo8">
    <w:name w:val="Heading 8"/>
    <w:basedOn w:val="Normal"/>
    <w:next w:val="Normal"/>
    <w:qFormat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fill="E5E5E5"/>
      <w:ind w:left="0" w:right="1133" w:hanging="0"/>
      <w:jc w:val="center"/>
      <w:outlineLvl w:val="7"/>
    </w:pPr>
    <w:rPr>
      <w:sz w:val="28"/>
    </w:rPr>
  </w:style>
  <w:style w:type="paragraph" w:styleId="Titolo9">
    <w:name w:val="Heading 9"/>
    <w:basedOn w:val="Normal"/>
    <w:next w:val="Normal"/>
    <w:qFormat/>
    <w:pPr>
      <w:keepNext w:val="true"/>
      <w:ind w:left="0" w:right="1133" w:hanging="0"/>
      <w:outlineLvl w:val="8"/>
    </w:pPr>
    <w:rPr>
      <w:b/>
      <w:bCs/>
      <w:sz w:val="22"/>
    </w:rPr>
  </w:style>
  <w:style w:type="character" w:styleId="Enfasiforte">
    <w:name w:val="Enfasi forte"/>
    <w:qFormat/>
    <w:rPr>
      <w:b/>
      <w:bCs/>
    </w:rPr>
  </w:style>
  <w:style w:type="character" w:styleId="CorpotestoCarattere">
    <w:name w:val="Corpo testo Carattere"/>
    <w:basedOn w:val="DefaultParagraphFont"/>
    <w:qFormat/>
    <w:rPr>
      <w:rFonts w:ascii="Arial" w:hAnsi="Arial" w:eastAsia="Arial" w:cs="Arial"/>
      <w:sz w:val="22"/>
      <w:szCs w:val="22"/>
      <w:lang w:bidi="it-IT"/>
    </w:rPr>
  </w:style>
  <w:style w:type="character" w:styleId="Titolo61">
    <w:name w:val="Titolo #6_"/>
    <w:qFormat/>
    <w:rPr>
      <w:rFonts w:ascii="Arial" w:hAnsi="Arial" w:eastAsia="Arial" w:cs="Arial"/>
      <w:sz w:val="18"/>
      <w:szCs w:val="18"/>
      <w:highlight w:val="white"/>
    </w:rPr>
  </w:style>
  <w:style w:type="character" w:styleId="Spanboldcenterbig">
    <w:name w:val="span_bold_center_big"/>
    <w:basedOn w:val="DefaultParagraphFont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CollegamentoInternet">
    <w:name w:val="Collegamento Internet"/>
    <w:rPr>
      <w:color w:val="0000FF"/>
      <w:u w:val="single"/>
    </w:rPr>
  </w:style>
  <w:style w:type="character" w:styleId="Pagenumber">
    <w:name w:val="page number"/>
    <w:basedOn w:val="DefaultParagraphFont"/>
    <w:qFormat/>
    <w:rPr/>
  </w:style>
  <w:style w:type="character" w:styleId="DefaultParagraphFont">
    <w:name w:val="Default Paragraph Font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left="708" w:hanging="0"/>
    </w:pPr>
    <w:rPr>
      <w:sz w:val="24"/>
      <w:szCs w:val="24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ntenutocornice">
    <w:name w:val="Contenuto cornice"/>
    <w:basedOn w:val="Normal"/>
    <w:qFormat/>
    <w:pPr/>
    <w:rPr/>
  </w:style>
  <w:style w:type="paragraph" w:styleId="TableParagraph">
    <w:name w:val="Table Paragraph"/>
    <w:basedOn w:val="Normal"/>
    <w:qFormat/>
    <w:pPr>
      <w:widowControl w:val="false"/>
    </w:pPr>
    <w:rPr>
      <w:sz w:val="22"/>
      <w:szCs w:val="22"/>
      <w:lang w:eastAsia="en-US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it-IT" w:eastAsia="en-US" w:bidi="ar-SA"/>
    </w:rPr>
  </w:style>
  <w:style w:type="paragraph" w:styleId="Titolo62">
    <w:name w:val="Titolo #6"/>
    <w:basedOn w:val="Normal"/>
    <w:qFormat/>
    <w:pPr>
      <w:widowControl w:val="false"/>
      <w:shd w:val="clear" w:fill="FFFFFF"/>
      <w:spacing w:lineRule="exact" w:line="472" w:before="480" w:after="0"/>
      <w:jc w:val="center"/>
      <w:outlineLvl w:val="5"/>
    </w:pPr>
    <w:rPr>
      <w:rFonts w:ascii="Arial" w:hAnsi="Arial" w:eastAsia="Arial" w:cs="Arial"/>
      <w:b/>
      <w:bCs/>
      <w:sz w:val="18"/>
      <w:szCs w:val="18"/>
    </w:rPr>
  </w:style>
  <w:style w:type="paragraph" w:styleId="Default">
    <w:name w:val="Default"/>
    <w:qFormat/>
    <w:pPr>
      <w:widowControl/>
      <w:overflowPunct w:val="true"/>
      <w:bidi w:val="0"/>
      <w:jc w:val="left"/>
    </w:pPr>
    <w:rPr>
      <w:rFonts w:ascii="Corbel" w:hAnsi="Corbel" w:eastAsia="Times New Roman" w:cs="Corbel"/>
      <w:color w:val="000000"/>
      <w:kern w:val="0"/>
      <w:sz w:val="24"/>
      <w:szCs w:val="24"/>
      <w:lang w:val="it-IT" w:eastAsia="it-IT" w:bidi="ar-SA"/>
    </w:rPr>
  </w:style>
  <w:style w:type="paragraph" w:styleId="Titoloprincipale">
    <w:name w:val="Title"/>
    <w:basedOn w:val="Normal"/>
    <w:qFormat/>
    <w:pPr>
      <w:jc w:val="center"/>
    </w:pPr>
    <w:rPr>
      <w:b/>
      <w:bCs/>
      <w:sz w:val="24"/>
      <w:szCs w:val="24"/>
    </w:rPr>
  </w:style>
  <w:style w:type="paragraph" w:styleId="Nomefirma">
    <w:name w:val="nome firma"/>
    <w:basedOn w:val="Normal"/>
    <w:qFormat/>
    <w:pPr>
      <w:spacing w:lineRule="exact" w:line="360"/>
      <w:ind w:left="4309" w:right="0" w:hanging="0"/>
      <w:jc w:val="center"/>
    </w:pPr>
    <w:rPr>
      <w:rFonts w:ascii="Futura Std Book" w:hAnsi="Futura Std Book"/>
      <w:sz w:val="18"/>
    </w:rPr>
  </w:style>
  <w:style w:type="paragraph" w:styleId="Normalelt">
    <w:name w:val="Normale lt"/>
    <w:basedOn w:val="Normal"/>
    <w:qFormat/>
    <w:pPr>
      <w:spacing w:lineRule="exact" w:line="360" w:before="120" w:after="120"/>
    </w:pPr>
    <w:rPr>
      <w:rFonts w:ascii="Arial" w:hAnsi="Arial" w:cs="Arial"/>
      <w:szCs w:val="24"/>
    </w:rPr>
  </w:style>
  <w:style w:type="paragraph" w:styleId="Titololt">
    <w:name w:val="Titolo lt"/>
    <w:basedOn w:val="Normal"/>
    <w:next w:val="Normal"/>
    <w:qFormat/>
    <w:pPr>
      <w:keepNext w:val="true"/>
      <w:spacing w:before="240" w:after="0"/>
    </w:pPr>
    <w:rPr>
      <w:rFonts w:ascii="Futura Std Book" w:hAnsi="Futura Std Book"/>
      <w:b/>
      <w:bCs/>
      <w:sz w:val="18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pPr/>
    <w:rPr/>
  </w:style>
  <w:style w:type="paragraph" w:styleId="Pidipagina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</TotalTime>
  <Application>LibreOffice/6.3.0.4$Windows_X86_64 LibreOffice_project/057fc023c990d676a43019934386b85b21a9ee99</Application>
  <Pages>1</Pages>
  <Words>255</Words>
  <Characters>1540</Characters>
  <CharactersWithSpaces>1821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2024-11-18T15:07:25Z</dcterms:created>
  <dc:creator/>
  <dc:description/>
  <dc:language>it-IT</dc:language>
  <cp:lastModifiedBy/>
  <dcterms:modified xsi:type="dcterms:W3CDTF">2024-12-11T18:12:29Z</dcterms:modified>
  <cp:revision>12</cp:revision>
  <dc:subject/>
  <dc:title/>
</cp:coreProperties>
</file>