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Al Dirigente Scolastico</w:t>
      </w:r>
    </w:p>
    <w:p>
      <w:pPr>
        <w:pStyle w:val="Normal"/>
        <w:spacing w:lineRule="auto" w:line="276"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Dell’IC Lepido Reggio Emilia</w:t>
      </w:r>
    </w:p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76" w:before="120" w:after="120"/>
              <w:ind w:left="283" w:right="30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eastAsia="en-US"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eastAsia="en-US" w:bidi="it-IT"/>
              </w:rPr>
            </w:r>
          </w:p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w w:val="90"/>
                <w:sz w:val="22"/>
                <w:szCs w:val="22"/>
              </w:rPr>
              <w:t xml:space="preserve">Piano Nazionale di Ripresa e Resilienza - Missione 4 – Istruzione e Ricerca - Componente 1 – Potenziamento dell’offerta dei servizi di istruzione: dagli asili nido alle Università - Investimento 3.1: Nuove competenze e nuovi linguaggi Azioni di potenziamento delle competenze STEM e multilinguistiche (D.M.65/2023) finanziato dall’Unione Europea - Next Generation EU – </w:t>
            </w:r>
            <w:r>
              <w:rPr>
                <w:rFonts w:cs="Calibri" w:ascii="Calibri" w:hAnsi="Calibri" w:cstheme="minorHAnsi"/>
                <w:b/>
                <w:bCs/>
                <w:w w:val="90"/>
                <w:sz w:val="22"/>
                <w:szCs w:val="22"/>
              </w:rPr>
              <w:t>Linea di Intervento B</w:t>
            </w:r>
          </w:p>
          <w:p>
            <w:pPr>
              <w:pStyle w:val="Corpodeltes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color w:val="000000"/>
                <w:w w:val="90"/>
                <w:sz w:val="22"/>
                <w:szCs w:val="22"/>
              </w:rPr>
              <w:t>CNP:M4C1I3.1-2023-1143-P-33593</w:t>
            </w:r>
          </w:p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color w:val="000000"/>
                <w:w w:val="90"/>
                <w:sz w:val="22"/>
                <w:szCs w:val="22"/>
                <w:lang w:bidi="it-IT"/>
              </w:rPr>
              <w:t>CUP: D84D23003720006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bidi="it-IT"/>
              </w:rPr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Procedura di selezione per il conferimento di incarichi individuali, avente ad oggetto</w:t>
            </w:r>
            <w:r>
              <w:rPr>
                <w:rFonts w:cs="Calibri" w:ascii="Calibri" w:hAnsi="Calibri" w:cstheme="minorHAnsi"/>
                <w:b/>
                <w:bCs/>
                <w:i/>
                <w:iCs/>
                <w:lang w:bidi="it-IT"/>
              </w:rPr>
              <w:t xml:space="preserve"> ‘</w:t>
            </w:r>
            <w:r>
              <w:rPr>
                <w:rFonts w:ascii="Calibri" w:hAnsi="Calibri"/>
                <w:b/>
                <w:bCs/>
                <w:i/>
                <w:iCs/>
                <w:sz w:val="21"/>
                <w:szCs w:val="21"/>
                <w:lang w:eastAsia="en-US"/>
              </w:rPr>
              <w:t>Percorsi formativi annuali di lingua e metodologia per docenti</w:t>
            </w:r>
            <w:r>
              <w:rPr>
                <w:rFonts w:cs="Calibri" w:ascii="Calibri" w:hAnsi="Calibri" w:cstheme="minorHAnsi"/>
                <w:b/>
                <w:bCs/>
                <w:i/>
                <w:iCs/>
                <w:lang w:bidi="it-IT"/>
              </w:rPr>
              <w:t xml:space="preserve">’ </w:t>
            </w:r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0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1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4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3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rientrante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tra il personale interno alla Istituzione scolastica,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3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3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3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3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in riferimento all’art.1 dell’Avviso prot.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5414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del del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01/06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/2024 , di volersi candidare per la figura di (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segnare a fianco con x):</w:t>
      </w:r>
    </w:p>
    <w:tbl>
      <w:tblPr>
        <w:tblW w:w="10174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87"/>
        <w:gridCol w:w="1760"/>
        <w:gridCol w:w="2281"/>
        <w:gridCol w:w="1700"/>
        <w:gridCol w:w="1843"/>
        <w:gridCol w:w="932"/>
        <w:gridCol w:w="1170"/>
      </w:tblGrid>
      <w:tr>
        <w:trPr>
          <w:trHeight w:val="981" w:hRule="atLeast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Figura richiesta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Destinatari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Periodo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Sede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Durata in ore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Selezionare con ‘X’</w:t>
            </w:r>
          </w:p>
        </w:tc>
      </w:tr>
      <w:tr>
        <w:trPr>
          <w:trHeight w:val="697" w:hRule="atLeast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color w:val="000000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Esperto formatore B1</w:t>
            </w:r>
          </w:p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Docenti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settembre 2024 - maggio 2025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Scuola sec. Lepido, Via Premuda 34</w:t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color w:val="000000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727" w:hRule="atLeast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color w:val="000000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Esperto formatore B2</w:t>
            </w:r>
          </w:p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Docenti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settembre 2024 - maggio 2025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Scuola sec. Lepido, Via Premuda 34</w:t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color w:val="000000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727" w:hRule="atLeast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Esperto formatore CLILL</w:t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Docenti in servizio della scuola dell’infanzia e primaria e docenti in servizio di discipline non linguistiche della scuola secondaria di primo grado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settembre 2024 - maggio 2025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Scuola sec. Lepido, Via Premuda 34</w:t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tenutotabella"/>
              <w:jc w:val="left"/>
              <w:rPr>
                <w:rFonts w:ascii="Calibri" w:hAnsi="Calibri" w:cs="Calibri" w:asciiTheme="minorHAnsi" w:cstheme="minorHAnsi" w:hAnsiTheme="minorHAnsi"/>
                <w:color w:val="000000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color w:val="000000"/>
                <w:sz w:val="22"/>
                <w:szCs w:val="22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 aver preso visione dell’informativa di cui all’art. 10 dell’Avviso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cs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 possedere i requisiti di ammissione alla selezione in oggetto di cui all’art. 2 dell’Avviso prot. n.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5414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del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01/06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/2024 e, nello specifico, di: </w:t>
      </w:r>
    </w:p>
    <w:p>
      <w:pPr>
        <w:pStyle w:val="Normal"/>
        <w:widowControl/>
        <w:numPr>
          <w:ilvl w:val="0"/>
          <w:numId w:val="2"/>
        </w:numPr>
        <w:spacing w:lineRule="auto" w:line="240"/>
        <w:ind w:left="340" w:hanging="340"/>
        <w:rPr/>
      </w:pPr>
      <w:r>
        <w:rPr>
          <w:rFonts w:cs="Calibri" w:ascii="Calibri" w:hAnsi="Calibri"/>
          <w:color w:val="000000"/>
          <w:sz w:val="22"/>
          <w:szCs w:val="22"/>
        </w:rPr>
        <w:t>essere docente di ruolo dell’istituzione scolastica;</w:t>
      </w:r>
    </w:p>
    <w:p>
      <w:pPr>
        <w:pStyle w:val="Normal"/>
        <w:widowControl/>
        <w:spacing w:lineRule="auto" w:line="240"/>
        <w:rPr/>
      </w:pPr>
      <w:r>
        <w:rPr>
          <w:rFonts w:cs="Calibri" w:ascii="Calibri" w:hAnsi="Calibri"/>
          <w:b/>
          <w:bCs/>
          <w:color w:val="000000"/>
          <w:sz w:val="22"/>
          <w:szCs w:val="22"/>
        </w:rPr>
        <w:t xml:space="preserve">- </w:t>
      </w:r>
      <w:r>
        <w:rPr>
          <w:rFonts w:cs="Calibri" w:ascii="Calibri" w:hAnsi="Calibri"/>
          <w:color w:val="000000"/>
          <w:sz w:val="22"/>
          <w:szCs w:val="22"/>
        </w:rPr>
        <w:t xml:space="preserve">    essere in possesso del titolo di ambito richiesto</w:t>
      </w:r>
    </w:p>
    <w:p>
      <w:pPr>
        <w:pStyle w:val="Normal"/>
        <w:widowControl/>
        <w:spacing w:lineRule="auto" w:line="240"/>
        <w:rPr>
          <w:rFonts w:ascii="Calibri" w:hAnsi="Calibri" w:cs="Calibri"/>
          <w:color w:val="000000"/>
          <w:sz w:val="22"/>
          <w:szCs w:val="22"/>
        </w:rPr>
      </w:pPr>
      <w:r>
        <w:rPr>
          <w:rFonts w:cs="Calibri" w:ascii="Calibri" w:hAnsi="Calibri"/>
          <w:color w:val="000000"/>
          <w:sz w:val="22"/>
          <w:szCs w:val="22"/>
        </w:rPr>
      </w:r>
    </w:p>
    <w:p>
      <w:pPr>
        <w:pStyle w:val="Normal"/>
        <w:widowControl/>
        <w:spacing w:lineRule="auto" w:line="240"/>
        <w:jc w:val="center"/>
        <w:rPr>
          <w:b/>
          <w:b/>
          <w:bCs/>
        </w:rPr>
      </w:pPr>
      <w:r>
        <w:rPr>
          <w:rFonts w:cs="Calibri" w:ascii="Calibri" w:hAnsi="Calibri"/>
          <w:b/>
          <w:bCs/>
          <w:color w:val="000000"/>
          <w:sz w:val="22"/>
          <w:szCs w:val="22"/>
        </w:rPr>
        <w:t>inoltre dichiara di</w:t>
      </w:r>
    </w:p>
    <w:p>
      <w:pPr>
        <w:pStyle w:val="Normal"/>
        <w:widowControl/>
        <w:tabs>
          <w:tab w:val="clear" w:pos="709"/>
          <w:tab w:val="left" w:pos="735" w:leader="none"/>
        </w:tabs>
        <w:spacing w:lineRule="auto" w:line="240"/>
        <w:ind w:left="1196" w:hanging="0"/>
        <w:rPr>
          <w:sz w:val="22"/>
          <w:szCs w:val="22"/>
        </w:rPr>
      </w:pPr>
      <w:r>
        <w:rPr>
          <w:rFonts w:cs="Calibri" w:ascii="Calibri" w:hAnsi="Calibri"/>
          <w:bCs/>
          <w:color w:val="000000"/>
          <w:sz w:val="22"/>
          <w:szCs w:val="22"/>
        </w:rPr>
        <w:t xml:space="preserve">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avere la cittadinanza italiana o di uno degli Stati membri dell’Unione europea;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avere il godimento dei diritti civili e politici;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stato escluso/a dall’elettorato politico attivo;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possedere l’idoneità fisica allo svolgimento delle funzioni cui la presente procedura di selezione si riferisce;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sottoposto/a a procedimenti penali [</w:t>
      </w:r>
      <w:r>
        <w:rPr>
          <w:rFonts w:cs="Calibri" w:cstheme="minorHAnsi"/>
          <w:i/>
          <w:iCs/>
        </w:rPr>
        <w:t>o se sì a quali_________________________________</w:t>
      </w:r>
      <w:r>
        <w:rPr>
          <w:rFonts w:cs="Calibri" w:cstheme="minorHAnsi"/>
        </w:rPr>
        <w:t xml:space="preserve">];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stato/a destituito/a o dispensato/a dall’impiego presso una Pubblica Amministrazione;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non essere stato/a dichiarato/a decaduto/a o licenziato/a da un impiego statale;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 xml:space="preserve">- non trovarsi in situazione di incompatibilità, ai sensi di quanto previsto dal d.lgs. n. 39/2013 e dall’art. 53, del d.lgs. n. 165/2001; </w:t>
      </w:r>
    </w:p>
    <w:p>
      <w:pPr>
        <w:pStyle w:val="Comma"/>
        <w:spacing w:lineRule="auto" w:line="276" w:before="120" w:after="120"/>
        <w:ind w:left="0" w:hanging="0"/>
        <w:contextualSpacing/>
        <w:rPr/>
      </w:pPr>
      <w:r>
        <w:rPr>
          <w:rFonts w:cs="Calibri" w:cstheme="minorHAnsi"/>
        </w:rPr>
        <w:t>- 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tabs>
          <w:tab w:val="clear" w:pos="709"/>
          <w:tab w:val="left" w:pos="1080" w:leader="none"/>
        </w:tabs>
        <w:spacing w:lineRule="auto" w:line="276" w:before="120" w:after="120"/>
        <w:ind w:left="-57" w:hanging="0"/>
        <w:contextualSpacing/>
        <w:rPr/>
      </w:pPr>
      <w:r>
        <w:rPr>
          <w:rFonts w:cs="Calibri" w:cstheme="minorHAnsi"/>
        </w:rPr>
        <w:t>- non trovarsi in situazioni di conflitto di interessi, anche potenziale, ai sensi dell’art. 53, comma 14, del d.lgs. n. 165/2001, che possano interferire con l’esercizio dell’incarico;</w:t>
      </w:r>
      <w:bookmarkStart w:id="5" w:name="_Hlk96616996"/>
      <w:bookmarkEnd w:id="5"/>
    </w:p>
    <w:p>
      <w:pPr>
        <w:pStyle w:val="Comma"/>
        <w:spacing w:lineRule="auto" w:line="276" w:before="120" w:after="120"/>
        <w:contextualSpacing/>
        <w:rPr>
          <w:rFonts w:cs="Calibri" w:cstheme="minorHAnsi"/>
          <w:b/>
          <w:b/>
          <w:bCs/>
        </w:rPr>
      </w:pPr>
      <w:r>
        <w:rPr>
          <w:rFonts w:cs="Calibri" w:cstheme="minorHAnsi"/>
          <w:b/>
          <w:bCs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92776247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4" wp14:anchorId="4E7D6166">
                  <wp:simplePos x="0" y="0"/>
                  <wp:positionH relativeFrom="margin">
                    <wp:posOffset>-508635</wp:posOffset>
                  </wp:positionH>
                  <wp:positionV relativeFrom="paragraph">
                    <wp:posOffset>203200</wp:posOffset>
                  </wp:positionV>
                  <wp:extent cx="7204710" cy="634365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3960" cy="6336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376560"/>
                              <a:ext cx="7203960" cy="25704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3960" cy="257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37440"/>
                                <a:ext cx="6748920" cy="11484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503640" y="0"/>
                              <a:ext cx="12816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05pt;margin-top:16pt;width:567.25pt;height:49.85pt" coordorigin="-801,320" coordsize="11345,997">
                  <v:group id="shape_0" alt="Gruppo 2" style="position:absolute;left:-801;top:913;width:11345;height:405">
                    <v:rect id="shape_0" ID="Rettangolo 3" fillcolor="white" stroked="f" style="position:absolute;left:-801;top:913;width:11344;height:404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25;top:972;width:10627;height:180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8,320" to="193,320" ID="Connettore diritto 5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>Allegato A all’Avviso 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-"/>
      <w:lvlJc w:val="left"/>
      <w:pPr>
        <w:ind w:left="1196" w:hanging="360"/>
      </w:pPr>
      <w:rPr>
        <w:rFonts w:ascii="Calibri" w:hAnsi="Calibri" w:cs="Calibri" w:hint="default"/>
        <w:sz w:val="22"/>
        <w:rFonts w:cs="Calibri"/>
      </w:rPr>
    </w:lvl>
    <w:lvl w:ilvl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63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5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9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51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56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 w:customStyle="1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next w:val="Corpodeltesto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LibreOffice/6.3.0.4$Windows_X86_64 LibreOffice_project/057fc023c990d676a43019934386b85b21a9ee99</Application>
  <Pages>3</Pages>
  <Words>777</Words>
  <Characters>5174</Characters>
  <CharactersWithSpaces>5889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2024-06-01T18:41:59Z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