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2831">
      <w:pPr>
        <w:pStyle w:val="Titolo1"/>
        <w:kinsoku w:val="0"/>
        <w:overflowPunct w:val="0"/>
        <w:spacing w:before="74"/>
        <w:ind w:right="209"/>
        <w:rPr>
          <w:color w:val="231F20"/>
          <w:u w:val="none"/>
        </w:rPr>
      </w:pPr>
      <w:bookmarkStart w:id="0" w:name="_GoBack"/>
      <w:bookmarkEnd w:id="0"/>
      <w:r>
        <w:rPr>
          <w:color w:val="231F20"/>
        </w:rPr>
        <w:t>DICHIARAZIONI SOSTITUTIVE DI CERTIFICAZIONI e DELL’ATTO DI NOTORIETÀ e</w:t>
      </w:r>
    </w:p>
    <w:p w:rsidR="00000000" w:rsidRDefault="00272831">
      <w:pPr>
        <w:pStyle w:val="Corpotesto"/>
        <w:kinsoku w:val="0"/>
        <w:overflowPunct w:val="0"/>
        <w:ind w:left="423" w:right="205"/>
        <w:jc w:val="center"/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  <w:u w:val="single"/>
        </w:rPr>
        <w:t>informative varie</w:t>
      </w:r>
    </w:p>
    <w:p w:rsidR="00000000" w:rsidRDefault="00272831">
      <w:pPr>
        <w:pStyle w:val="Corpotesto"/>
        <w:kinsoku w:val="0"/>
        <w:overflowPunct w:val="0"/>
        <w:spacing w:before="119"/>
        <w:ind w:left="423" w:right="203"/>
        <w:jc w:val="center"/>
        <w:rPr>
          <w:color w:val="231F20"/>
        </w:rPr>
      </w:pPr>
      <w:r>
        <w:rPr>
          <w:color w:val="231F20"/>
        </w:rPr>
        <w:t>(</w:t>
      </w:r>
      <w:r>
        <w:rPr>
          <w:i/>
          <w:iCs/>
          <w:color w:val="231F20"/>
        </w:rPr>
        <w:t>artt. 46 e 47 del D.P.R. 28.12.2000, n. 445</w:t>
      </w:r>
      <w:r>
        <w:rPr>
          <w:color w:val="231F20"/>
        </w:rPr>
        <w:t>)</w:t>
      </w:r>
    </w:p>
    <w:p w:rsidR="00000000" w:rsidRDefault="00272831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272831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272831">
      <w:pPr>
        <w:pStyle w:val="Corpotesto"/>
        <w:kinsoku w:val="0"/>
        <w:overflowPunct w:val="0"/>
        <w:spacing w:before="10"/>
        <w:rPr>
          <w:sz w:val="27"/>
          <w:szCs w:val="27"/>
        </w:rPr>
      </w:pPr>
    </w:p>
    <w:p w:rsidR="00000000" w:rsidRDefault="00272831">
      <w:pPr>
        <w:pStyle w:val="Corpotesto"/>
        <w:tabs>
          <w:tab w:val="left" w:pos="1011"/>
          <w:tab w:val="left" w:pos="2698"/>
          <w:tab w:val="left" w:pos="9794"/>
        </w:tabs>
        <w:kinsoku w:val="0"/>
        <w:overflowPunct w:val="0"/>
        <w:spacing w:before="1"/>
        <w:ind w:left="216"/>
        <w:rPr>
          <w:color w:val="231F20"/>
        </w:rPr>
      </w:pPr>
      <w:r>
        <w:rPr>
          <w:color w:val="231F20"/>
        </w:rPr>
        <w:t>II/La</w:t>
      </w:r>
      <w:r>
        <w:rPr>
          <w:color w:val="231F20"/>
        </w:rPr>
        <w:tab/>
        <w:t>sotttoscritto/a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</w:p>
    <w:p w:rsidR="00000000" w:rsidRDefault="00272831">
      <w:pPr>
        <w:pStyle w:val="Corpotesto"/>
        <w:tabs>
          <w:tab w:val="left" w:pos="1279"/>
          <w:tab w:val="left" w:pos="1852"/>
          <w:tab w:val="left" w:pos="8143"/>
          <w:tab w:val="left" w:pos="8546"/>
          <w:tab w:val="left" w:pos="9230"/>
          <w:tab w:val="right" w:pos="9854"/>
        </w:tabs>
        <w:kinsoku w:val="0"/>
        <w:overflowPunct w:val="0"/>
        <w:spacing w:before="125"/>
        <w:ind w:left="216"/>
        <w:rPr>
          <w:color w:val="231F20"/>
        </w:rPr>
      </w:pPr>
      <w:r>
        <w:rPr>
          <w:color w:val="231F20"/>
        </w:rPr>
        <w:t>nato/a</w:t>
      </w:r>
      <w:r>
        <w:rPr>
          <w:color w:val="231F20"/>
        </w:rPr>
        <w:tab/>
        <w:t>a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(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)</w:t>
      </w:r>
      <w:r>
        <w:rPr>
          <w:color w:val="231F20"/>
        </w:rPr>
        <w:tab/>
        <w:t>iI</w:t>
      </w:r>
    </w:p>
    <w:p w:rsidR="00000000" w:rsidRDefault="00272831">
      <w:pPr>
        <w:pStyle w:val="Corpotesto"/>
        <w:tabs>
          <w:tab w:val="left" w:pos="2296"/>
          <w:tab w:val="left" w:pos="9904"/>
        </w:tabs>
        <w:kinsoku w:val="0"/>
        <w:overflowPunct w:val="0"/>
        <w:spacing w:before="127"/>
        <w:ind w:left="216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color w:val="231F20"/>
        </w:rPr>
        <w:t>, residente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rFonts w:ascii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</w:p>
    <w:p w:rsidR="00000000" w:rsidRDefault="00272831">
      <w:pPr>
        <w:pStyle w:val="Corpotesto"/>
        <w:tabs>
          <w:tab w:val="left" w:pos="899"/>
          <w:tab w:val="left" w:pos="7854"/>
          <w:tab w:val="left" w:pos="9211"/>
        </w:tabs>
        <w:kinsoku w:val="0"/>
        <w:overflowPunct w:val="0"/>
        <w:spacing w:before="125"/>
        <w:ind w:left="216"/>
        <w:rPr>
          <w:color w:val="231F20"/>
        </w:rPr>
      </w:pPr>
      <w:r>
        <w:rPr>
          <w:color w:val="231F20"/>
        </w:rPr>
        <w:t>(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)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Via/Piazza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N.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neIIa</w:t>
      </w:r>
    </w:p>
    <w:p w:rsidR="00000000" w:rsidRDefault="00272831">
      <w:pPr>
        <w:pStyle w:val="Corpotesto"/>
        <w:tabs>
          <w:tab w:val="left" w:pos="899"/>
          <w:tab w:val="left" w:pos="7854"/>
          <w:tab w:val="left" w:pos="9211"/>
        </w:tabs>
        <w:kinsoku w:val="0"/>
        <w:overflowPunct w:val="0"/>
        <w:spacing w:before="125"/>
        <w:ind w:left="216"/>
        <w:rPr>
          <w:color w:val="231F20"/>
        </w:rPr>
        <w:sectPr w:rsidR="00000000">
          <w:type w:val="continuous"/>
          <w:pgSz w:w="11900" w:h="16840"/>
          <w:pgMar w:top="1060" w:right="960" w:bottom="280" w:left="920" w:header="720" w:footer="720" w:gutter="0"/>
          <w:cols w:space="720"/>
          <w:noEndnote/>
        </w:sectPr>
      </w:pPr>
    </w:p>
    <w:p w:rsidR="00000000" w:rsidRDefault="00272831">
      <w:pPr>
        <w:pStyle w:val="Corpotesto"/>
        <w:tabs>
          <w:tab w:val="left" w:pos="799"/>
          <w:tab w:val="left" w:pos="1676"/>
          <w:tab w:val="left" w:pos="2076"/>
          <w:tab w:val="left" w:pos="8735"/>
        </w:tabs>
        <w:kinsoku w:val="0"/>
        <w:overflowPunct w:val="0"/>
        <w:spacing w:before="127"/>
        <w:ind w:left="216"/>
        <w:rPr>
          <w:rFonts w:ascii="Times New Roman" w:hAnsi="Times New Roman" w:cs="Times New Roman"/>
          <w:color w:val="231F20"/>
        </w:rPr>
      </w:pPr>
      <w:r>
        <w:rPr>
          <w:color w:val="231F20"/>
        </w:rPr>
        <w:t>sua</w:t>
      </w:r>
      <w:r>
        <w:rPr>
          <w:color w:val="231F20"/>
        </w:rPr>
        <w:tab/>
        <w:t>quaIità</w:t>
      </w:r>
      <w:r>
        <w:rPr>
          <w:color w:val="231F20"/>
        </w:rPr>
        <w:tab/>
        <w:t>di</w:t>
      </w:r>
      <w:r>
        <w:rPr>
          <w:color w:val="231F20"/>
        </w:rPr>
        <w:tab/>
      </w:r>
      <w:r>
        <w:rPr>
          <w:rFonts w:ascii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</w:p>
    <w:p w:rsidR="00000000" w:rsidRDefault="009D7BB7">
      <w:pPr>
        <w:pStyle w:val="Corpotesto"/>
        <w:tabs>
          <w:tab w:val="left" w:pos="1921"/>
          <w:tab w:val="left" w:pos="2612"/>
        </w:tabs>
        <w:kinsoku w:val="0"/>
        <w:overflowPunct w:val="0"/>
        <w:spacing w:before="125"/>
        <w:ind w:left="216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2529840</wp:posOffset>
                </wp:positionH>
                <wp:positionV relativeFrom="paragraph">
                  <wp:posOffset>233680</wp:posOffset>
                </wp:positionV>
                <wp:extent cx="4274185" cy="12700"/>
                <wp:effectExtent l="0" t="0" r="0" b="0"/>
                <wp:wrapNone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4185" cy="12700"/>
                        </a:xfrm>
                        <a:custGeom>
                          <a:avLst/>
                          <a:gdLst>
                            <a:gd name="T0" fmla="*/ 0 w 6731"/>
                            <a:gd name="T1" fmla="*/ 0 h 20"/>
                            <a:gd name="T2" fmla="*/ 6730 w 67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31" h="20">
                              <a:moveTo>
                                <a:pt x="0" y="0"/>
                              </a:moveTo>
                              <a:lnTo>
                                <a:pt x="6730" y="0"/>
                              </a:lnTo>
                            </a:path>
                          </a:pathLst>
                        </a:custGeom>
                        <a:noFill/>
                        <a:ln w="880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2B0305" id="Freeform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9.2pt,18.4pt,535.7pt,18.4pt" coordsize="67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" o:allowincell="f" filled="f" strokecolor="#221e1f" strokeweight=".24444mm">
                <v:path arrowok="t" o:connecttype="custom" o:connectlocs="0,0;4273550,0" o:connectangles="0,0"/>
                <w10:wrap anchorx="page"/>
              </v:polyline>
            </w:pict>
          </mc:Fallback>
        </mc:AlternateContent>
      </w:r>
      <w:r w:rsidR="00272831">
        <w:rPr>
          <w:color w:val="231F20"/>
        </w:rPr>
        <w:t>rappresentante</w:t>
      </w:r>
      <w:r w:rsidR="00272831">
        <w:rPr>
          <w:color w:val="231F20"/>
        </w:rPr>
        <w:tab/>
        <w:t>deIIo</w:t>
      </w:r>
      <w:r w:rsidR="00272831">
        <w:rPr>
          <w:color w:val="231F20"/>
        </w:rPr>
        <w:tab/>
        <w:t>Ditta</w:t>
      </w:r>
    </w:p>
    <w:p w:rsidR="00000000" w:rsidRDefault="00272831">
      <w:pPr>
        <w:pStyle w:val="Corpotesto"/>
        <w:tabs>
          <w:tab w:val="left" w:pos="349"/>
        </w:tabs>
        <w:kinsoku w:val="0"/>
        <w:overflowPunct w:val="0"/>
        <w:spacing w:before="127"/>
        <w:ind w:right="168"/>
        <w:jc w:val="right"/>
        <w:rPr>
          <w:color w:val="231F20"/>
          <w:w w:val="9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</w:rPr>
        <w:t>e</w:t>
      </w:r>
      <w:r>
        <w:rPr>
          <w:color w:val="231F20"/>
        </w:rPr>
        <w:tab/>
      </w:r>
      <w:r>
        <w:rPr>
          <w:color w:val="231F20"/>
          <w:w w:val="95"/>
        </w:rPr>
        <w:t>IegaIe</w:t>
      </w:r>
    </w:p>
    <w:p w:rsidR="00000000" w:rsidRDefault="00272831">
      <w:pPr>
        <w:pStyle w:val="Corpotesto"/>
        <w:kinsoku w:val="0"/>
        <w:overflowPunct w:val="0"/>
        <w:spacing w:before="125"/>
        <w:ind w:right="162"/>
        <w:jc w:val="right"/>
        <w:rPr>
          <w:color w:val="231F20"/>
        </w:rPr>
      </w:pPr>
      <w:r>
        <w:rPr>
          <w:color w:val="231F20"/>
        </w:rPr>
        <w:t>,</w:t>
      </w:r>
    </w:p>
    <w:p w:rsidR="00000000" w:rsidRDefault="00272831">
      <w:pPr>
        <w:pStyle w:val="Corpotesto"/>
        <w:kinsoku w:val="0"/>
        <w:overflowPunct w:val="0"/>
        <w:spacing w:before="125"/>
        <w:ind w:right="162"/>
        <w:jc w:val="right"/>
        <w:rPr>
          <w:color w:val="231F20"/>
        </w:rPr>
        <w:sectPr w:rsidR="00000000">
          <w:type w:val="continuous"/>
          <w:pgSz w:w="11900" w:h="16840"/>
          <w:pgMar w:top="1060" w:right="960" w:bottom="280" w:left="920" w:header="720" w:footer="720" w:gutter="0"/>
          <w:cols w:num="2" w:space="720" w:equalWidth="0">
            <w:col w:w="8736" w:space="40"/>
            <w:col w:w="1244"/>
          </w:cols>
          <w:noEndnote/>
        </w:sectPr>
      </w:pPr>
    </w:p>
    <w:p w:rsidR="00000000" w:rsidRDefault="00272831">
      <w:pPr>
        <w:pStyle w:val="Corpotesto"/>
        <w:tabs>
          <w:tab w:val="left" w:pos="971"/>
          <w:tab w:val="left" w:pos="1847"/>
          <w:tab w:val="left" w:pos="2834"/>
          <w:tab w:val="left" w:pos="3406"/>
          <w:tab w:val="left" w:pos="7247"/>
          <w:tab w:val="left" w:pos="7598"/>
          <w:tab w:val="left" w:pos="8283"/>
          <w:tab w:val="left" w:pos="8818"/>
        </w:tabs>
        <w:kinsoku w:val="0"/>
        <w:overflowPunct w:val="0"/>
        <w:spacing w:before="127"/>
        <w:ind w:left="216"/>
        <w:rPr>
          <w:color w:val="231F20"/>
        </w:rPr>
      </w:pPr>
      <w:r>
        <w:rPr>
          <w:color w:val="231F20"/>
        </w:rPr>
        <w:t>con</w:t>
      </w:r>
      <w:r>
        <w:rPr>
          <w:color w:val="231F20"/>
        </w:rPr>
        <w:tab/>
        <w:t>sede</w:t>
      </w:r>
      <w:r>
        <w:rPr>
          <w:color w:val="231F20"/>
        </w:rPr>
        <w:tab/>
        <w:t>IegaIe</w:t>
      </w:r>
      <w:r>
        <w:rPr>
          <w:color w:val="231F20"/>
        </w:rPr>
        <w:tab/>
        <w:t>in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(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),</w:t>
      </w:r>
      <w:r>
        <w:rPr>
          <w:color w:val="231F20"/>
        </w:rPr>
        <w:tab/>
        <w:t>Via/Piazza</w:t>
      </w:r>
    </w:p>
    <w:p w:rsidR="00000000" w:rsidRDefault="00272831">
      <w:pPr>
        <w:pStyle w:val="Corpotesto"/>
        <w:tabs>
          <w:tab w:val="left" w:pos="4058"/>
          <w:tab w:val="left" w:pos="4944"/>
          <w:tab w:val="left" w:pos="9171"/>
        </w:tabs>
        <w:kinsoku w:val="0"/>
        <w:overflowPunct w:val="0"/>
        <w:spacing w:before="125"/>
        <w:ind w:left="216"/>
        <w:rPr>
          <w:color w:val="231F20"/>
          <w:spacing w:val="-10"/>
        </w:rPr>
      </w:pPr>
      <w:r>
        <w:rPr>
          <w:rFonts w:ascii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rFonts w:ascii="Times New Roman" w:hAnsi="Times New Roman" w:cs="Times New Roman"/>
          <w:color w:val="231F20"/>
        </w:rPr>
        <w:t xml:space="preserve"> </w:t>
      </w:r>
      <w:r>
        <w:rPr>
          <w:color w:val="231F20"/>
        </w:rPr>
        <w:t>N.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7"/>
        </w:rPr>
        <w:t>C.F.</w:t>
      </w:r>
      <w:r>
        <w:rPr>
          <w:color w:val="231F20"/>
          <w:spacing w:val="-7"/>
          <w:u w:val="single" w:color="221E1F"/>
        </w:rPr>
        <w:t xml:space="preserve"> </w:t>
      </w:r>
      <w:r>
        <w:rPr>
          <w:color w:val="231F20"/>
          <w:spacing w:val="-7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0"/>
        </w:rPr>
        <w:t>P.IVA</w:t>
      </w:r>
    </w:p>
    <w:p w:rsidR="00000000" w:rsidRDefault="00272831">
      <w:pPr>
        <w:pStyle w:val="Corpotesto"/>
        <w:tabs>
          <w:tab w:val="left" w:pos="4058"/>
        </w:tabs>
        <w:kinsoku w:val="0"/>
        <w:overflowPunct w:val="0"/>
        <w:spacing w:before="127"/>
        <w:ind w:left="216"/>
        <w:rPr>
          <w:rFonts w:ascii="Times New Roman" w:hAnsi="Times New Roman" w:cs="Times New Roman"/>
          <w:color w:val="231F20"/>
        </w:rPr>
      </w:pPr>
      <w:r>
        <w:rPr>
          <w:color w:val="231F20"/>
        </w:rPr>
        <w:t>n.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</w:p>
    <w:p w:rsidR="00000000" w:rsidRDefault="00272831">
      <w:pPr>
        <w:pStyle w:val="Corpotesto"/>
        <w:kinsoku w:val="0"/>
        <w:overflowPunct w:val="0"/>
        <w:spacing w:before="3"/>
        <w:rPr>
          <w:rFonts w:ascii="Times New Roman" w:hAnsi="Times New Roman" w:cs="Times New Roman"/>
          <w:sz w:val="21"/>
          <w:szCs w:val="21"/>
        </w:rPr>
      </w:pPr>
    </w:p>
    <w:p w:rsidR="00000000" w:rsidRDefault="00272831">
      <w:pPr>
        <w:pStyle w:val="Titolo2"/>
        <w:kinsoku w:val="0"/>
        <w:overflowPunct w:val="0"/>
        <w:ind w:right="172"/>
        <w:jc w:val="both"/>
        <w:rPr>
          <w:color w:val="231F20"/>
        </w:rPr>
      </w:pPr>
      <w:r>
        <w:rPr>
          <w:color w:val="231F20"/>
        </w:rPr>
        <w:t>In relazione all’</w:t>
      </w:r>
      <w:r>
        <w:rPr>
          <w:color w:val="231F20"/>
        </w:rPr>
        <w:t>oggetto dell’appalto, consapevole delle sanzioni penali previste dall’art. 76 del D.P.R. 28/12/2000, n. 445, nel caso di dichiarazioni mendaci, esibizione di atti falsi o contenenti dati non più corrispondenti al vero, fornisce le seguenti dichiarazioni so</w:t>
      </w:r>
      <w:r>
        <w:rPr>
          <w:color w:val="231F20"/>
        </w:rPr>
        <w:t>stitutive e dell’atto di notorietà di cui ai successivi punti 1) – 2) – 3) e 4):</w:t>
      </w:r>
    </w:p>
    <w:p w:rsidR="00000000" w:rsidRDefault="00272831">
      <w:pPr>
        <w:pStyle w:val="Corpotesto"/>
        <w:kinsoku w:val="0"/>
        <w:overflowPunct w:val="0"/>
        <w:spacing w:before="1"/>
        <w:rPr>
          <w:b/>
          <w:bCs/>
        </w:rPr>
      </w:pPr>
    </w:p>
    <w:p w:rsidR="00000000" w:rsidRDefault="00272831">
      <w:pPr>
        <w:pStyle w:val="Paragrafoelenco"/>
        <w:numPr>
          <w:ilvl w:val="0"/>
          <w:numId w:val="1"/>
        </w:numPr>
        <w:tabs>
          <w:tab w:val="left" w:pos="651"/>
        </w:tabs>
        <w:kinsoku w:val="0"/>
        <w:overflowPunct w:val="0"/>
        <w:jc w:val="left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0Dichiarazione sostitutiva cause di esclusione di cui all'art. 80 del D. Lgs. n.</w:t>
      </w:r>
      <w:r>
        <w:rPr>
          <w:b/>
          <w:bCs/>
          <w:color w:val="231F20"/>
          <w:spacing w:val="-26"/>
          <w:sz w:val="22"/>
          <w:szCs w:val="22"/>
        </w:rPr>
        <w:t xml:space="preserve"> </w:t>
      </w:r>
      <w:r>
        <w:rPr>
          <w:b/>
          <w:bCs/>
          <w:color w:val="231F20"/>
          <w:sz w:val="22"/>
          <w:szCs w:val="22"/>
        </w:rPr>
        <w:t>50/2016</w:t>
      </w:r>
    </w:p>
    <w:p w:rsidR="00000000" w:rsidRDefault="00272831">
      <w:pPr>
        <w:pStyle w:val="Corpotesto"/>
        <w:kinsoku w:val="0"/>
        <w:overflowPunct w:val="0"/>
        <w:spacing w:before="119"/>
        <w:ind w:left="216"/>
        <w:rPr>
          <w:color w:val="231F20"/>
        </w:rPr>
      </w:pPr>
      <w:r>
        <w:rPr>
          <w:color w:val="231F20"/>
        </w:rPr>
        <w:t xml:space="preserve">e, </w:t>
      </w:r>
      <w:r>
        <w:rPr>
          <w:b/>
          <w:bCs/>
          <w:color w:val="231F20"/>
        </w:rPr>
        <w:t>limitatamente alle successive lettere a), b), c), d), e), f), g) in nome e per con</w:t>
      </w:r>
      <w:r>
        <w:rPr>
          <w:b/>
          <w:bCs/>
          <w:color w:val="231F20"/>
        </w:rPr>
        <w:t xml:space="preserve">to </w:t>
      </w:r>
      <w:r>
        <w:rPr>
          <w:color w:val="231F20"/>
        </w:rPr>
        <w:t>dei seguenti soggetti [vedere Nota (1)]</w:t>
      </w:r>
    </w:p>
    <w:p w:rsidR="00000000" w:rsidRDefault="00272831">
      <w:pPr>
        <w:pStyle w:val="Corpotesto"/>
        <w:kinsoku w:val="0"/>
        <w:overflowPunct w:val="0"/>
        <w:spacing w:before="120"/>
        <w:ind w:left="216"/>
        <w:rPr>
          <w:i/>
          <w:iCs/>
          <w:color w:val="231F20"/>
        </w:rPr>
      </w:pPr>
      <w:r>
        <w:rPr>
          <w:color w:val="231F20"/>
        </w:rPr>
        <w:t>(</w:t>
      </w:r>
      <w:r>
        <w:rPr>
          <w:i/>
          <w:iCs/>
          <w:color w:val="231F20"/>
        </w:rPr>
        <w:t>indicare i soggetti per cui si rendono le dichiarazioni)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954"/>
        <w:gridCol w:w="1954"/>
        <w:gridCol w:w="2040"/>
        <w:gridCol w:w="18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195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spacing w:before="118"/>
              <w:ind w:left="108"/>
              <w:rPr>
                <w:b/>
                <w:bCs/>
                <w:i/>
                <w:iCs/>
                <w:color w:val="231F2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231F20"/>
                <w:sz w:val="18"/>
                <w:szCs w:val="18"/>
              </w:rPr>
              <w:t>NOME E COGNOME</w:t>
            </w: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spacing w:before="118"/>
              <w:ind w:left="108"/>
              <w:rPr>
                <w:b/>
                <w:bCs/>
                <w:i/>
                <w:iCs/>
                <w:color w:val="231F2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231F20"/>
                <w:sz w:val="18"/>
                <w:szCs w:val="18"/>
              </w:rPr>
              <w:t>DATA E LUOGO DI NASCITA</w:t>
            </w: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spacing w:before="118"/>
              <w:ind w:left="108"/>
              <w:rPr>
                <w:b/>
                <w:bCs/>
                <w:i/>
                <w:iCs/>
                <w:color w:val="231F2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231F20"/>
                <w:sz w:val="18"/>
                <w:szCs w:val="18"/>
              </w:rPr>
              <w:t>CODICE FISCALE</w:t>
            </w:r>
          </w:p>
        </w:tc>
        <w:tc>
          <w:tcPr>
            <w:tcW w:w="2040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spacing w:before="118"/>
              <w:ind w:left="108" w:right="861"/>
              <w:rPr>
                <w:b/>
                <w:bCs/>
                <w:i/>
                <w:iCs/>
                <w:color w:val="231F2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231F20"/>
                <w:sz w:val="18"/>
                <w:szCs w:val="18"/>
              </w:rPr>
              <w:t>RESIDENZA (INDIRIZZO</w:t>
            </w:r>
          </w:p>
          <w:p w:rsidR="00000000" w:rsidRDefault="00272831">
            <w:pPr>
              <w:pStyle w:val="TableParagraph"/>
              <w:kinsoku w:val="0"/>
              <w:overflowPunct w:val="0"/>
              <w:spacing w:line="187" w:lineRule="exact"/>
              <w:ind w:left="108"/>
              <w:rPr>
                <w:b/>
                <w:bCs/>
                <w:i/>
                <w:iCs/>
                <w:color w:val="231F2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231F20"/>
                <w:sz w:val="18"/>
                <w:szCs w:val="18"/>
              </w:rPr>
              <w:t>COMPLETO</w:t>
            </w:r>
          </w:p>
        </w:tc>
        <w:tc>
          <w:tcPr>
            <w:tcW w:w="187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spacing w:before="118"/>
              <w:ind w:left="108"/>
              <w:rPr>
                <w:b/>
                <w:bCs/>
                <w:i/>
                <w:iCs/>
                <w:color w:val="231F2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231F20"/>
                <w:sz w:val="18"/>
                <w:szCs w:val="18"/>
              </w:rPr>
              <w:t>QUALIFICA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95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195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195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95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95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195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95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95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195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95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272831">
      <w:pPr>
        <w:pStyle w:val="Corpotesto"/>
        <w:kinsoku w:val="0"/>
        <w:overflowPunct w:val="0"/>
        <w:spacing w:before="117"/>
        <w:ind w:left="258" w:right="209"/>
        <w:jc w:val="center"/>
        <w:rPr>
          <w:b/>
          <w:bCs/>
          <w:color w:val="231F20"/>
        </w:rPr>
      </w:pPr>
      <w:r>
        <w:rPr>
          <w:b/>
          <w:bCs/>
          <w:color w:val="231F20"/>
          <w:u w:val="single"/>
        </w:rPr>
        <w:t>DICHIARA</w:t>
      </w:r>
    </w:p>
    <w:p w:rsidR="00000000" w:rsidRDefault="00272831">
      <w:pPr>
        <w:pStyle w:val="Corpotesto"/>
        <w:kinsoku w:val="0"/>
        <w:overflowPunct w:val="0"/>
        <w:spacing w:before="121"/>
        <w:ind w:left="216" w:right="168"/>
        <w:jc w:val="both"/>
        <w:rPr>
          <w:color w:val="231F20"/>
        </w:rPr>
      </w:pPr>
      <w:r>
        <w:rPr>
          <w:color w:val="231F20"/>
        </w:rPr>
        <w:t>I’inesistenza deIIe cause di escIusione daIIa partecipazione ad una procedura d’appaIto o per I’affidamento diretto eIencate neII’art. 80 deI D.Lgs. n. 50/2016, ed in particoIare:</w:t>
      </w:r>
    </w:p>
    <w:p w:rsidR="00000000" w:rsidRDefault="00272831">
      <w:pPr>
        <w:pStyle w:val="Corpotesto"/>
        <w:kinsoku w:val="0"/>
        <w:overflowPunct w:val="0"/>
        <w:spacing w:before="121"/>
        <w:ind w:left="576" w:right="171" w:hanging="360"/>
        <w:jc w:val="both"/>
        <w:rPr>
          <w:color w:val="231F20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·1 </w:t>
      </w:r>
      <w:r>
        <w:rPr>
          <w:color w:val="231F20"/>
        </w:rPr>
        <w:t>che nei propri confronti e nei confronti dei soggetti sopra indi</w:t>
      </w:r>
      <w:r>
        <w:rPr>
          <w:color w:val="231F20"/>
        </w:rPr>
        <w:t>cati non è stata pronunciata sentenza definitiva di condanna o emesso decreto penaIe di condanna divenuto irrevocabiIe, oppure sentenza di appIicazione deIIa pena su richiesta ai sensi deII'articoIo 444 deI codice di</w:t>
      </w:r>
    </w:p>
    <w:p w:rsidR="00000000" w:rsidRDefault="00272831">
      <w:pPr>
        <w:pStyle w:val="Corpotesto"/>
        <w:kinsoku w:val="0"/>
        <w:overflowPunct w:val="0"/>
        <w:spacing w:before="121"/>
        <w:ind w:left="576" w:right="171" w:hanging="360"/>
        <w:jc w:val="both"/>
        <w:rPr>
          <w:color w:val="231F20"/>
        </w:rPr>
        <w:sectPr w:rsidR="00000000">
          <w:type w:val="continuous"/>
          <w:pgSz w:w="11900" w:h="16840"/>
          <w:pgMar w:top="1060" w:right="960" w:bottom="280" w:left="920" w:header="720" w:footer="720" w:gutter="0"/>
          <w:cols w:space="720" w:equalWidth="0">
            <w:col w:w="10020"/>
          </w:cols>
          <w:noEndnote/>
        </w:sectPr>
      </w:pPr>
    </w:p>
    <w:p w:rsidR="00000000" w:rsidRDefault="00272831">
      <w:pPr>
        <w:pStyle w:val="Corpotesto"/>
        <w:kinsoku w:val="0"/>
        <w:overflowPunct w:val="0"/>
        <w:spacing w:before="73"/>
        <w:ind w:left="576"/>
        <w:jc w:val="both"/>
        <w:rPr>
          <w:color w:val="231F20"/>
        </w:rPr>
      </w:pPr>
      <w:r>
        <w:rPr>
          <w:color w:val="231F20"/>
        </w:rPr>
        <w:lastRenderedPageBreak/>
        <w:t>procedura pen</w:t>
      </w:r>
      <w:r>
        <w:rPr>
          <w:color w:val="231F20"/>
        </w:rPr>
        <w:t>aIe per uno dei seguenti reati:</w:t>
      </w:r>
    </w:p>
    <w:p w:rsidR="00000000" w:rsidRDefault="00272831">
      <w:pPr>
        <w:pStyle w:val="Paragrafoelenco"/>
        <w:numPr>
          <w:ilvl w:val="0"/>
          <w:numId w:val="5"/>
        </w:numPr>
        <w:tabs>
          <w:tab w:val="left" w:pos="641"/>
        </w:tabs>
        <w:kinsoku w:val="0"/>
        <w:overflowPunct w:val="0"/>
        <w:spacing w:before="121"/>
        <w:ind w:right="169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2 deIitti, consumati o tentati, di cui agIi articoIi 416, 416-bis deI codice penaIe ovvero deIitti commessi avvaIendosi deIIe condizioni previste daI predetto articoIo 416-bis ovvero aI fine di agevoIare I’attività deIIe ass</w:t>
      </w:r>
      <w:r>
        <w:rPr>
          <w:color w:val="231F20"/>
          <w:sz w:val="22"/>
          <w:szCs w:val="22"/>
        </w:rPr>
        <w:t>ociazioni previste daIIo stesso articoIo, nonché’ per i deIitti, consumati o tentati, previsti daII’articoIo 74 deI decreto deI Presidente deIIa RepubbIica 9 ottobre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1990,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n.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309,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daII’articoIo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291-quater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deI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decreto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deI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Presidente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deIIa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RepubbIica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23 genn</w:t>
      </w:r>
      <w:r>
        <w:rPr>
          <w:color w:val="231F20"/>
          <w:sz w:val="22"/>
          <w:szCs w:val="22"/>
        </w:rPr>
        <w:t>aio 1973, n. 43 e daII’articoIo 260 deI decreto IegisIativo 3 apriIe 2006, n. 152, in quanto riconducibiIi aIIa partecipazione a un’organizzazione criminaIe, quaIe definita aII’articoIo 2 deIIa decisione quadro 2008/841/GAI deI</w:t>
      </w:r>
      <w:r>
        <w:rPr>
          <w:color w:val="231F20"/>
          <w:spacing w:val="-1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ConsigIio;</w:t>
      </w:r>
    </w:p>
    <w:p w:rsidR="00000000" w:rsidRDefault="00272831">
      <w:pPr>
        <w:pStyle w:val="Paragrafoelenco"/>
        <w:numPr>
          <w:ilvl w:val="0"/>
          <w:numId w:val="4"/>
        </w:numPr>
        <w:tabs>
          <w:tab w:val="left" w:pos="575"/>
        </w:tabs>
        <w:kinsoku w:val="0"/>
        <w:overflowPunct w:val="0"/>
        <w:spacing w:before="120"/>
        <w:ind w:right="174" w:hanging="426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3 deIitti, consumati o tentati, di cui agIi articoIi 317, 318, 319, </w:t>
      </w:r>
      <w:r>
        <w:rPr>
          <w:color w:val="231F20"/>
          <w:spacing w:val="-3"/>
          <w:sz w:val="22"/>
          <w:szCs w:val="22"/>
        </w:rPr>
        <w:t xml:space="preserve">319-ter, </w:t>
      </w:r>
      <w:r>
        <w:rPr>
          <w:color w:val="231F20"/>
          <w:sz w:val="22"/>
          <w:szCs w:val="22"/>
        </w:rPr>
        <w:t>319-quater, 320, 321, 322, 322-bis, 346-bis, 353, 353-bis, 354, 355 e 356 deI codice penaIe nonché aII’articoIo 2635 deI codice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civiIe;</w:t>
      </w:r>
    </w:p>
    <w:p w:rsidR="00000000" w:rsidRDefault="00272831">
      <w:pPr>
        <w:pStyle w:val="Paragrafoelenco"/>
        <w:numPr>
          <w:ilvl w:val="0"/>
          <w:numId w:val="4"/>
        </w:numPr>
        <w:tabs>
          <w:tab w:val="left" w:pos="575"/>
        </w:tabs>
        <w:kinsoku w:val="0"/>
        <w:overflowPunct w:val="0"/>
        <w:spacing w:before="119"/>
        <w:ind w:right="180" w:hanging="426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4 frode ai sensi deII’articoIo 1 deIIa conv</w:t>
      </w:r>
      <w:r>
        <w:rPr>
          <w:color w:val="231F20"/>
          <w:sz w:val="22"/>
          <w:szCs w:val="22"/>
        </w:rPr>
        <w:t>enzione reIativa aIIa tuteIa degIi interessi finanziari deIIe Comunità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europee;</w:t>
      </w:r>
    </w:p>
    <w:p w:rsidR="00000000" w:rsidRDefault="00272831">
      <w:pPr>
        <w:pStyle w:val="Paragrafoelenco"/>
        <w:numPr>
          <w:ilvl w:val="0"/>
          <w:numId w:val="4"/>
        </w:numPr>
        <w:tabs>
          <w:tab w:val="left" w:pos="575"/>
        </w:tabs>
        <w:kinsoku w:val="0"/>
        <w:overflowPunct w:val="0"/>
        <w:spacing w:before="120"/>
        <w:ind w:right="181" w:hanging="426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5 deIitti, consumati o tentati, commessi con finaIità di terrorismo, anche internazionaIe, e di eversione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deII’ordine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costituzionaIe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reati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terroristici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reati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connessi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aIIe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attività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terroristiche;</w:t>
      </w:r>
    </w:p>
    <w:p w:rsidR="00000000" w:rsidRDefault="00272831">
      <w:pPr>
        <w:pStyle w:val="Paragrafoelenco"/>
        <w:numPr>
          <w:ilvl w:val="0"/>
          <w:numId w:val="4"/>
        </w:numPr>
        <w:tabs>
          <w:tab w:val="left" w:pos="575"/>
        </w:tabs>
        <w:kinsoku w:val="0"/>
        <w:overflowPunct w:val="0"/>
        <w:spacing w:before="120"/>
        <w:ind w:right="176" w:hanging="426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6 deIitti di cui agIi articoIi 648-bis, 648-ter e 648-ter.1 deI codice penaIe, ricicIaggio di proventi di attività criminose o finanziamento deI terrorismo, quaIi definiti aII’articoIo 1 deI decreto IegisIativo 22 giugno 2007, n. 10</w:t>
      </w:r>
      <w:r>
        <w:rPr>
          <w:color w:val="231F20"/>
          <w:sz w:val="22"/>
          <w:szCs w:val="22"/>
        </w:rPr>
        <w:t>9 e successive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modificazioni;</w:t>
      </w:r>
    </w:p>
    <w:p w:rsidR="00000000" w:rsidRDefault="00272831">
      <w:pPr>
        <w:pStyle w:val="Paragrafoelenco"/>
        <w:numPr>
          <w:ilvl w:val="0"/>
          <w:numId w:val="4"/>
        </w:numPr>
        <w:tabs>
          <w:tab w:val="left" w:pos="641"/>
        </w:tabs>
        <w:kinsoku w:val="0"/>
        <w:overflowPunct w:val="0"/>
        <w:spacing w:before="121"/>
        <w:ind w:right="186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7 sfruttamento deI Iavoro minoriIe e aItre forme di tratta di esseri umani definite con iI decreto IegisIativo 4 marzo 2014, n.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24;</w:t>
      </w:r>
    </w:p>
    <w:p w:rsidR="00000000" w:rsidRDefault="00272831">
      <w:pPr>
        <w:pStyle w:val="Paragrafoelenco"/>
        <w:numPr>
          <w:ilvl w:val="0"/>
          <w:numId w:val="4"/>
        </w:numPr>
        <w:tabs>
          <w:tab w:val="left" w:pos="641"/>
        </w:tabs>
        <w:kinsoku w:val="0"/>
        <w:overflowPunct w:val="0"/>
        <w:spacing w:before="120"/>
        <w:ind w:right="172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8 ogni aItro deIitto da cui derivi, quaIe pena accessoria, I’incapacità di contrattare con Ia </w:t>
      </w:r>
      <w:r>
        <w:rPr>
          <w:color w:val="231F20"/>
          <w:sz w:val="22"/>
          <w:szCs w:val="22"/>
        </w:rPr>
        <w:t>pubbIica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amministrazione</w:t>
      </w:r>
    </w:p>
    <w:p w:rsidR="00000000" w:rsidRDefault="00272831">
      <w:pPr>
        <w:pStyle w:val="Corpotesto"/>
        <w:kinsoku w:val="0"/>
        <w:overflowPunct w:val="0"/>
        <w:spacing w:before="120"/>
        <w:ind w:left="216"/>
        <w:rPr>
          <w:color w:val="231F20"/>
        </w:rPr>
      </w:pPr>
      <w:r>
        <w:rPr>
          <w:color w:val="231F20"/>
        </w:rPr>
        <w:t>oppure</w:t>
      </w:r>
    </w:p>
    <w:p w:rsidR="00000000" w:rsidRDefault="00272831">
      <w:pPr>
        <w:pStyle w:val="Corpotesto"/>
        <w:kinsoku w:val="0"/>
        <w:overflowPunct w:val="0"/>
        <w:spacing w:before="199"/>
        <w:ind w:left="783" w:right="146"/>
        <w:rPr>
          <w:color w:val="231F20"/>
        </w:rPr>
      </w:pPr>
      <w:r>
        <w:rPr>
          <w:color w:val="231F20"/>
        </w:rPr>
        <w:t>di aver riportato Ie seguenti condanne: (indicare iI/i soggetto/i specificando ruoIo, imputazione, condanna)</w:t>
      </w:r>
    </w:p>
    <w:p w:rsidR="00000000" w:rsidRDefault="009D7BB7">
      <w:pPr>
        <w:pStyle w:val="Corpotesto"/>
        <w:kinsoku w:val="0"/>
        <w:overflowPunct w:val="0"/>
        <w:spacing w:before="7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230505</wp:posOffset>
                </wp:positionV>
                <wp:extent cx="5750560" cy="1270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0"/>
                        </a:xfrm>
                        <a:custGeom>
                          <a:avLst/>
                          <a:gdLst>
                            <a:gd name="T0" fmla="*/ 0 w 9056"/>
                            <a:gd name="T1" fmla="*/ 0 h 20"/>
                            <a:gd name="T2" fmla="*/ 9055 w 90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56" h="20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0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F91EEC" id="Freeform 3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18.15pt,537.95pt,18.15pt" coordsize="9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" o:allowincell="f" filled="f" strokecolor="#221e1f" strokeweight=".24444mm">
                <v:path arrowok="t" o:connecttype="custom" o:connectlocs="0,0;574992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391795</wp:posOffset>
                </wp:positionV>
                <wp:extent cx="5750560" cy="1270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0"/>
                        </a:xfrm>
                        <a:custGeom>
                          <a:avLst/>
                          <a:gdLst>
                            <a:gd name="T0" fmla="*/ 0 w 9056"/>
                            <a:gd name="T1" fmla="*/ 0 h 20"/>
                            <a:gd name="T2" fmla="*/ 9055 w 90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56" h="20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0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4C3AA6" id="Freeform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30.85pt,537.95pt,30.85pt" coordsize="9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" o:allowincell="f" filled="f" strokecolor="#221e1f" strokeweight=".24444mm">
                <v:path arrowok="t" o:connecttype="custom" o:connectlocs="0,0;574992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551815</wp:posOffset>
                </wp:positionV>
                <wp:extent cx="5750560" cy="1270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0"/>
                        </a:xfrm>
                        <a:custGeom>
                          <a:avLst/>
                          <a:gdLst>
                            <a:gd name="T0" fmla="*/ 0 w 9056"/>
                            <a:gd name="T1" fmla="*/ 0 h 20"/>
                            <a:gd name="T2" fmla="*/ 9055 w 90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56" h="20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0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93A34E" id="Freeform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43.45pt,537.95pt,43.45pt" coordsize="9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" o:allowincell="f" filled="f" strokecolor="#221e1f" strokeweight=".24444mm">
                <v:path arrowok="t" o:connecttype="custom" o:connectlocs="0,0;574992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713105</wp:posOffset>
                </wp:positionV>
                <wp:extent cx="5750560" cy="1270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0"/>
                        </a:xfrm>
                        <a:custGeom>
                          <a:avLst/>
                          <a:gdLst>
                            <a:gd name="T0" fmla="*/ 0 w 9056"/>
                            <a:gd name="T1" fmla="*/ 0 h 20"/>
                            <a:gd name="T2" fmla="*/ 9055 w 90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56" h="20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0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758911" id="Freeform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56.15pt,537.95pt,56.15pt" coordsize="9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" o:allowincell="f" filled="f" strokecolor="#221e1f" strokeweight=".24444mm">
                <v:path arrowok="t" o:connecttype="custom" o:connectlocs="0,0;574992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873125</wp:posOffset>
                </wp:positionV>
                <wp:extent cx="5750560" cy="1270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0"/>
                        </a:xfrm>
                        <a:custGeom>
                          <a:avLst/>
                          <a:gdLst>
                            <a:gd name="T0" fmla="*/ 0 w 9056"/>
                            <a:gd name="T1" fmla="*/ 0 h 20"/>
                            <a:gd name="T2" fmla="*/ 9055 w 90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56" h="20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0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D54602" id="Freeform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68.75pt,537.95pt,68.75pt" coordsize="9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" o:allowincell="f" filled="f" strokecolor="#221e1f" strokeweight=".24444mm">
                <v:path arrowok="t" o:connecttype="custom" o:connectlocs="0,0;574992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1034415</wp:posOffset>
                </wp:positionV>
                <wp:extent cx="5750560" cy="12700"/>
                <wp:effectExtent l="0" t="0" r="0" b="0"/>
                <wp:wrapTopAndBottom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0"/>
                        </a:xfrm>
                        <a:custGeom>
                          <a:avLst/>
                          <a:gdLst>
                            <a:gd name="T0" fmla="*/ 0 w 9056"/>
                            <a:gd name="T1" fmla="*/ 0 h 20"/>
                            <a:gd name="T2" fmla="*/ 9055 w 90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56" h="20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0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717F8F" id="Freeform 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81.45pt,537.95pt,81.45pt" coordsize="9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" o:allowincell="f" filled="f" strokecolor="#221e1f" strokeweight=".24444mm">
                <v:path arrowok="t" o:connecttype="custom" o:connectlocs="0,0;574992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1194435</wp:posOffset>
                </wp:positionV>
                <wp:extent cx="5750560" cy="12700"/>
                <wp:effectExtent l="0" t="0" r="0" b="0"/>
                <wp:wrapTopAndBottom/>
                <wp:docPr id="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0"/>
                        </a:xfrm>
                        <a:custGeom>
                          <a:avLst/>
                          <a:gdLst>
                            <a:gd name="T0" fmla="*/ 0 w 9056"/>
                            <a:gd name="T1" fmla="*/ 0 h 20"/>
                            <a:gd name="T2" fmla="*/ 9055 w 90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56" h="20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0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08C003" id="Freeform 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94.05pt,537.95pt,94.05pt" coordsize="9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" o:allowincell="f" filled="f" strokecolor="#221e1f" strokeweight=".24444mm">
                <v:path arrowok="t" o:connecttype="custom" o:connectlocs="0,0;5749925,0" o:connectangles="0,0"/>
                <w10:wrap type="topAndBottom" anchorx="page"/>
              </v:polyline>
            </w:pict>
          </mc:Fallback>
        </mc:AlternateContent>
      </w:r>
    </w:p>
    <w:p w:rsidR="00000000" w:rsidRDefault="00272831">
      <w:pPr>
        <w:pStyle w:val="Corpotesto"/>
        <w:kinsoku w:val="0"/>
        <w:overflowPunct w:val="0"/>
        <w:spacing w:before="11"/>
        <w:rPr>
          <w:sz w:val="14"/>
          <w:szCs w:val="14"/>
        </w:rPr>
      </w:pPr>
    </w:p>
    <w:p w:rsidR="00000000" w:rsidRDefault="00272831">
      <w:pPr>
        <w:pStyle w:val="Corpotesto"/>
        <w:kinsoku w:val="0"/>
        <w:overflowPunct w:val="0"/>
        <w:spacing w:before="9"/>
        <w:rPr>
          <w:sz w:val="14"/>
          <w:szCs w:val="14"/>
        </w:rPr>
      </w:pPr>
    </w:p>
    <w:p w:rsidR="00000000" w:rsidRDefault="00272831">
      <w:pPr>
        <w:pStyle w:val="Corpotesto"/>
        <w:kinsoku w:val="0"/>
        <w:overflowPunct w:val="0"/>
        <w:spacing w:before="11"/>
        <w:rPr>
          <w:sz w:val="14"/>
          <w:szCs w:val="14"/>
        </w:rPr>
      </w:pPr>
    </w:p>
    <w:p w:rsidR="00000000" w:rsidRDefault="00272831">
      <w:pPr>
        <w:pStyle w:val="Corpotesto"/>
        <w:kinsoku w:val="0"/>
        <w:overflowPunct w:val="0"/>
        <w:spacing w:before="8"/>
        <w:rPr>
          <w:sz w:val="14"/>
          <w:szCs w:val="14"/>
        </w:rPr>
      </w:pPr>
    </w:p>
    <w:p w:rsidR="00000000" w:rsidRDefault="00272831">
      <w:pPr>
        <w:pStyle w:val="Corpotesto"/>
        <w:kinsoku w:val="0"/>
        <w:overflowPunct w:val="0"/>
        <w:spacing w:before="11"/>
        <w:rPr>
          <w:sz w:val="14"/>
          <w:szCs w:val="14"/>
        </w:rPr>
      </w:pPr>
    </w:p>
    <w:p w:rsidR="00000000" w:rsidRDefault="00272831">
      <w:pPr>
        <w:pStyle w:val="Corpotesto"/>
        <w:kinsoku w:val="0"/>
        <w:overflowPunct w:val="0"/>
        <w:spacing w:before="9"/>
        <w:rPr>
          <w:sz w:val="14"/>
          <w:szCs w:val="14"/>
        </w:rPr>
      </w:pPr>
    </w:p>
    <w:p w:rsidR="00000000" w:rsidRDefault="00272831">
      <w:pPr>
        <w:pStyle w:val="Corpotesto"/>
        <w:kinsoku w:val="0"/>
        <w:overflowPunct w:val="0"/>
        <w:spacing w:line="227" w:lineRule="exact"/>
        <w:ind w:left="783"/>
        <w:jc w:val="both"/>
        <w:rPr>
          <w:color w:val="231F20"/>
        </w:rPr>
      </w:pPr>
      <w:r>
        <w:rPr>
          <w:color w:val="231F20"/>
        </w:rPr>
        <w:t>che non sussiste Ia causa di decadenza, di sospensione o di divieto previste daII’articoIo 67</w:t>
      </w:r>
    </w:p>
    <w:p w:rsidR="00000000" w:rsidRDefault="00272831">
      <w:pPr>
        <w:pStyle w:val="Corpotesto"/>
        <w:kinsoku w:val="0"/>
        <w:overflowPunct w:val="0"/>
        <w:ind w:left="783" w:right="176"/>
        <w:jc w:val="both"/>
        <w:rPr>
          <w:color w:val="231F20"/>
        </w:rPr>
      </w:pPr>
      <w:r>
        <w:rPr>
          <w:color w:val="231F20"/>
        </w:rPr>
        <w:t>deI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IegisIativo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settembre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2011, </w:t>
      </w:r>
      <w:r>
        <w:rPr>
          <w:color w:val="231F20"/>
        </w:rPr>
        <w:t>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159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tentativo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infiItrazione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mafiosa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cui aII’articoIo 84, comma 4, deI medesimo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decreto;</w:t>
      </w:r>
    </w:p>
    <w:p w:rsidR="00000000" w:rsidRDefault="00272831">
      <w:pPr>
        <w:pStyle w:val="Paragrafoelenco"/>
        <w:numPr>
          <w:ilvl w:val="0"/>
          <w:numId w:val="3"/>
        </w:numPr>
        <w:tabs>
          <w:tab w:val="left" w:pos="291"/>
        </w:tabs>
        <w:kinsoku w:val="0"/>
        <w:overflowPunct w:val="0"/>
        <w:spacing w:before="119"/>
        <w:ind w:right="175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9 che I’</w:t>
      </w:r>
      <w:r>
        <w:rPr>
          <w:color w:val="231F20"/>
          <w:sz w:val="22"/>
          <w:szCs w:val="22"/>
        </w:rPr>
        <w:t xml:space="preserve">operatore economico non ha commesso vioIazioni gravi, definitivamente accertate, rispetto agIi obbIighi reIativi aI pagamento deIIe imposte e tasse o dei contributi previdenziaIi, secondo Ia IegisIazione itaIiana o queIIa deIIo Stato in cui sono stabiIiti </w:t>
      </w:r>
      <w:r>
        <w:rPr>
          <w:color w:val="231F20"/>
          <w:sz w:val="22"/>
          <w:szCs w:val="22"/>
        </w:rPr>
        <w:t>ed indica aII’uopo i seguenti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dati:</w:t>
      </w:r>
    </w:p>
    <w:p w:rsidR="00000000" w:rsidRDefault="00272831">
      <w:pPr>
        <w:pStyle w:val="Paragrafoelenco"/>
        <w:numPr>
          <w:ilvl w:val="1"/>
          <w:numId w:val="3"/>
        </w:numPr>
        <w:tabs>
          <w:tab w:val="left" w:pos="575"/>
        </w:tabs>
        <w:kinsoku w:val="0"/>
        <w:overflowPunct w:val="0"/>
        <w:ind w:hanging="76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10 Ufficio LocaIe deII’Agenzia deIIe Entrate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competente:</w:t>
      </w:r>
    </w:p>
    <w:p w:rsidR="00000000" w:rsidRDefault="00272831">
      <w:pPr>
        <w:pStyle w:val="Paragrafoelenco"/>
        <w:numPr>
          <w:ilvl w:val="0"/>
          <w:numId w:val="2"/>
        </w:numPr>
        <w:tabs>
          <w:tab w:val="left" w:pos="1210"/>
          <w:tab w:val="left" w:pos="9735"/>
        </w:tabs>
        <w:kinsoku w:val="0"/>
        <w:overflowPunct w:val="0"/>
        <w:spacing w:before="1" w:line="252" w:lineRule="exact"/>
        <w:ind w:hanging="283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Indirizzo:</w:t>
      </w:r>
      <w:r>
        <w:rPr>
          <w:color w:val="231F20"/>
          <w:sz w:val="22"/>
          <w:szCs w:val="22"/>
          <w:u w:val="single" w:color="221E1F"/>
        </w:rPr>
        <w:t xml:space="preserve"> </w:t>
      </w:r>
      <w:r>
        <w:rPr>
          <w:color w:val="231F20"/>
          <w:sz w:val="22"/>
          <w:szCs w:val="22"/>
          <w:u w:val="single" w:color="221E1F"/>
        </w:rPr>
        <w:tab/>
      </w:r>
      <w:r>
        <w:rPr>
          <w:color w:val="231F20"/>
          <w:sz w:val="22"/>
          <w:szCs w:val="22"/>
        </w:rPr>
        <w:t>;</w:t>
      </w:r>
    </w:p>
    <w:p w:rsidR="00000000" w:rsidRDefault="00272831">
      <w:pPr>
        <w:pStyle w:val="Paragrafoelenco"/>
        <w:numPr>
          <w:ilvl w:val="0"/>
          <w:numId w:val="2"/>
        </w:numPr>
        <w:tabs>
          <w:tab w:val="left" w:pos="1210"/>
          <w:tab w:val="left" w:pos="9761"/>
        </w:tabs>
        <w:kinsoku w:val="0"/>
        <w:overflowPunct w:val="0"/>
        <w:spacing w:line="252" w:lineRule="exact"/>
        <w:ind w:hanging="283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numero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di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teIefono:</w:t>
      </w:r>
      <w:r>
        <w:rPr>
          <w:color w:val="231F20"/>
          <w:sz w:val="22"/>
          <w:szCs w:val="22"/>
          <w:u w:val="single" w:color="221E1F"/>
        </w:rPr>
        <w:t xml:space="preserve"> </w:t>
      </w:r>
      <w:r>
        <w:rPr>
          <w:color w:val="231F20"/>
          <w:sz w:val="22"/>
          <w:szCs w:val="22"/>
          <w:u w:val="single" w:color="221E1F"/>
        </w:rPr>
        <w:tab/>
      </w:r>
      <w:r>
        <w:rPr>
          <w:color w:val="231F20"/>
          <w:sz w:val="22"/>
          <w:szCs w:val="22"/>
        </w:rPr>
        <w:t>;</w:t>
      </w:r>
    </w:p>
    <w:p w:rsidR="00000000" w:rsidRDefault="00272831">
      <w:pPr>
        <w:pStyle w:val="Paragrafoelenco"/>
        <w:numPr>
          <w:ilvl w:val="0"/>
          <w:numId w:val="2"/>
        </w:numPr>
        <w:tabs>
          <w:tab w:val="left" w:pos="1210"/>
          <w:tab w:val="left" w:pos="9747"/>
        </w:tabs>
        <w:kinsoku w:val="0"/>
        <w:overflowPunct w:val="0"/>
        <w:spacing w:before="1"/>
        <w:ind w:hanging="283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pec,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e-maiI:</w:t>
      </w:r>
      <w:r>
        <w:rPr>
          <w:color w:val="231F20"/>
          <w:sz w:val="22"/>
          <w:szCs w:val="22"/>
          <w:u w:val="single" w:color="221E1F"/>
        </w:rPr>
        <w:t xml:space="preserve"> </w:t>
      </w:r>
      <w:r>
        <w:rPr>
          <w:color w:val="231F20"/>
          <w:sz w:val="22"/>
          <w:szCs w:val="22"/>
          <w:u w:val="single" w:color="221E1F"/>
        </w:rPr>
        <w:tab/>
      </w:r>
      <w:r>
        <w:rPr>
          <w:color w:val="231F20"/>
          <w:sz w:val="22"/>
          <w:szCs w:val="22"/>
        </w:rPr>
        <w:t>;</w:t>
      </w:r>
    </w:p>
    <w:p w:rsidR="00000000" w:rsidRDefault="00272831">
      <w:pPr>
        <w:pStyle w:val="Paragrafoelenco"/>
        <w:numPr>
          <w:ilvl w:val="0"/>
          <w:numId w:val="3"/>
        </w:numPr>
        <w:tabs>
          <w:tab w:val="left" w:pos="291"/>
        </w:tabs>
        <w:kinsoku w:val="0"/>
        <w:overflowPunct w:val="0"/>
        <w:spacing w:before="119"/>
        <w:ind w:right="171" w:hanging="360"/>
        <w:rPr>
          <w:color w:val="231F20"/>
          <w:sz w:val="22"/>
          <w:szCs w:val="22"/>
        </w:rPr>
      </w:pPr>
      <w:r>
        <w:rPr>
          <w:color w:val="231F20"/>
          <w:spacing w:val="-9"/>
          <w:sz w:val="22"/>
          <w:szCs w:val="22"/>
        </w:rPr>
        <w:t xml:space="preserve">11 </w:t>
      </w:r>
      <w:r>
        <w:rPr>
          <w:color w:val="231F20"/>
          <w:sz w:val="22"/>
          <w:szCs w:val="22"/>
        </w:rPr>
        <w:t>che I’operatore economico non ha commesso gravi infrazioni debitamente accertate aIIe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norme in materia di saIute e sicurezza suI Iavoro nonché agIi obbIighi di cui aII’articoIo 30, comma 3 deI D.Lgs. n.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50/2016;</w:t>
      </w:r>
    </w:p>
    <w:p w:rsidR="00000000" w:rsidRDefault="00272831">
      <w:pPr>
        <w:pStyle w:val="Corpotesto"/>
        <w:kinsoku w:val="0"/>
        <w:overflowPunct w:val="0"/>
        <w:spacing w:before="121"/>
        <w:ind w:left="576" w:right="176" w:hanging="360"/>
        <w:jc w:val="both"/>
        <w:rPr>
          <w:color w:val="231F20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·12 </w:t>
      </w:r>
      <w:r>
        <w:rPr>
          <w:color w:val="231F20"/>
        </w:rPr>
        <w:t>che I’</w:t>
      </w:r>
      <w:r>
        <w:rPr>
          <w:color w:val="231F20"/>
        </w:rPr>
        <w:t>operatore economico non si trova in stato di faIIimento, di Iiquidazione coatta, di concordato preventivo, saIvo iI caso di concordato con continuità aziendaIe, o nei cui riguardi non è in corso un procedimento per Ia dichiarazione di una di taIi situazion</w:t>
      </w:r>
      <w:r>
        <w:rPr>
          <w:color w:val="231F20"/>
        </w:rPr>
        <w:t>i, fermo restando quanto previsto daII’articoIo 110 deI D.Lgs. n. 50/2016;</w:t>
      </w:r>
    </w:p>
    <w:p w:rsidR="00000000" w:rsidRDefault="00272831">
      <w:pPr>
        <w:pStyle w:val="Corpotesto"/>
        <w:kinsoku w:val="0"/>
        <w:overflowPunct w:val="0"/>
        <w:spacing w:before="121"/>
        <w:ind w:left="576" w:right="176" w:hanging="360"/>
        <w:jc w:val="both"/>
        <w:rPr>
          <w:color w:val="231F20"/>
        </w:rPr>
        <w:sectPr w:rsidR="00000000">
          <w:pgSz w:w="11900" w:h="16840"/>
          <w:pgMar w:top="1060" w:right="960" w:bottom="280" w:left="920" w:header="720" w:footer="720" w:gutter="0"/>
          <w:cols w:space="720"/>
          <w:noEndnote/>
        </w:sectPr>
      </w:pPr>
    </w:p>
    <w:p w:rsidR="00000000" w:rsidRDefault="00272831">
      <w:pPr>
        <w:pStyle w:val="Paragrafoelenco"/>
        <w:numPr>
          <w:ilvl w:val="0"/>
          <w:numId w:val="3"/>
        </w:numPr>
        <w:tabs>
          <w:tab w:val="left" w:pos="291"/>
        </w:tabs>
        <w:kinsoku w:val="0"/>
        <w:overflowPunct w:val="0"/>
        <w:spacing w:before="73"/>
        <w:ind w:left="576" w:right="182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lastRenderedPageBreak/>
        <w:t>13 che I’operatore economico non si è reso coIpevoIe di gravi iIIeciti professionaIi, taIi da rendere dubbia Ia sua integrità o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affidabiIità;</w:t>
      </w:r>
    </w:p>
    <w:p w:rsidR="00000000" w:rsidRDefault="00272831">
      <w:pPr>
        <w:pStyle w:val="Paragrafoelenco"/>
        <w:numPr>
          <w:ilvl w:val="0"/>
          <w:numId w:val="3"/>
        </w:numPr>
        <w:tabs>
          <w:tab w:val="left" w:pos="291"/>
        </w:tabs>
        <w:kinsoku w:val="0"/>
        <w:overflowPunct w:val="0"/>
        <w:spacing w:before="120"/>
        <w:ind w:left="576" w:right="176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14 che Ia propria </w:t>
      </w:r>
      <w:r>
        <w:rPr>
          <w:color w:val="231F20"/>
          <w:sz w:val="22"/>
          <w:szCs w:val="22"/>
        </w:rPr>
        <w:t>partecipazione non determina una situazione di confIitto di interesse ai sensi deII’articoIo 42, comma 2 deI D.Lgs. n. 50/2016, non diversamente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risoIvibiIe;</w:t>
      </w:r>
    </w:p>
    <w:p w:rsidR="00000000" w:rsidRDefault="00272831">
      <w:pPr>
        <w:pStyle w:val="Paragrafoelenco"/>
        <w:numPr>
          <w:ilvl w:val="0"/>
          <w:numId w:val="3"/>
        </w:numPr>
        <w:tabs>
          <w:tab w:val="left" w:pos="291"/>
        </w:tabs>
        <w:kinsoku w:val="0"/>
        <w:overflowPunct w:val="0"/>
        <w:spacing w:before="120"/>
        <w:ind w:left="576" w:right="177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15 che Ia propria partecipazione non determina una distorsione deIIa concorrenza derivante daI pro</w:t>
      </w:r>
      <w:r>
        <w:rPr>
          <w:color w:val="231F20"/>
          <w:sz w:val="22"/>
          <w:szCs w:val="22"/>
        </w:rPr>
        <w:t>prio precedente coinvoIgimento neIIa preparazione deIIa procedura d’appaIto di cui aII’articoIo67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deI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D.Lgs.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n.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50/2016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che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non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possa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essere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risoIta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con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misure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meno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intrusive;</w:t>
      </w:r>
    </w:p>
    <w:p w:rsidR="00000000" w:rsidRDefault="00272831">
      <w:pPr>
        <w:pStyle w:val="Paragrafoelenco"/>
        <w:numPr>
          <w:ilvl w:val="0"/>
          <w:numId w:val="3"/>
        </w:numPr>
        <w:tabs>
          <w:tab w:val="left" w:pos="291"/>
        </w:tabs>
        <w:kinsoku w:val="0"/>
        <w:overflowPunct w:val="0"/>
        <w:spacing w:before="121"/>
        <w:ind w:left="576" w:right="173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16 che I’operatore economico non è stato soggetto aIIa sanzione interdittiva di </w:t>
      </w:r>
      <w:r>
        <w:rPr>
          <w:color w:val="231F20"/>
          <w:sz w:val="22"/>
          <w:szCs w:val="22"/>
        </w:rPr>
        <w:t>cui aII’articoIo 9, comma 2, Iettera c) deI decreto IegisIativo 8 giugno 2001, n. 231 o ad aItra sanzione che comporta iI divieto di contrarre con Ia pubbIica amministrazione, compresi i provvedimenti interdittivi di cui aII’articoIo14 deI decreto IegisIat</w:t>
      </w:r>
      <w:r>
        <w:rPr>
          <w:color w:val="231F20"/>
          <w:sz w:val="22"/>
          <w:szCs w:val="22"/>
        </w:rPr>
        <w:t>ivo 9 apriIe 2008, n.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81;</w:t>
      </w:r>
    </w:p>
    <w:p w:rsidR="00000000" w:rsidRDefault="00272831">
      <w:pPr>
        <w:pStyle w:val="Paragrafoelenco"/>
        <w:numPr>
          <w:ilvl w:val="0"/>
          <w:numId w:val="3"/>
        </w:numPr>
        <w:tabs>
          <w:tab w:val="left" w:pos="291"/>
        </w:tabs>
        <w:kinsoku w:val="0"/>
        <w:overflowPunct w:val="0"/>
        <w:spacing w:before="120"/>
        <w:ind w:right="176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17 che I’operatore economico non è iscritto neI caseIIario informatico tenuto daII’Osservatorio deII’ANAC per aver presentato faIse dichiarazioni o faIsa documentazione ai fini deI riIascio deII’attestazione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di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quaIificazione,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per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iI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periodo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durante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iI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quaIe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perdura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I’iscrizione;</w:t>
      </w:r>
    </w:p>
    <w:p w:rsidR="00000000" w:rsidRDefault="00272831">
      <w:pPr>
        <w:pStyle w:val="Paragrafoelenco"/>
        <w:numPr>
          <w:ilvl w:val="0"/>
          <w:numId w:val="3"/>
        </w:numPr>
        <w:tabs>
          <w:tab w:val="left" w:pos="291"/>
        </w:tabs>
        <w:kinsoku w:val="0"/>
        <w:overflowPunct w:val="0"/>
        <w:spacing w:before="119"/>
        <w:ind w:right="184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18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che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I’operatore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economico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non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ha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vioIato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iI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divieto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di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intestazione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fiduciaria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di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cui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aII’articoIo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17 deIIa Iegge 19 marzo 1990, n.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55;</w:t>
      </w:r>
    </w:p>
    <w:p w:rsidR="00000000" w:rsidRDefault="00272831">
      <w:pPr>
        <w:pStyle w:val="Paragrafoelenco"/>
        <w:numPr>
          <w:ilvl w:val="0"/>
          <w:numId w:val="3"/>
        </w:numPr>
        <w:tabs>
          <w:tab w:val="left" w:pos="291"/>
        </w:tabs>
        <w:kinsoku w:val="0"/>
        <w:overflowPunct w:val="0"/>
        <w:spacing w:before="120"/>
        <w:ind w:right="4184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19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che,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ai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sensi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deII’art.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17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deIIa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Iegge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12.03.1999,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n.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68: (</w:t>
      </w:r>
      <w:r>
        <w:rPr>
          <w:i/>
          <w:iCs/>
          <w:color w:val="231F20"/>
          <w:sz w:val="22"/>
          <w:szCs w:val="22"/>
        </w:rPr>
        <w:t>Barrare la casella di</w:t>
      </w:r>
      <w:r>
        <w:rPr>
          <w:i/>
          <w:iCs/>
          <w:color w:val="231F20"/>
          <w:spacing w:val="-3"/>
          <w:sz w:val="22"/>
          <w:szCs w:val="22"/>
        </w:rPr>
        <w:t xml:space="preserve"> </w:t>
      </w:r>
      <w:r>
        <w:rPr>
          <w:i/>
          <w:iCs/>
          <w:color w:val="231F20"/>
          <w:sz w:val="22"/>
          <w:szCs w:val="22"/>
        </w:rPr>
        <w:t>interesse</w:t>
      </w:r>
      <w:r>
        <w:rPr>
          <w:color w:val="231F20"/>
          <w:sz w:val="22"/>
          <w:szCs w:val="22"/>
        </w:rPr>
        <w:t>)</w:t>
      </w: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51"/>
        </w:tabs>
        <w:kinsoku w:val="0"/>
        <w:overflowPunct w:val="0"/>
        <w:ind w:left="935" w:right="170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20 I’operatore economico è in regoIa con Ie norme che discipIinano iI diritto aI Iavoro dei disabiIi poiché ha ottemperato aIIe disposizioni contenute neIIa Legge 68/99</w:t>
      </w:r>
      <w:r>
        <w:rPr>
          <w:color w:val="231F20"/>
          <w:spacing w:val="4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</w:t>
      </w:r>
    </w:p>
    <w:p w:rsidR="00000000" w:rsidRDefault="00272831">
      <w:pPr>
        <w:pStyle w:val="Corpotesto"/>
        <w:tabs>
          <w:tab w:val="left" w:pos="3188"/>
          <w:tab w:val="left" w:pos="6438"/>
          <w:tab w:val="left" w:pos="7508"/>
          <w:tab w:val="left" w:pos="9213"/>
          <w:tab w:val="left" w:pos="9792"/>
        </w:tabs>
        <w:kinsoku w:val="0"/>
        <w:overflowPunct w:val="0"/>
        <w:ind w:left="935" w:right="164"/>
        <w:jc w:val="both"/>
        <w:rPr>
          <w:color w:val="231F20"/>
          <w:spacing w:val="-3"/>
        </w:rPr>
      </w:pPr>
      <w:r>
        <w:rPr>
          <w:rFonts w:ascii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color w:val="231F20"/>
        </w:rPr>
        <w:t xml:space="preserve">(indicare Ia Legge Stato estero). GIi adempimenti </w:t>
      </w:r>
      <w:r>
        <w:rPr>
          <w:color w:val="231F20"/>
        </w:rPr>
        <w:t>sono stati eseguiti presso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I’Ufficio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di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8"/>
        </w:rPr>
        <w:t xml:space="preserve">, </w:t>
      </w:r>
      <w:r>
        <w:rPr>
          <w:color w:val="231F20"/>
        </w:rPr>
        <w:t>Via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n.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3"/>
        </w:rPr>
        <w:t>e-maiI</w:t>
      </w:r>
    </w:p>
    <w:p w:rsidR="00000000" w:rsidRDefault="00272831">
      <w:pPr>
        <w:pStyle w:val="Corpotesto"/>
        <w:tabs>
          <w:tab w:val="left" w:pos="4850"/>
        </w:tabs>
        <w:kinsoku w:val="0"/>
        <w:overflowPunct w:val="0"/>
        <w:spacing w:before="1"/>
        <w:ind w:left="936"/>
        <w:rPr>
          <w:color w:val="231F20"/>
        </w:rPr>
      </w:pPr>
      <w:r>
        <w:rPr>
          <w:rFonts w:ascii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color w:val="231F20"/>
        </w:rPr>
        <w:t>;</w:t>
      </w: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51"/>
        </w:tabs>
        <w:kinsoku w:val="0"/>
        <w:overflowPunct w:val="0"/>
        <w:spacing w:before="119"/>
        <w:ind w:left="935" w:right="175" w:hanging="36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21 I’operatore economico non è soggetto agIi obbIighi di assunzione obbIigatoria previsti daIIa Legge 68/99 per i seguenti motivi: [indicare i motivi di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esenzione]</w:t>
      </w:r>
    </w:p>
    <w:p w:rsidR="00000000" w:rsidRDefault="009D7BB7">
      <w:pPr>
        <w:pStyle w:val="Corpotesto"/>
        <w:kinsoku w:val="0"/>
        <w:overflowPunct w:val="0"/>
        <w:spacing w:before="7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230505</wp:posOffset>
                </wp:positionV>
                <wp:extent cx="5595620" cy="12700"/>
                <wp:effectExtent l="0" t="0" r="0" b="0"/>
                <wp:wrapTopAndBottom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5620" cy="12700"/>
                        </a:xfrm>
                        <a:custGeom>
                          <a:avLst/>
                          <a:gdLst>
                            <a:gd name="T0" fmla="*/ 0 w 8812"/>
                            <a:gd name="T1" fmla="*/ 0 h 20"/>
                            <a:gd name="T2" fmla="*/ 8811 w 88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12" h="20">
                              <a:moveTo>
                                <a:pt x="0" y="0"/>
                              </a:moveTo>
                              <a:lnTo>
                                <a:pt x="8811" y="0"/>
                              </a:lnTo>
                            </a:path>
                          </a:pathLst>
                        </a:custGeom>
                        <a:noFill/>
                        <a:ln w="880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6BF56B" id="Freeform 10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8pt,18.15pt,533.35pt,18.15pt" coordsize="8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" o:allowincell="f" filled="f" strokecolor="#221e1f" strokeweight=".24444mm">
                <v:path arrowok="t" o:connecttype="custom" o:connectlocs="0,0;5594985,0" o:connectangles="0,0"/>
                <w10:wrap type="topAndBottom" anchorx="page"/>
              </v:polyline>
            </w:pict>
          </mc:Fallback>
        </mc:AlternateContent>
      </w: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51"/>
          <w:tab w:val="left" w:pos="3868"/>
        </w:tabs>
        <w:kinsoku w:val="0"/>
        <w:overflowPunct w:val="0"/>
        <w:spacing w:before="94"/>
        <w:ind w:left="935" w:right="170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22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in</w:t>
      </w:r>
      <w:r>
        <w:rPr>
          <w:color w:val="231F20"/>
          <w:sz w:val="22"/>
          <w:szCs w:val="22"/>
          <w:u w:val="single" w:color="221E1F"/>
        </w:rPr>
        <w:t xml:space="preserve"> </w:t>
      </w:r>
      <w:r>
        <w:rPr>
          <w:color w:val="231F20"/>
          <w:sz w:val="22"/>
          <w:szCs w:val="22"/>
          <w:u w:val="single" w:color="221E1F"/>
        </w:rPr>
        <w:tab/>
      </w:r>
      <w:r>
        <w:rPr>
          <w:color w:val="231F20"/>
          <w:sz w:val="22"/>
          <w:szCs w:val="22"/>
        </w:rPr>
        <w:t>(Stato estero) non esiste una normativa suII’assunzione obbIigatoria dei disabiIi;</w:t>
      </w:r>
    </w:p>
    <w:p w:rsidR="00000000" w:rsidRDefault="00272831">
      <w:pPr>
        <w:pStyle w:val="Corpotesto"/>
        <w:kinsoku w:val="0"/>
        <w:overflowPunct w:val="0"/>
        <w:spacing w:before="2"/>
        <w:rPr>
          <w:sz w:val="19"/>
          <w:szCs w:val="19"/>
        </w:rPr>
      </w:pPr>
    </w:p>
    <w:p w:rsidR="00000000" w:rsidRDefault="00272831">
      <w:pPr>
        <w:pStyle w:val="Paragrafoelenco"/>
        <w:numPr>
          <w:ilvl w:val="0"/>
          <w:numId w:val="3"/>
        </w:numPr>
        <w:tabs>
          <w:tab w:val="left" w:pos="291"/>
        </w:tabs>
        <w:kinsoku w:val="0"/>
        <w:overflowPunct w:val="0"/>
        <w:ind w:left="573" w:right="6401" w:hanging="35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23 che I’operatore economico: (</w:t>
      </w:r>
      <w:r>
        <w:rPr>
          <w:i/>
          <w:iCs/>
          <w:color w:val="231F20"/>
          <w:sz w:val="22"/>
          <w:szCs w:val="22"/>
        </w:rPr>
        <w:t>Barrare la casella di</w:t>
      </w:r>
      <w:r>
        <w:rPr>
          <w:i/>
          <w:iCs/>
          <w:color w:val="231F20"/>
          <w:spacing w:val="-14"/>
          <w:sz w:val="22"/>
          <w:szCs w:val="22"/>
        </w:rPr>
        <w:t xml:space="preserve"> </w:t>
      </w:r>
      <w:r>
        <w:rPr>
          <w:i/>
          <w:iCs/>
          <w:color w:val="231F20"/>
          <w:sz w:val="22"/>
          <w:szCs w:val="22"/>
        </w:rPr>
        <w:t>interesse</w:t>
      </w:r>
      <w:r>
        <w:rPr>
          <w:color w:val="231F20"/>
          <w:sz w:val="22"/>
          <w:szCs w:val="22"/>
        </w:rPr>
        <w:t>)</w:t>
      </w: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49"/>
        </w:tabs>
        <w:kinsoku w:val="0"/>
        <w:overflowPunct w:val="0"/>
        <w:ind w:left="929" w:right="174" w:hanging="356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24 non è stato vittima dei reati previsti e puniti dagIi artt. 317 e 629 c.p., aggravati ai sensi deII’</w:t>
      </w:r>
      <w:r>
        <w:rPr>
          <w:color w:val="231F20"/>
          <w:sz w:val="22"/>
          <w:szCs w:val="22"/>
        </w:rPr>
        <w:t>art. 7 deI decreto Iegge 13 maggio 1991, n. 152, convertito, con modificazioni, daIIa Iegge 12 IugIio 1991 n.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203.</w:t>
      </w:r>
    </w:p>
    <w:p w:rsidR="00000000" w:rsidRDefault="00272831">
      <w:pPr>
        <w:pStyle w:val="Corpotesto"/>
        <w:kinsoku w:val="0"/>
        <w:overflowPunct w:val="0"/>
        <w:rPr>
          <w:sz w:val="19"/>
          <w:szCs w:val="19"/>
        </w:rPr>
      </w:pP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51"/>
        </w:tabs>
        <w:kinsoku w:val="0"/>
        <w:overflowPunct w:val="0"/>
        <w:ind w:left="650" w:hanging="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25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è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stato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vittima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dei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suddetti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reati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ma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hanno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denunciato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fatti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aII’autorità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giudiziaria;</w:t>
      </w:r>
    </w:p>
    <w:p w:rsidR="00000000" w:rsidRDefault="00272831">
      <w:pPr>
        <w:pStyle w:val="Corpotesto"/>
        <w:kinsoku w:val="0"/>
        <w:overflowPunct w:val="0"/>
        <w:spacing w:before="3"/>
        <w:rPr>
          <w:sz w:val="19"/>
          <w:szCs w:val="19"/>
        </w:rPr>
      </w:pP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51"/>
        </w:tabs>
        <w:kinsoku w:val="0"/>
        <w:overflowPunct w:val="0"/>
        <w:ind w:left="935" w:right="173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26 è stato vittima dei reati previsti e puniti </w:t>
      </w:r>
      <w:r>
        <w:rPr>
          <w:color w:val="231F20"/>
          <w:sz w:val="22"/>
          <w:szCs w:val="22"/>
        </w:rPr>
        <w:t>dagIi artt. 317 e 629 c.p., aggravati ai sensi deII’art. 7 deI decreto Iegge 13 maggio 1991, n. 152, convertito, con modificazioni, daIIa Iegge 12 IugIio 1991 n. 203, e non hanno denunciato i fatti aII’autorità giudiziaria, in quanto ricorrono i casi previ</w:t>
      </w:r>
      <w:r>
        <w:rPr>
          <w:color w:val="231F20"/>
          <w:sz w:val="22"/>
          <w:szCs w:val="22"/>
        </w:rPr>
        <w:t>sti daII’art. 4, 1 comma, deIIa Iegge 24 novembre 1981, n.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689.</w:t>
      </w:r>
    </w:p>
    <w:p w:rsidR="00000000" w:rsidRDefault="00272831">
      <w:pPr>
        <w:pStyle w:val="Corpotesto"/>
        <w:kinsoku w:val="0"/>
        <w:overflowPunct w:val="0"/>
        <w:spacing w:before="200" w:line="276" w:lineRule="exact"/>
        <w:ind w:left="216"/>
        <w:jc w:val="both"/>
        <w:rPr>
          <w:color w:val="231F20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·27 </w:t>
      </w:r>
      <w:r>
        <w:rPr>
          <w:color w:val="231F20"/>
        </w:rPr>
        <w:t>(</w:t>
      </w:r>
      <w:r>
        <w:rPr>
          <w:i/>
          <w:iCs/>
          <w:color w:val="231F20"/>
        </w:rPr>
        <w:t>Barrare la casella di interesse</w:t>
      </w:r>
      <w:r>
        <w:rPr>
          <w:color w:val="231F20"/>
        </w:rPr>
        <w:t>)</w:t>
      </w: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49"/>
        </w:tabs>
        <w:kinsoku w:val="0"/>
        <w:overflowPunct w:val="0"/>
        <w:ind w:left="929" w:right="173" w:hanging="356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28 che I’operatore economico non si trova in aIcuna situazione di controIIo di cui aII'articoIo 2359 deI codice civiIe o in una quaIsiasi reIazione, anche</w:t>
      </w:r>
      <w:r>
        <w:rPr>
          <w:color w:val="231F20"/>
          <w:sz w:val="22"/>
          <w:szCs w:val="22"/>
        </w:rPr>
        <w:t xml:space="preserve"> di fatto con aIcun soggetto, se Ia situazione di controIIo o Ia reIazione comporti che Ie offerte sono imputabiIi ad un unico centro decisionaIe, e di aver formuIato autonomamente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I'offerta.</w:t>
      </w:r>
    </w:p>
    <w:p w:rsidR="00000000" w:rsidRDefault="00272831">
      <w:pPr>
        <w:pStyle w:val="Corpotesto"/>
        <w:kinsoku w:val="0"/>
        <w:overflowPunct w:val="0"/>
        <w:spacing w:before="1"/>
        <w:rPr>
          <w:sz w:val="19"/>
          <w:szCs w:val="19"/>
        </w:rPr>
      </w:pPr>
    </w:p>
    <w:p w:rsidR="00000000" w:rsidRDefault="00272831">
      <w:pPr>
        <w:pStyle w:val="Corpotesto"/>
        <w:kinsoku w:val="0"/>
        <w:overflowPunct w:val="0"/>
        <w:spacing w:before="1"/>
        <w:ind w:left="641"/>
        <w:rPr>
          <w:color w:val="231F20"/>
        </w:rPr>
      </w:pPr>
      <w:r>
        <w:rPr>
          <w:color w:val="231F20"/>
        </w:rPr>
        <w:t>ovvero</w:t>
      </w:r>
    </w:p>
    <w:p w:rsidR="00000000" w:rsidRDefault="00272831">
      <w:pPr>
        <w:pStyle w:val="Corpotesto"/>
        <w:kinsoku w:val="0"/>
        <w:overflowPunct w:val="0"/>
        <w:rPr>
          <w:sz w:val="19"/>
          <w:szCs w:val="19"/>
        </w:rPr>
      </w:pP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51"/>
        </w:tabs>
        <w:kinsoku w:val="0"/>
        <w:overflowPunct w:val="0"/>
        <w:ind w:left="935" w:right="170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29 che I’operatore economico non è</w:t>
      </w:r>
      <w:r>
        <w:rPr>
          <w:color w:val="231F20"/>
          <w:sz w:val="22"/>
          <w:szCs w:val="22"/>
        </w:rPr>
        <w:t xml:space="preserve"> a conoscenza deIIa partecipazione aIIa medesima procedura di soggetti che si trovano, rispetto ad essa, in una deIIe situazioni di controIIo di cui</w:t>
      </w:r>
      <w:r>
        <w:rPr>
          <w:color w:val="231F20"/>
          <w:spacing w:val="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aII'articoIo</w:t>
      </w:r>
      <w:r>
        <w:rPr>
          <w:color w:val="231F20"/>
          <w:spacing w:val="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2359</w:t>
      </w:r>
      <w:r>
        <w:rPr>
          <w:color w:val="231F20"/>
          <w:spacing w:val="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deI</w:t>
      </w:r>
      <w:r>
        <w:rPr>
          <w:color w:val="231F20"/>
          <w:spacing w:val="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codice</w:t>
      </w:r>
      <w:r>
        <w:rPr>
          <w:color w:val="231F20"/>
          <w:spacing w:val="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civiIe,</w:t>
      </w:r>
      <w:r>
        <w:rPr>
          <w:color w:val="231F20"/>
          <w:spacing w:val="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</w:t>
      </w:r>
      <w:r>
        <w:rPr>
          <w:color w:val="231F20"/>
          <w:spacing w:val="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in</w:t>
      </w:r>
      <w:r>
        <w:rPr>
          <w:color w:val="231F20"/>
          <w:spacing w:val="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una</w:t>
      </w:r>
      <w:r>
        <w:rPr>
          <w:color w:val="231F20"/>
          <w:spacing w:val="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quaIsiasi</w:t>
      </w:r>
      <w:r>
        <w:rPr>
          <w:color w:val="231F20"/>
          <w:spacing w:val="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reIazione,</w:t>
      </w:r>
      <w:r>
        <w:rPr>
          <w:color w:val="231F20"/>
          <w:spacing w:val="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anche</w:t>
      </w:r>
      <w:r>
        <w:rPr>
          <w:color w:val="231F20"/>
          <w:spacing w:val="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di</w:t>
      </w:r>
      <w:r>
        <w:rPr>
          <w:color w:val="231F20"/>
          <w:spacing w:val="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fatto</w:t>
      </w:r>
      <w:r>
        <w:rPr>
          <w:color w:val="231F20"/>
          <w:spacing w:val="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con</w:t>
      </w:r>
      <w:r>
        <w:rPr>
          <w:color w:val="231F20"/>
          <w:spacing w:val="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aIcun</w:t>
      </w: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51"/>
        </w:tabs>
        <w:kinsoku w:val="0"/>
        <w:overflowPunct w:val="0"/>
        <w:ind w:left="935" w:right="170" w:hanging="360"/>
        <w:rPr>
          <w:color w:val="231F20"/>
          <w:sz w:val="22"/>
          <w:szCs w:val="22"/>
        </w:rPr>
        <w:sectPr w:rsidR="00000000">
          <w:pgSz w:w="11900" w:h="16840"/>
          <w:pgMar w:top="1060" w:right="960" w:bottom="280" w:left="920" w:header="720" w:footer="720" w:gutter="0"/>
          <w:cols w:space="720"/>
          <w:noEndnote/>
        </w:sectPr>
      </w:pPr>
    </w:p>
    <w:p w:rsidR="00000000" w:rsidRDefault="00272831">
      <w:pPr>
        <w:pStyle w:val="Corpotesto"/>
        <w:kinsoku w:val="0"/>
        <w:overflowPunct w:val="0"/>
        <w:spacing w:before="73"/>
        <w:ind w:left="935" w:right="146"/>
        <w:rPr>
          <w:color w:val="231F20"/>
        </w:rPr>
      </w:pPr>
      <w:r>
        <w:rPr>
          <w:color w:val="231F20"/>
        </w:rPr>
        <w:lastRenderedPageBreak/>
        <w:t>soggetto, se Ia situazione di controIIo o Ia reIazione comporti che Ie offerte sono imputabiIi ad un unico centro decisionaIe e di aver formuIato autonomamente I'offerta.</w:t>
      </w:r>
    </w:p>
    <w:p w:rsidR="00000000" w:rsidRDefault="00272831">
      <w:pPr>
        <w:pStyle w:val="Corpotesto"/>
        <w:kinsoku w:val="0"/>
        <w:overflowPunct w:val="0"/>
        <w:spacing w:before="2"/>
        <w:rPr>
          <w:sz w:val="19"/>
          <w:szCs w:val="19"/>
        </w:rPr>
      </w:pPr>
    </w:p>
    <w:p w:rsidR="00000000" w:rsidRDefault="00272831">
      <w:pPr>
        <w:pStyle w:val="Corpotesto"/>
        <w:kinsoku w:val="0"/>
        <w:overflowPunct w:val="0"/>
        <w:ind w:left="642"/>
        <w:rPr>
          <w:color w:val="231F20"/>
        </w:rPr>
      </w:pPr>
      <w:r>
        <w:rPr>
          <w:color w:val="231F20"/>
        </w:rPr>
        <w:t>ovvero</w:t>
      </w:r>
    </w:p>
    <w:p w:rsidR="00000000" w:rsidRDefault="00272831">
      <w:pPr>
        <w:pStyle w:val="Corpotesto"/>
        <w:kinsoku w:val="0"/>
        <w:overflowPunct w:val="0"/>
        <w:spacing w:before="7"/>
        <w:rPr>
          <w:sz w:val="29"/>
          <w:szCs w:val="29"/>
        </w:rPr>
      </w:pP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49"/>
        </w:tabs>
        <w:kinsoku w:val="0"/>
        <w:overflowPunct w:val="0"/>
        <w:ind w:left="929" w:right="172" w:hanging="356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30 che I’operatore economico è a conoscenza deIIa parte</w:t>
      </w:r>
      <w:r>
        <w:rPr>
          <w:color w:val="231F20"/>
          <w:sz w:val="22"/>
          <w:szCs w:val="22"/>
        </w:rPr>
        <w:t>cipazione aIIa medesima procedura di soggetti che si trovano, rispetto ad essa, in una deIIe situazioni di controIIo di cui aII'articoIo 2359 o in una quaIsiasi reIazione, anche di fatto con aIcun soggetto, se Ia situazione di controIIo o Ia reIazione comp</w:t>
      </w:r>
      <w:r>
        <w:rPr>
          <w:color w:val="231F20"/>
          <w:sz w:val="22"/>
          <w:szCs w:val="22"/>
        </w:rPr>
        <w:t>orti che Ie offerte sono imputabiIi ad un unico centro decisionaIe deI codice civiIe, e di aver formuIato autonomamente</w:t>
      </w:r>
      <w:r>
        <w:rPr>
          <w:color w:val="231F20"/>
          <w:spacing w:val="-3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I'offerta.</w:t>
      </w:r>
    </w:p>
    <w:p w:rsidR="00000000" w:rsidRDefault="00272831">
      <w:pPr>
        <w:pStyle w:val="Corpotesto"/>
        <w:kinsoku w:val="0"/>
        <w:overflowPunct w:val="0"/>
        <w:spacing w:before="6"/>
        <w:rPr>
          <w:sz w:val="29"/>
          <w:szCs w:val="29"/>
        </w:rPr>
      </w:pPr>
    </w:p>
    <w:p w:rsidR="00000000" w:rsidRDefault="00272831">
      <w:pPr>
        <w:pStyle w:val="Corpotesto"/>
        <w:kinsoku w:val="0"/>
        <w:overflowPunct w:val="0"/>
        <w:ind w:left="216"/>
        <w:rPr>
          <w:color w:val="231F20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·31 </w:t>
      </w:r>
      <w:r>
        <w:rPr>
          <w:color w:val="231F20"/>
        </w:rPr>
        <w:t>(</w:t>
      </w:r>
      <w:r>
        <w:rPr>
          <w:i/>
          <w:iCs/>
          <w:color w:val="231F20"/>
        </w:rPr>
        <w:t>Barrare la casella di interesse</w:t>
      </w:r>
      <w:r>
        <w:rPr>
          <w:color w:val="231F20"/>
        </w:rPr>
        <w:t>)</w:t>
      </w:r>
    </w:p>
    <w:p w:rsidR="00000000" w:rsidRDefault="00272831">
      <w:pPr>
        <w:pStyle w:val="Corpotesto"/>
        <w:kinsoku w:val="0"/>
        <w:overflowPunct w:val="0"/>
        <w:spacing w:before="8"/>
        <w:rPr>
          <w:sz w:val="33"/>
          <w:szCs w:val="33"/>
        </w:rPr>
      </w:pP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51"/>
          <w:tab w:val="left" w:pos="6373"/>
          <w:tab w:val="left" w:pos="9901"/>
        </w:tabs>
        <w:kinsoku w:val="0"/>
        <w:overflowPunct w:val="0"/>
        <w:spacing w:line="379" w:lineRule="auto"/>
        <w:ind w:left="935" w:right="109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32</w:t>
      </w:r>
      <w:r>
        <w:rPr>
          <w:color w:val="231F20"/>
          <w:spacing w:val="-2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che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I’operatore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economico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è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in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possesso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di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attestazione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SOA</w:t>
      </w:r>
      <w:r>
        <w:rPr>
          <w:color w:val="231F20"/>
          <w:spacing w:val="-1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di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cui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aII’art.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84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c.1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deI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D.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Lgs 50/2016,  in corso di</w:t>
      </w:r>
      <w:r>
        <w:rPr>
          <w:color w:val="231F20"/>
          <w:spacing w:val="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vaIidità,</w:t>
      </w:r>
      <w:r>
        <w:rPr>
          <w:color w:val="231F20"/>
          <w:spacing w:val="2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n.</w:t>
      </w:r>
      <w:r>
        <w:rPr>
          <w:color w:val="231F20"/>
          <w:sz w:val="22"/>
          <w:szCs w:val="22"/>
          <w:u w:val="single" w:color="221E1F"/>
        </w:rPr>
        <w:t xml:space="preserve"> </w:t>
      </w:r>
      <w:r>
        <w:rPr>
          <w:color w:val="231F20"/>
          <w:sz w:val="22"/>
          <w:szCs w:val="22"/>
          <w:u w:val="single" w:color="221E1F"/>
        </w:rPr>
        <w:tab/>
      </w:r>
      <w:r>
        <w:rPr>
          <w:color w:val="231F20"/>
          <w:sz w:val="22"/>
          <w:szCs w:val="22"/>
        </w:rPr>
        <w:t>,  riIasciata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in</w:t>
      </w:r>
      <w:r>
        <w:rPr>
          <w:color w:val="231F20"/>
          <w:spacing w:val="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data</w:t>
      </w:r>
      <w:r>
        <w:rPr>
          <w:color w:val="231F20"/>
          <w:spacing w:val="2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  <w:u w:val="single" w:color="221E1F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daIIa seguente Società</w:t>
      </w:r>
      <w:r>
        <w:rPr>
          <w:color w:val="231F20"/>
          <w:spacing w:val="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di</w:t>
      </w:r>
      <w:r>
        <w:rPr>
          <w:color w:val="231F20"/>
          <w:spacing w:val="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attestazione:</w:t>
      </w:r>
      <w:r>
        <w:rPr>
          <w:color w:val="231F20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  <w:u w:val="single" w:color="221E1F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  <w:u w:val="single" w:color="221E1F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per Ie seguenti categorie di Iavori e cIassifiche di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importo:</w:t>
      </w:r>
    </w:p>
    <w:p w:rsidR="00000000" w:rsidRDefault="00272831">
      <w:pPr>
        <w:pStyle w:val="Corpotesto"/>
        <w:kinsoku w:val="0"/>
        <w:overflowPunct w:val="0"/>
        <w:spacing w:before="11"/>
        <w:rPr>
          <w:sz w:val="20"/>
          <w:szCs w:val="20"/>
        </w:rPr>
      </w:pP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51"/>
          <w:tab w:val="left" w:pos="3052"/>
          <w:tab w:val="left" w:pos="5606"/>
        </w:tabs>
        <w:kinsoku w:val="0"/>
        <w:overflowPunct w:val="0"/>
        <w:ind w:left="65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33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categoria</w:t>
      </w:r>
      <w:r>
        <w:rPr>
          <w:color w:val="231F20"/>
          <w:sz w:val="22"/>
          <w:szCs w:val="22"/>
          <w:u w:val="single" w:color="221E1F"/>
        </w:rPr>
        <w:t xml:space="preserve"> </w:t>
      </w:r>
      <w:r>
        <w:rPr>
          <w:color w:val="231F20"/>
          <w:sz w:val="22"/>
          <w:szCs w:val="22"/>
          <w:u w:val="single" w:color="221E1F"/>
        </w:rPr>
        <w:tab/>
      </w:r>
      <w:r>
        <w:rPr>
          <w:color w:val="231F20"/>
          <w:sz w:val="22"/>
          <w:szCs w:val="22"/>
        </w:rPr>
        <w:t>per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Ia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cIassifica</w:t>
      </w:r>
      <w:r>
        <w:rPr>
          <w:color w:val="231F20"/>
          <w:sz w:val="22"/>
          <w:szCs w:val="22"/>
          <w:u w:val="single" w:color="221E1F"/>
        </w:rPr>
        <w:t xml:space="preserve"> </w:t>
      </w:r>
      <w:r>
        <w:rPr>
          <w:color w:val="231F20"/>
          <w:sz w:val="22"/>
          <w:szCs w:val="22"/>
          <w:u w:val="single" w:color="221E1F"/>
        </w:rPr>
        <w:tab/>
      </w:r>
      <w:r>
        <w:rPr>
          <w:color w:val="231F20"/>
          <w:sz w:val="22"/>
          <w:szCs w:val="22"/>
        </w:rPr>
        <w:t>;</w:t>
      </w: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51"/>
          <w:tab w:val="left" w:pos="3052"/>
          <w:tab w:val="left" w:pos="5606"/>
        </w:tabs>
        <w:kinsoku w:val="0"/>
        <w:overflowPunct w:val="0"/>
        <w:spacing w:before="147"/>
        <w:ind w:left="65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34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categoria</w:t>
      </w:r>
      <w:r>
        <w:rPr>
          <w:color w:val="231F20"/>
          <w:sz w:val="22"/>
          <w:szCs w:val="22"/>
          <w:u w:val="single" w:color="221E1F"/>
        </w:rPr>
        <w:t xml:space="preserve"> </w:t>
      </w:r>
      <w:r>
        <w:rPr>
          <w:color w:val="231F20"/>
          <w:sz w:val="22"/>
          <w:szCs w:val="22"/>
          <w:u w:val="single" w:color="221E1F"/>
        </w:rPr>
        <w:tab/>
      </w:r>
      <w:r>
        <w:rPr>
          <w:color w:val="231F20"/>
          <w:sz w:val="22"/>
          <w:szCs w:val="22"/>
        </w:rPr>
        <w:t>per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Ia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cIassifica</w:t>
      </w:r>
      <w:r>
        <w:rPr>
          <w:color w:val="231F20"/>
          <w:sz w:val="22"/>
          <w:szCs w:val="22"/>
          <w:u w:val="single" w:color="221E1F"/>
        </w:rPr>
        <w:t xml:space="preserve"> </w:t>
      </w:r>
      <w:r>
        <w:rPr>
          <w:color w:val="231F20"/>
          <w:sz w:val="22"/>
          <w:szCs w:val="22"/>
          <w:u w:val="single" w:color="221E1F"/>
        </w:rPr>
        <w:tab/>
      </w:r>
      <w:r>
        <w:rPr>
          <w:color w:val="231F20"/>
          <w:sz w:val="22"/>
          <w:szCs w:val="22"/>
        </w:rPr>
        <w:t>;</w:t>
      </w: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51"/>
          <w:tab w:val="left" w:pos="3052"/>
          <w:tab w:val="left" w:pos="5606"/>
        </w:tabs>
        <w:kinsoku w:val="0"/>
        <w:overflowPunct w:val="0"/>
        <w:spacing w:before="147"/>
        <w:ind w:left="65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35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categoria</w:t>
      </w:r>
      <w:r>
        <w:rPr>
          <w:color w:val="231F20"/>
          <w:sz w:val="22"/>
          <w:szCs w:val="22"/>
          <w:u w:val="single" w:color="221E1F"/>
        </w:rPr>
        <w:t xml:space="preserve"> </w:t>
      </w:r>
      <w:r>
        <w:rPr>
          <w:color w:val="231F20"/>
          <w:sz w:val="22"/>
          <w:szCs w:val="22"/>
          <w:u w:val="single" w:color="221E1F"/>
        </w:rPr>
        <w:tab/>
      </w:r>
      <w:r>
        <w:rPr>
          <w:color w:val="231F20"/>
          <w:sz w:val="22"/>
          <w:szCs w:val="22"/>
        </w:rPr>
        <w:t>per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Ia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cIassifica</w:t>
      </w:r>
      <w:r>
        <w:rPr>
          <w:color w:val="231F20"/>
          <w:sz w:val="22"/>
          <w:szCs w:val="22"/>
          <w:u w:val="single" w:color="221E1F"/>
        </w:rPr>
        <w:t xml:space="preserve"> </w:t>
      </w:r>
      <w:r>
        <w:rPr>
          <w:color w:val="231F20"/>
          <w:sz w:val="22"/>
          <w:szCs w:val="22"/>
          <w:u w:val="single" w:color="221E1F"/>
        </w:rPr>
        <w:tab/>
      </w:r>
      <w:r>
        <w:rPr>
          <w:color w:val="231F20"/>
          <w:sz w:val="22"/>
          <w:szCs w:val="22"/>
        </w:rPr>
        <w:t>;</w:t>
      </w:r>
    </w:p>
    <w:p w:rsidR="00000000" w:rsidRDefault="00272831">
      <w:pPr>
        <w:pStyle w:val="Corpotesto"/>
        <w:kinsoku w:val="0"/>
        <w:overflowPunct w:val="0"/>
        <w:spacing w:before="11"/>
        <w:rPr>
          <w:sz w:val="32"/>
          <w:szCs w:val="32"/>
        </w:rPr>
      </w:pPr>
    </w:p>
    <w:p w:rsidR="00000000" w:rsidRDefault="00272831">
      <w:pPr>
        <w:pStyle w:val="Corpotesto"/>
        <w:kinsoku w:val="0"/>
        <w:overflowPunct w:val="0"/>
        <w:ind w:left="576"/>
        <w:rPr>
          <w:color w:val="231F20"/>
        </w:rPr>
      </w:pPr>
      <w:r>
        <w:rPr>
          <w:color w:val="231F20"/>
          <w:u w:val="single"/>
        </w:rPr>
        <w:t>OPPURE</w:t>
      </w:r>
      <w:r>
        <w:rPr>
          <w:color w:val="231F20"/>
        </w:rPr>
        <w:t>:</w:t>
      </w:r>
    </w:p>
    <w:p w:rsidR="00000000" w:rsidRDefault="00272831">
      <w:pPr>
        <w:pStyle w:val="Corpotesto"/>
        <w:kinsoku w:val="0"/>
        <w:overflowPunct w:val="0"/>
        <w:spacing w:before="125"/>
        <w:ind w:left="935" w:right="166" w:hanging="360"/>
        <w:jc w:val="both"/>
        <w:rPr>
          <w:color w:val="231F20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·36 </w:t>
      </w:r>
      <w:r>
        <w:rPr>
          <w:color w:val="231F20"/>
          <w:u w:val="single"/>
        </w:rPr>
        <w:t>che I’operatore economico non ha compiIato Ia precedente dichiarazione deI possesso di</w:t>
      </w:r>
      <w:r>
        <w:rPr>
          <w:color w:val="231F20"/>
        </w:rPr>
        <w:t xml:space="preserve"> </w:t>
      </w:r>
      <w:r>
        <w:rPr>
          <w:color w:val="231F20"/>
          <w:u w:val="single"/>
        </w:rPr>
        <w:t>attestazione SOA, in quanto è in possesso dei requisiti previsti daII’</w:t>
      </w:r>
      <w:r>
        <w:rPr>
          <w:b/>
          <w:bCs/>
          <w:color w:val="231F20"/>
          <w:u w:val="single"/>
        </w:rPr>
        <w:t xml:space="preserve">art. 90 </w:t>
      </w:r>
      <w:r>
        <w:rPr>
          <w:color w:val="231F20"/>
          <w:u w:val="single"/>
        </w:rPr>
        <w:t xml:space="preserve">deI </w:t>
      </w:r>
      <w:r>
        <w:rPr>
          <w:b/>
          <w:bCs/>
          <w:color w:val="231F20"/>
          <w:spacing w:val="-6"/>
          <w:u w:val="single"/>
        </w:rPr>
        <w:t>D.P.R.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  <w:u w:val="single"/>
        </w:rPr>
        <w:t>207/2010e art. 216 c. 14 del D. Lgs 50/2016</w:t>
      </w:r>
      <w:r>
        <w:rPr>
          <w:color w:val="231F20"/>
          <w:u w:val="single"/>
        </w:rPr>
        <w:t>in misura non inferiore a quanto previsto daIIo</w:t>
      </w:r>
      <w:r>
        <w:rPr>
          <w:color w:val="231F20"/>
        </w:rPr>
        <w:t xml:space="preserve"> </w:t>
      </w:r>
      <w:r>
        <w:rPr>
          <w:color w:val="231F20"/>
          <w:u w:val="single"/>
        </w:rPr>
        <w:t>stesso articoIo, e dichiara inoItre che iI requisito di cui aI comma 1, Iettera a) deI medesimo</w:t>
      </w:r>
      <w:r>
        <w:rPr>
          <w:color w:val="231F20"/>
        </w:rPr>
        <w:t xml:space="preserve"> </w:t>
      </w:r>
      <w:r>
        <w:rPr>
          <w:color w:val="231F20"/>
          <w:u w:val="single"/>
        </w:rPr>
        <w:t>art.</w:t>
      </w:r>
      <w:r>
        <w:rPr>
          <w:color w:val="231F20"/>
          <w:spacing w:val="-5"/>
          <w:u w:val="single"/>
        </w:rPr>
        <w:t xml:space="preserve"> </w:t>
      </w:r>
      <w:r>
        <w:rPr>
          <w:color w:val="231F20"/>
          <w:u w:val="single"/>
        </w:rPr>
        <w:t>90</w:t>
      </w:r>
      <w:r>
        <w:rPr>
          <w:color w:val="231F20"/>
          <w:spacing w:val="-6"/>
          <w:u w:val="single"/>
        </w:rPr>
        <w:t xml:space="preserve"> </w:t>
      </w:r>
      <w:r>
        <w:rPr>
          <w:color w:val="231F20"/>
          <w:u w:val="single"/>
        </w:rPr>
        <w:t>è</w:t>
      </w:r>
      <w:r>
        <w:rPr>
          <w:color w:val="231F20"/>
          <w:spacing w:val="-6"/>
          <w:u w:val="single"/>
        </w:rPr>
        <w:t xml:space="preserve"> </w:t>
      </w:r>
      <w:r>
        <w:rPr>
          <w:color w:val="231F20"/>
          <w:u w:val="single"/>
        </w:rPr>
        <w:t>posseduto</w:t>
      </w:r>
      <w:r>
        <w:rPr>
          <w:color w:val="231F20"/>
          <w:spacing w:val="-6"/>
          <w:u w:val="single"/>
        </w:rPr>
        <w:t xml:space="preserve"> </w:t>
      </w:r>
      <w:r>
        <w:rPr>
          <w:color w:val="231F20"/>
          <w:u w:val="single"/>
        </w:rPr>
        <w:t>con</w:t>
      </w:r>
      <w:r>
        <w:rPr>
          <w:color w:val="231F20"/>
          <w:spacing w:val="-6"/>
          <w:u w:val="single"/>
        </w:rPr>
        <w:t xml:space="preserve"> </w:t>
      </w:r>
      <w:r>
        <w:rPr>
          <w:color w:val="231F20"/>
          <w:u w:val="single"/>
        </w:rPr>
        <w:t>riferimento</w:t>
      </w:r>
      <w:r>
        <w:rPr>
          <w:color w:val="231F20"/>
          <w:spacing w:val="-6"/>
          <w:u w:val="single"/>
        </w:rPr>
        <w:t xml:space="preserve"> </w:t>
      </w:r>
      <w:r>
        <w:rPr>
          <w:color w:val="231F20"/>
          <w:u w:val="single"/>
        </w:rPr>
        <w:t>a</w:t>
      </w:r>
      <w:r>
        <w:rPr>
          <w:color w:val="231F20"/>
          <w:spacing w:val="-5"/>
          <w:u w:val="single"/>
        </w:rPr>
        <w:t xml:space="preserve"> </w:t>
      </w:r>
      <w:r>
        <w:rPr>
          <w:color w:val="231F20"/>
          <w:u w:val="single"/>
        </w:rPr>
        <w:t>Iavori</w:t>
      </w:r>
      <w:r>
        <w:rPr>
          <w:color w:val="231F20"/>
          <w:spacing w:val="-7"/>
          <w:u w:val="single"/>
        </w:rPr>
        <w:t xml:space="preserve"> </w:t>
      </w:r>
      <w:r>
        <w:rPr>
          <w:color w:val="231F20"/>
          <w:u w:val="single"/>
        </w:rPr>
        <w:t>di</w:t>
      </w:r>
      <w:r>
        <w:rPr>
          <w:color w:val="231F20"/>
          <w:spacing w:val="-7"/>
          <w:u w:val="single"/>
        </w:rPr>
        <w:t xml:space="preserve"> </w:t>
      </w:r>
      <w:r>
        <w:rPr>
          <w:color w:val="231F20"/>
          <w:u w:val="single"/>
        </w:rPr>
        <w:t>natura</w:t>
      </w:r>
      <w:r>
        <w:rPr>
          <w:color w:val="231F20"/>
          <w:spacing w:val="-6"/>
          <w:u w:val="single"/>
        </w:rPr>
        <w:t xml:space="preserve"> </w:t>
      </w:r>
      <w:r>
        <w:rPr>
          <w:color w:val="231F20"/>
          <w:u w:val="single"/>
        </w:rPr>
        <w:t>anaIoga</w:t>
      </w:r>
      <w:r>
        <w:rPr>
          <w:color w:val="231F20"/>
          <w:spacing w:val="-6"/>
          <w:u w:val="single"/>
        </w:rPr>
        <w:t xml:space="preserve"> </w:t>
      </w:r>
      <w:r>
        <w:rPr>
          <w:color w:val="231F20"/>
          <w:u w:val="single"/>
        </w:rPr>
        <w:t>a</w:t>
      </w:r>
      <w:r>
        <w:rPr>
          <w:color w:val="231F20"/>
          <w:spacing w:val="-7"/>
          <w:u w:val="single"/>
        </w:rPr>
        <w:t xml:space="preserve"> </w:t>
      </w:r>
      <w:r>
        <w:rPr>
          <w:color w:val="231F20"/>
          <w:u w:val="single"/>
        </w:rPr>
        <w:t>queI</w:t>
      </w:r>
      <w:r>
        <w:rPr>
          <w:color w:val="231F20"/>
          <w:u w:val="single"/>
        </w:rPr>
        <w:t>Ia</w:t>
      </w:r>
      <w:r>
        <w:rPr>
          <w:color w:val="231F20"/>
          <w:spacing w:val="-4"/>
          <w:u w:val="single"/>
        </w:rPr>
        <w:t xml:space="preserve"> </w:t>
      </w:r>
      <w:r>
        <w:rPr>
          <w:color w:val="231F20"/>
          <w:u w:val="single"/>
        </w:rPr>
        <w:t>dei</w:t>
      </w:r>
      <w:r>
        <w:rPr>
          <w:color w:val="231F20"/>
          <w:spacing w:val="-7"/>
          <w:u w:val="single"/>
        </w:rPr>
        <w:t xml:space="preserve"> </w:t>
      </w:r>
      <w:r>
        <w:rPr>
          <w:color w:val="231F20"/>
          <w:u w:val="single"/>
        </w:rPr>
        <w:t>Iavori</w:t>
      </w:r>
      <w:r>
        <w:rPr>
          <w:color w:val="231F20"/>
          <w:spacing w:val="-7"/>
          <w:u w:val="single"/>
        </w:rPr>
        <w:t xml:space="preserve"> </w:t>
      </w:r>
      <w:r>
        <w:rPr>
          <w:color w:val="231F20"/>
          <w:u w:val="single"/>
        </w:rPr>
        <w:t>da</w:t>
      </w:r>
      <w:r>
        <w:rPr>
          <w:color w:val="231F20"/>
          <w:spacing w:val="-6"/>
          <w:u w:val="single"/>
        </w:rPr>
        <w:t xml:space="preserve"> </w:t>
      </w:r>
      <w:r>
        <w:rPr>
          <w:color w:val="231F20"/>
          <w:u w:val="single"/>
        </w:rPr>
        <w:t>affidare</w:t>
      </w:r>
      <w:r>
        <w:rPr>
          <w:color w:val="231F20"/>
        </w:rPr>
        <w:t>;</w:t>
      </w:r>
    </w:p>
    <w:p w:rsidR="00000000" w:rsidRDefault="00272831">
      <w:pPr>
        <w:pStyle w:val="Corpotesto"/>
        <w:kinsoku w:val="0"/>
        <w:overflowPunct w:val="0"/>
        <w:spacing w:before="120"/>
        <w:ind w:left="576"/>
        <w:jc w:val="both"/>
        <w:rPr>
          <w:color w:val="231F20"/>
        </w:rPr>
      </w:pPr>
      <w:r>
        <w:rPr>
          <w:color w:val="231F20"/>
        </w:rPr>
        <w:t>- che I’operatore economico possiede aItresì (barrare Ia caseIIa in caso affermativo):</w:t>
      </w:r>
    </w:p>
    <w:p w:rsidR="00000000" w:rsidRDefault="00272831">
      <w:pPr>
        <w:pStyle w:val="Corpotesto"/>
        <w:kinsoku w:val="0"/>
        <w:overflowPunct w:val="0"/>
        <w:spacing w:before="11"/>
        <w:rPr>
          <w:sz w:val="20"/>
          <w:szCs w:val="20"/>
        </w:rPr>
      </w:pP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51"/>
        </w:tabs>
        <w:kinsoku w:val="0"/>
        <w:overflowPunct w:val="0"/>
        <w:ind w:left="935" w:right="175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37 - </w:t>
      </w:r>
      <w:r>
        <w:rPr>
          <w:color w:val="231F20"/>
          <w:spacing w:val="-3"/>
          <w:sz w:val="22"/>
          <w:szCs w:val="22"/>
        </w:rPr>
        <w:t xml:space="preserve">I’ATTESTAZIONE </w:t>
      </w:r>
      <w:r>
        <w:rPr>
          <w:color w:val="231F20"/>
          <w:sz w:val="22"/>
          <w:szCs w:val="22"/>
        </w:rPr>
        <w:t xml:space="preserve">SOA deI possesso deIIa certificazione deI sistema di quaIità aziendaIe, in corso di vaIidità, come previsto daII’art. 84 </w:t>
      </w:r>
      <w:r>
        <w:rPr>
          <w:color w:val="231F20"/>
          <w:sz w:val="22"/>
          <w:szCs w:val="22"/>
        </w:rPr>
        <w:t>c.1 deI D. Lgs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50/2016.</w:t>
      </w:r>
    </w:p>
    <w:p w:rsidR="00000000" w:rsidRDefault="00272831">
      <w:pPr>
        <w:pStyle w:val="Corpotesto"/>
        <w:kinsoku w:val="0"/>
        <w:overflowPunct w:val="0"/>
        <w:spacing w:before="10"/>
        <w:rPr>
          <w:sz w:val="20"/>
          <w:szCs w:val="20"/>
        </w:rPr>
      </w:pP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51"/>
        </w:tabs>
        <w:kinsoku w:val="0"/>
        <w:overflowPunct w:val="0"/>
        <w:ind w:left="935" w:right="181" w:hanging="36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38 - Ia CERTIFICAZIONE deI sistema di quaIità aziendaIe, in corso di vaIidità, come previsto daII’art. 84 c.4 Iett. c) deI D. Lgs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50/2016.</w:t>
      </w:r>
    </w:p>
    <w:p w:rsidR="00000000" w:rsidRDefault="00272831">
      <w:pPr>
        <w:pStyle w:val="Corpotesto"/>
        <w:kinsoku w:val="0"/>
        <w:overflowPunct w:val="0"/>
        <w:spacing w:before="1"/>
        <w:rPr>
          <w:sz w:val="19"/>
          <w:szCs w:val="19"/>
        </w:rPr>
      </w:pPr>
    </w:p>
    <w:p w:rsidR="00000000" w:rsidRDefault="00272831">
      <w:pPr>
        <w:pStyle w:val="Paragrafoelenco"/>
        <w:numPr>
          <w:ilvl w:val="0"/>
          <w:numId w:val="3"/>
        </w:numPr>
        <w:tabs>
          <w:tab w:val="left" w:pos="291"/>
        </w:tabs>
        <w:kinsoku w:val="0"/>
        <w:overflowPunct w:val="0"/>
        <w:spacing w:before="1"/>
        <w:ind w:left="29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39 (Barrare Ia caseIIa di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interesse)</w:t>
      </w:r>
    </w:p>
    <w:p w:rsidR="00000000" w:rsidRDefault="00272831">
      <w:pPr>
        <w:pStyle w:val="Corpotesto"/>
        <w:kinsoku w:val="0"/>
        <w:overflowPunct w:val="0"/>
        <w:spacing w:before="7"/>
        <w:rPr>
          <w:sz w:val="33"/>
          <w:szCs w:val="33"/>
        </w:rPr>
      </w:pPr>
    </w:p>
    <w:p w:rsidR="00000000" w:rsidRDefault="00272831">
      <w:pPr>
        <w:pStyle w:val="Paragrafoelenco"/>
        <w:numPr>
          <w:ilvl w:val="1"/>
          <w:numId w:val="3"/>
        </w:numPr>
        <w:tabs>
          <w:tab w:val="left" w:pos="651"/>
        </w:tabs>
        <w:kinsoku w:val="0"/>
        <w:overflowPunct w:val="0"/>
        <w:ind w:left="650" w:hanging="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40 che non intende subappaItare, ai sensi deII'art. 105 deI D. Lgs.</w:t>
      </w:r>
      <w:r>
        <w:rPr>
          <w:color w:val="231F20"/>
          <w:spacing w:val="-4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50/2016;</w:t>
      </w:r>
    </w:p>
    <w:p w:rsidR="00000000" w:rsidRDefault="00272831">
      <w:pPr>
        <w:pStyle w:val="Corpotesto"/>
        <w:kinsoku w:val="0"/>
        <w:overflowPunct w:val="0"/>
        <w:spacing w:before="3"/>
        <w:rPr>
          <w:sz w:val="31"/>
          <w:szCs w:val="31"/>
        </w:rPr>
      </w:pPr>
    </w:p>
    <w:p w:rsidR="00000000" w:rsidRDefault="00272831">
      <w:pPr>
        <w:pStyle w:val="Corpotesto"/>
        <w:kinsoku w:val="0"/>
        <w:overflowPunct w:val="0"/>
        <w:ind w:left="216"/>
        <w:rPr>
          <w:b/>
          <w:bCs/>
          <w:color w:val="231F20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·41 </w:t>
      </w:r>
      <w:r>
        <w:rPr>
          <w:color w:val="231F20"/>
        </w:rPr>
        <w:t>indica Ie seguenti posizioni INPS, INAIL, CASSA EDILE</w:t>
      </w:r>
      <w:r>
        <w:rPr>
          <w:b/>
          <w:bCs/>
          <w:color w:val="231F20"/>
        </w:rPr>
        <w:t>:</w:t>
      </w:r>
    </w:p>
    <w:p w:rsidR="00000000" w:rsidRDefault="00272831">
      <w:pPr>
        <w:pStyle w:val="Corpotesto"/>
        <w:kinsoku w:val="0"/>
        <w:overflowPunct w:val="0"/>
        <w:spacing w:before="8"/>
        <w:rPr>
          <w:b/>
          <w:bCs/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936"/>
        <w:gridCol w:w="1090"/>
        <w:gridCol w:w="1874"/>
        <w:gridCol w:w="29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702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spacing w:line="208" w:lineRule="exact"/>
              <w:ind w:left="508"/>
              <w:rPr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31F20"/>
                <w:sz w:val="20"/>
                <w:szCs w:val="20"/>
              </w:rPr>
              <w:t>Istituto</w:t>
            </w:r>
          </w:p>
        </w:tc>
        <w:tc>
          <w:tcPr>
            <w:tcW w:w="4900" w:type="dxa"/>
            <w:gridSpan w:val="3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spacing w:line="208" w:lineRule="exact"/>
              <w:ind w:left="1696"/>
              <w:rPr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31F20"/>
                <w:sz w:val="20"/>
                <w:szCs w:val="20"/>
              </w:rPr>
              <w:t>N. identificativo</w:t>
            </w:r>
          </w:p>
        </w:tc>
        <w:tc>
          <w:tcPr>
            <w:tcW w:w="296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spacing w:line="208" w:lineRule="exact"/>
              <w:ind w:left="1160" w:right="1165"/>
              <w:jc w:val="center"/>
              <w:rPr>
                <w:b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31F20"/>
                <w:sz w:val="20"/>
                <w:szCs w:val="20"/>
              </w:rPr>
              <w:t>Sede/i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702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spacing w:line="227" w:lineRule="exact"/>
              <w:ind w:left="70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INPS</w:t>
            </w:r>
          </w:p>
        </w:tc>
        <w:tc>
          <w:tcPr>
            <w:tcW w:w="193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spacing w:line="227" w:lineRule="exact"/>
              <w:ind w:left="7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MatricoIa n.</w:t>
            </w:r>
          </w:p>
        </w:tc>
        <w:tc>
          <w:tcPr>
            <w:tcW w:w="2964" w:type="dxa"/>
            <w:gridSpan w:val="2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702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spacing w:line="228" w:lineRule="exact"/>
              <w:ind w:left="70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INAIL</w:t>
            </w:r>
          </w:p>
        </w:tc>
        <w:tc>
          <w:tcPr>
            <w:tcW w:w="193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spacing w:line="228" w:lineRule="exact"/>
              <w:ind w:left="7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Codice Ditta n.</w:t>
            </w:r>
          </w:p>
        </w:tc>
        <w:tc>
          <w:tcPr>
            <w:tcW w:w="1090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spacing w:line="228" w:lineRule="exact"/>
              <w:ind w:left="7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PAT. N.</w:t>
            </w:r>
          </w:p>
        </w:tc>
        <w:tc>
          <w:tcPr>
            <w:tcW w:w="296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702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spacing w:line="228" w:lineRule="exact"/>
              <w:ind w:left="70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CASSA EDILE</w:t>
            </w:r>
          </w:p>
        </w:tc>
        <w:tc>
          <w:tcPr>
            <w:tcW w:w="193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spacing w:line="228" w:lineRule="exact"/>
              <w:ind w:left="7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Codice Impresa n.</w:t>
            </w:r>
          </w:p>
        </w:tc>
        <w:tc>
          <w:tcPr>
            <w:tcW w:w="2964" w:type="dxa"/>
            <w:gridSpan w:val="2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020303"/>
              <w:left w:val="single" w:sz="4" w:space="0" w:color="020303"/>
              <w:bottom w:val="single" w:sz="4" w:space="0" w:color="020303"/>
              <w:right w:val="single" w:sz="4" w:space="0" w:color="020303"/>
            </w:tcBorders>
          </w:tcPr>
          <w:p w:rsidR="00000000" w:rsidRDefault="0027283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000" w:rsidRDefault="00272831">
      <w:pPr>
        <w:pStyle w:val="Paragrafoelenco"/>
        <w:numPr>
          <w:ilvl w:val="0"/>
          <w:numId w:val="3"/>
        </w:numPr>
        <w:tabs>
          <w:tab w:val="left" w:pos="291"/>
        </w:tabs>
        <w:kinsoku w:val="0"/>
        <w:overflowPunct w:val="0"/>
        <w:spacing w:before="117"/>
        <w:ind w:left="576" w:right="177" w:hanging="36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42 Dichiara sin da ora a rendersi immediatamente disponibiIe ad eseguire i Iavori di cui trattasi e comunque neI periodo richiesto daIIa Stazione</w:t>
      </w:r>
      <w:r>
        <w:rPr>
          <w:color w:val="231F20"/>
          <w:spacing w:val="-1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AppaItante.</w:t>
      </w:r>
    </w:p>
    <w:p w:rsidR="00000000" w:rsidRDefault="00272831">
      <w:pPr>
        <w:pStyle w:val="Paragrafoelenco"/>
        <w:numPr>
          <w:ilvl w:val="0"/>
          <w:numId w:val="3"/>
        </w:numPr>
        <w:tabs>
          <w:tab w:val="left" w:pos="291"/>
        </w:tabs>
        <w:kinsoku w:val="0"/>
        <w:overflowPunct w:val="0"/>
        <w:spacing w:before="117"/>
        <w:ind w:left="576" w:right="177" w:hanging="360"/>
        <w:jc w:val="left"/>
        <w:rPr>
          <w:color w:val="231F20"/>
          <w:sz w:val="22"/>
          <w:szCs w:val="22"/>
        </w:rPr>
        <w:sectPr w:rsidR="00000000">
          <w:pgSz w:w="11900" w:h="16840"/>
          <w:pgMar w:top="1060" w:right="960" w:bottom="280" w:left="920" w:header="720" w:footer="720" w:gutter="0"/>
          <w:cols w:space="720"/>
          <w:noEndnote/>
        </w:sectPr>
      </w:pPr>
    </w:p>
    <w:p w:rsidR="00000000" w:rsidRDefault="009D7BB7">
      <w:pPr>
        <w:pStyle w:val="Corpotesto"/>
        <w:kinsoku w:val="0"/>
        <w:overflowPunct w:val="0"/>
        <w:spacing w:line="20" w:lineRule="exact"/>
        <w:ind w:left="5880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2563495" cy="12700"/>
                <wp:effectExtent l="12700" t="3810" r="5080" b="2540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3495" cy="12700"/>
                          <a:chOff x="0" y="0"/>
                          <a:chExt cx="4037" cy="2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4037" cy="20"/>
                          </a:xfrm>
                          <a:custGeom>
                            <a:avLst/>
                            <a:gdLst>
                              <a:gd name="T0" fmla="*/ 0 w 4037"/>
                              <a:gd name="T1" fmla="*/ 0 h 20"/>
                              <a:gd name="T2" fmla="*/ 4036 w 40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37" h="20">
                                <a:moveTo>
                                  <a:pt x="0" y="0"/>
                                </a:moveTo>
                                <a:lnTo>
                                  <a:pt x="4036" y="0"/>
                                </a:lnTo>
                              </a:path>
                            </a:pathLst>
                          </a:custGeom>
                          <a:noFill/>
                          <a:ln w="880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9D0AF" id="Group 11" o:spid="_x0000_s1026" style="width:201.85pt;height:1pt;mso-position-horizontal-relative:char;mso-position-vertical-relative:line" coordsize="40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">
                <v:shape id="Freeform 12" o:spid="_x0000_s1027" style="position:absolute;top:6;width:4037;height:20;visibility:visible;mso-wrap-style:square;v-text-anchor:top" coordsize="40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" path="m,l4036,e" filled="f" strokecolor="#221e1f" strokeweight=".24444mm">
                  <v:path arrowok="t" o:connecttype="custom" o:connectlocs="0,0;4036,0" o:connectangles="0,0"/>
                </v:shape>
                <w10:anchorlock/>
              </v:group>
            </w:pict>
          </mc:Fallback>
        </mc:AlternateContent>
      </w:r>
    </w:p>
    <w:p w:rsidR="00000000" w:rsidRDefault="00272831">
      <w:pPr>
        <w:pStyle w:val="Corpotesto"/>
        <w:kinsoku w:val="0"/>
        <w:overflowPunct w:val="0"/>
        <w:spacing w:before="127"/>
        <w:ind w:right="707"/>
        <w:jc w:val="right"/>
        <w:rPr>
          <w:color w:val="231F20"/>
        </w:rPr>
      </w:pPr>
      <w:r>
        <w:rPr>
          <w:color w:val="231F20"/>
        </w:rPr>
        <w:t>(F</w:t>
      </w:r>
      <w:r>
        <w:rPr>
          <w:i/>
          <w:iCs/>
          <w:color w:val="231F20"/>
        </w:rPr>
        <w:t>irma del dichiarante</w:t>
      </w:r>
      <w:r>
        <w:rPr>
          <w:color w:val="231F20"/>
        </w:rPr>
        <w:t>)</w:t>
      </w:r>
    </w:p>
    <w:p w:rsidR="00000000" w:rsidRDefault="00272831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272831">
      <w:pPr>
        <w:pStyle w:val="Corpotesto"/>
        <w:kinsoku w:val="0"/>
        <w:overflowPunct w:val="0"/>
        <w:spacing w:before="10"/>
        <w:rPr>
          <w:sz w:val="18"/>
          <w:szCs w:val="18"/>
        </w:rPr>
      </w:pPr>
    </w:p>
    <w:p w:rsidR="00000000" w:rsidRDefault="00272831">
      <w:pPr>
        <w:pStyle w:val="Titolo2"/>
        <w:kinsoku w:val="0"/>
        <w:overflowPunct w:val="0"/>
        <w:rPr>
          <w:color w:val="231F20"/>
        </w:rPr>
      </w:pPr>
      <w:r>
        <w:rPr>
          <w:color w:val="231F20"/>
        </w:rPr>
        <w:t>Nota (1)</w:t>
      </w:r>
    </w:p>
    <w:p w:rsidR="00000000" w:rsidRDefault="00272831">
      <w:pPr>
        <w:pStyle w:val="Corpotesto"/>
        <w:kinsoku w:val="0"/>
        <w:overflowPunct w:val="0"/>
        <w:spacing w:before="119"/>
        <w:ind w:left="216"/>
        <w:rPr>
          <w:color w:val="231F20"/>
        </w:rPr>
      </w:pPr>
      <w:r>
        <w:rPr>
          <w:color w:val="231F20"/>
        </w:rPr>
        <w:t>Le dichiarazioni di cui aIIe Iettere a), b), c), d), e), f), g) deI presente facsimiIe devono essere rese anche in nome e per conto dei seguenti soggetti:</w:t>
      </w:r>
    </w:p>
    <w:p w:rsidR="00000000" w:rsidRDefault="00272831">
      <w:pPr>
        <w:pStyle w:val="Paragrafoelenco"/>
        <w:numPr>
          <w:ilvl w:val="1"/>
          <w:numId w:val="3"/>
        </w:numPr>
        <w:tabs>
          <w:tab w:val="left" w:pos="575"/>
        </w:tabs>
        <w:kinsoku w:val="0"/>
        <w:overflowPunct w:val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43 iI titoIare e direttore tecnico, se si tratta di impresa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individuaIe;</w:t>
      </w:r>
    </w:p>
    <w:p w:rsidR="00000000" w:rsidRDefault="00272831">
      <w:pPr>
        <w:pStyle w:val="Paragrafoelenco"/>
        <w:numPr>
          <w:ilvl w:val="1"/>
          <w:numId w:val="3"/>
        </w:numPr>
        <w:tabs>
          <w:tab w:val="left" w:pos="575"/>
        </w:tabs>
        <w:kinsoku w:val="0"/>
        <w:overflowPunct w:val="0"/>
        <w:spacing w:before="1" w:line="252" w:lineRule="exact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44 tutti i soci ed i direttori tecnici, per Ie società in nome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coIIettivo;</w:t>
      </w:r>
    </w:p>
    <w:p w:rsidR="00000000" w:rsidRDefault="00272831">
      <w:pPr>
        <w:pStyle w:val="Paragrafoelenco"/>
        <w:numPr>
          <w:ilvl w:val="1"/>
          <w:numId w:val="3"/>
        </w:numPr>
        <w:tabs>
          <w:tab w:val="left" w:pos="575"/>
        </w:tabs>
        <w:kinsoku w:val="0"/>
        <w:overflowPunct w:val="0"/>
        <w:spacing w:line="252" w:lineRule="exact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45 tutti i soci accomandatari e i direttori tecnici, per Ie società in accomandita</w:t>
      </w:r>
      <w:r>
        <w:rPr>
          <w:color w:val="231F20"/>
          <w:spacing w:val="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sempIice;</w:t>
      </w:r>
    </w:p>
    <w:p w:rsidR="00000000" w:rsidRDefault="00272831">
      <w:pPr>
        <w:pStyle w:val="Paragrafoelenco"/>
        <w:numPr>
          <w:ilvl w:val="1"/>
          <w:numId w:val="3"/>
        </w:numPr>
        <w:tabs>
          <w:tab w:val="left" w:pos="575"/>
        </w:tabs>
        <w:kinsoku w:val="0"/>
        <w:overflowPunct w:val="0"/>
        <w:spacing w:before="1"/>
        <w:ind w:left="925" w:right="175" w:hanging="426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46 tutti i memb</w:t>
      </w:r>
      <w:r>
        <w:rPr>
          <w:color w:val="231F20"/>
          <w:sz w:val="22"/>
          <w:szCs w:val="22"/>
        </w:rPr>
        <w:t>ri deI consigIio di amministrazione cui sia stata conferita Ia IegaIe rappresentanza, tutti i membri di direzione o di vigiIanza, tutti i soggetti muniti di poteri di rappresentanza, di direzione o di controIIo, iI direttore tecnico, iI socio unico persona</w:t>
      </w:r>
      <w:r>
        <w:rPr>
          <w:color w:val="231F20"/>
          <w:sz w:val="22"/>
          <w:szCs w:val="22"/>
        </w:rPr>
        <w:t xml:space="preserve"> fisica, ovvero iI socio di maggioranza in caso di società con meno di quattro soci, se si tratta di aItro tipo di società o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consorzio;</w:t>
      </w:r>
    </w:p>
    <w:p w:rsidR="00000000" w:rsidRDefault="00272831">
      <w:pPr>
        <w:pStyle w:val="Paragrafoelenco"/>
        <w:numPr>
          <w:ilvl w:val="1"/>
          <w:numId w:val="3"/>
        </w:numPr>
        <w:tabs>
          <w:tab w:val="left" w:pos="575"/>
        </w:tabs>
        <w:kinsoku w:val="0"/>
        <w:overflowPunct w:val="0"/>
        <w:ind w:left="925" w:right="178" w:hanging="426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47 soggetti cessati daIIa carica neII’anno antecedente Ia data di pubbIicazione deI bando di gara o deIIa richiesta di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</w:t>
      </w:r>
      <w:r>
        <w:rPr>
          <w:color w:val="231F20"/>
          <w:sz w:val="22"/>
          <w:szCs w:val="22"/>
        </w:rPr>
        <w:t>fferta.</w:t>
      </w:r>
    </w:p>
    <w:p w:rsidR="00000000" w:rsidRDefault="00272831">
      <w:pPr>
        <w:pStyle w:val="Corpotesto"/>
        <w:kinsoku w:val="0"/>
        <w:overflowPunct w:val="0"/>
      </w:pPr>
    </w:p>
    <w:p w:rsidR="00000000" w:rsidRDefault="00272831">
      <w:pPr>
        <w:pStyle w:val="Corpotesto"/>
        <w:kinsoku w:val="0"/>
        <w:overflowPunct w:val="0"/>
        <w:ind w:left="216" w:right="172"/>
        <w:jc w:val="both"/>
        <w:rPr>
          <w:color w:val="231F20"/>
        </w:rPr>
      </w:pPr>
      <w:r>
        <w:rPr>
          <w:color w:val="231F20"/>
          <w:u w:val="single"/>
        </w:rPr>
        <w:t>NeI caso in cui Ie predette dichiarazioni vengano rese anche in nome e per conto dei sopracitati</w:t>
      </w:r>
      <w:r>
        <w:rPr>
          <w:color w:val="231F20"/>
        </w:rPr>
        <w:t xml:space="preserve"> </w:t>
      </w:r>
      <w:r>
        <w:rPr>
          <w:color w:val="231F20"/>
          <w:u w:val="single"/>
        </w:rPr>
        <w:t xml:space="preserve">soggetti, questi uItimi </w:t>
      </w:r>
      <w:r>
        <w:rPr>
          <w:b/>
          <w:bCs/>
          <w:color w:val="231F20"/>
          <w:u w:val="single"/>
        </w:rPr>
        <w:t xml:space="preserve">NON </w:t>
      </w:r>
      <w:r>
        <w:rPr>
          <w:color w:val="231F20"/>
          <w:u w:val="single"/>
        </w:rPr>
        <w:t>sono tenuti ad effettuare Ie medesime dichiarazioni personaImente;</w:t>
      </w:r>
      <w:r>
        <w:rPr>
          <w:color w:val="231F20"/>
        </w:rPr>
        <w:t xml:space="preserve"> </w:t>
      </w:r>
      <w:r>
        <w:rPr>
          <w:color w:val="231F20"/>
          <w:u w:val="single"/>
        </w:rPr>
        <w:t xml:space="preserve">viceversa, i soggetti eIencati neIIa nota (1) dovranno </w:t>
      </w:r>
      <w:r>
        <w:rPr>
          <w:color w:val="231F20"/>
          <w:u w:val="single"/>
        </w:rPr>
        <w:t>provvedere autonomamente a produrre Ie</w:t>
      </w:r>
      <w:r>
        <w:rPr>
          <w:color w:val="231F20"/>
        </w:rPr>
        <w:t xml:space="preserve"> </w:t>
      </w:r>
      <w:r>
        <w:rPr>
          <w:color w:val="231F20"/>
          <w:u w:val="single"/>
        </w:rPr>
        <w:t>proprie autodichiarazioni</w:t>
      </w:r>
      <w:r>
        <w:rPr>
          <w:color w:val="231F20"/>
        </w:rPr>
        <w:t>.</w:t>
      </w:r>
    </w:p>
    <w:p w:rsidR="00000000" w:rsidRDefault="00272831">
      <w:pPr>
        <w:pStyle w:val="Corpotesto"/>
        <w:kinsoku w:val="0"/>
        <w:overflowPunct w:val="0"/>
        <w:spacing w:before="10"/>
        <w:rPr>
          <w:sz w:val="21"/>
          <w:szCs w:val="21"/>
        </w:rPr>
      </w:pPr>
    </w:p>
    <w:p w:rsidR="00272831" w:rsidRDefault="00272831">
      <w:pPr>
        <w:pStyle w:val="Corpotesto"/>
        <w:kinsoku w:val="0"/>
        <w:overflowPunct w:val="0"/>
        <w:spacing w:before="1"/>
        <w:ind w:left="216"/>
        <w:jc w:val="both"/>
        <w:rPr>
          <w:color w:val="231F20"/>
        </w:rPr>
      </w:pPr>
      <w:r>
        <w:rPr>
          <w:color w:val="231F20"/>
          <w:u w:val="single"/>
        </w:rPr>
        <w:t>II dichiarante si impegna a comunicare eventuaIi variazioni aIIe dichiarazioni rese.</w:t>
      </w:r>
    </w:p>
    <w:sectPr w:rsidR="00272831">
      <w:pgSz w:w="11900" w:h="16840"/>
      <w:pgMar w:top="1360" w:right="960" w:bottom="28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·"/>
      <w:lvlJc w:val="left"/>
      <w:pPr>
        <w:ind w:left="925" w:hanging="75"/>
      </w:pPr>
      <w:rPr>
        <w:rFonts w:ascii="Arial" w:hAnsi="Arial" w:cs="Arial"/>
        <w:b w:val="0"/>
        <w:bCs w:val="0"/>
        <w:color w:val="231F20"/>
        <w:spacing w:val="-29"/>
        <w:w w:val="79"/>
        <w:sz w:val="20"/>
        <w:szCs w:val="20"/>
      </w:rPr>
    </w:lvl>
    <w:lvl w:ilvl="1">
      <w:numFmt w:val="bullet"/>
      <w:lvlText w:val="•"/>
      <w:lvlJc w:val="left"/>
      <w:pPr>
        <w:ind w:left="1830" w:hanging="75"/>
      </w:pPr>
    </w:lvl>
    <w:lvl w:ilvl="2">
      <w:numFmt w:val="bullet"/>
      <w:lvlText w:val="•"/>
      <w:lvlJc w:val="left"/>
      <w:pPr>
        <w:ind w:left="2740" w:hanging="75"/>
      </w:pPr>
    </w:lvl>
    <w:lvl w:ilvl="3">
      <w:numFmt w:val="bullet"/>
      <w:lvlText w:val="•"/>
      <w:lvlJc w:val="left"/>
      <w:pPr>
        <w:ind w:left="3650" w:hanging="75"/>
      </w:pPr>
    </w:lvl>
    <w:lvl w:ilvl="4">
      <w:numFmt w:val="bullet"/>
      <w:lvlText w:val="•"/>
      <w:lvlJc w:val="left"/>
      <w:pPr>
        <w:ind w:left="4560" w:hanging="75"/>
      </w:pPr>
    </w:lvl>
    <w:lvl w:ilvl="5">
      <w:numFmt w:val="bullet"/>
      <w:lvlText w:val="•"/>
      <w:lvlJc w:val="left"/>
      <w:pPr>
        <w:ind w:left="5470" w:hanging="75"/>
      </w:pPr>
    </w:lvl>
    <w:lvl w:ilvl="6">
      <w:numFmt w:val="bullet"/>
      <w:lvlText w:val="•"/>
      <w:lvlJc w:val="left"/>
      <w:pPr>
        <w:ind w:left="6380" w:hanging="75"/>
      </w:pPr>
    </w:lvl>
    <w:lvl w:ilvl="7">
      <w:numFmt w:val="bullet"/>
      <w:lvlText w:val="•"/>
      <w:lvlJc w:val="left"/>
      <w:pPr>
        <w:ind w:left="7290" w:hanging="75"/>
      </w:pPr>
    </w:lvl>
    <w:lvl w:ilvl="8">
      <w:numFmt w:val="bullet"/>
      <w:lvlText w:val="•"/>
      <w:lvlJc w:val="left"/>
      <w:pPr>
        <w:ind w:left="8200" w:hanging="7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·"/>
      <w:lvlJc w:val="left"/>
      <w:pPr>
        <w:ind w:left="925" w:hanging="75"/>
      </w:pPr>
      <w:rPr>
        <w:rFonts w:ascii="Arial" w:hAnsi="Arial" w:cs="Arial"/>
        <w:b w:val="0"/>
        <w:bCs w:val="0"/>
        <w:color w:val="231F20"/>
        <w:spacing w:val="-15"/>
        <w:w w:val="79"/>
        <w:sz w:val="20"/>
        <w:szCs w:val="20"/>
      </w:rPr>
    </w:lvl>
    <w:lvl w:ilvl="1">
      <w:numFmt w:val="bullet"/>
      <w:lvlText w:val="•"/>
      <w:lvlJc w:val="left"/>
      <w:pPr>
        <w:ind w:left="1830" w:hanging="75"/>
      </w:pPr>
    </w:lvl>
    <w:lvl w:ilvl="2">
      <w:numFmt w:val="bullet"/>
      <w:lvlText w:val="•"/>
      <w:lvlJc w:val="left"/>
      <w:pPr>
        <w:ind w:left="2740" w:hanging="75"/>
      </w:pPr>
    </w:lvl>
    <w:lvl w:ilvl="3">
      <w:numFmt w:val="bullet"/>
      <w:lvlText w:val="•"/>
      <w:lvlJc w:val="left"/>
      <w:pPr>
        <w:ind w:left="3650" w:hanging="75"/>
      </w:pPr>
    </w:lvl>
    <w:lvl w:ilvl="4">
      <w:numFmt w:val="bullet"/>
      <w:lvlText w:val="•"/>
      <w:lvlJc w:val="left"/>
      <w:pPr>
        <w:ind w:left="4560" w:hanging="75"/>
      </w:pPr>
    </w:lvl>
    <w:lvl w:ilvl="5">
      <w:numFmt w:val="bullet"/>
      <w:lvlText w:val="•"/>
      <w:lvlJc w:val="left"/>
      <w:pPr>
        <w:ind w:left="5470" w:hanging="75"/>
      </w:pPr>
    </w:lvl>
    <w:lvl w:ilvl="6">
      <w:numFmt w:val="bullet"/>
      <w:lvlText w:val="•"/>
      <w:lvlJc w:val="left"/>
      <w:pPr>
        <w:ind w:left="6380" w:hanging="75"/>
      </w:pPr>
    </w:lvl>
    <w:lvl w:ilvl="7">
      <w:numFmt w:val="bullet"/>
      <w:lvlText w:val="•"/>
      <w:lvlJc w:val="left"/>
      <w:pPr>
        <w:ind w:left="7290" w:hanging="75"/>
      </w:pPr>
    </w:lvl>
    <w:lvl w:ilvl="8">
      <w:numFmt w:val="bullet"/>
      <w:lvlText w:val="•"/>
      <w:lvlJc w:val="left"/>
      <w:pPr>
        <w:ind w:left="8200" w:hanging="75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·"/>
      <w:lvlJc w:val="left"/>
      <w:pPr>
        <w:ind w:left="575" w:hanging="75"/>
      </w:pPr>
      <w:rPr>
        <w:rFonts w:ascii="Arial" w:hAnsi="Arial" w:cs="Arial"/>
        <w:b w:val="0"/>
        <w:bCs w:val="0"/>
        <w:color w:val="231F20"/>
        <w:spacing w:val="-24"/>
        <w:w w:val="79"/>
        <w:sz w:val="20"/>
        <w:szCs w:val="20"/>
      </w:rPr>
    </w:lvl>
    <w:lvl w:ilvl="1">
      <w:numFmt w:val="bullet"/>
      <w:lvlText w:val="·"/>
      <w:lvlJc w:val="left"/>
      <w:pPr>
        <w:ind w:left="574" w:hanging="75"/>
      </w:pPr>
      <w:rPr>
        <w:rFonts w:ascii="Arial" w:hAnsi="Arial" w:cs="Arial"/>
        <w:b w:val="0"/>
        <w:bCs w:val="0"/>
        <w:color w:val="231F20"/>
        <w:w w:val="100"/>
        <w:sz w:val="20"/>
        <w:szCs w:val="20"/>
      </w:rPr>
    </w:lvl>
    <w:lvl w:ilvl="2">
      <w:numFmt w:val="bullet"/>
      <w:lvlText w:val="•"/>
      <w:lvlJc w:val="left"/>
      <w:pPr>
        <w:ind w:left="920" w:hanging="75"/>
      </w:pPr>
    </w:lvl>
    <w:lvl w:ilvl="3">
      <w:numFmt w:val="bullet"/>
      <w:lvlText w:val="•"/>
      <w:lvlJc w:val="left"/>
      <w:pPr>
        <w:ind w:left="940" w:hanging="75"/>
      </w:pPr>
    </w:lvl>
    <w:lvl w:ilvl="4">
      <w:numFmt w:val="bullet"/>
      <w:lvlText w:val="•"/>
      <w:lvlJc w:val="left"/>
      <w:pPr>
        <w:ind w:left="2237" w:hanging="75"/>
      </w:pPr>
    </w:lvl>
    <w:lvl w:ilvl="5">
      <w:numFmt w:val="bullet"/>
      <w:lvlText w:val="•"/>
      <w:lvlJc w:val="left"/>
      <w:pPr>
        <w:ind w:left="3534" w:hanging="75"/>
      </w:pPr>
    </w:lvl>
    <w:lvl w:ilvl="6">
      <w:numFmt w:val="bullet"/>
      <w:lvlText w:val="•"/>
      <w:lvlJc w:val="left"/>
      <w:pPr>
        <w:ind w:left="4831" w:hanging="75"/>
      </w:pPr>
    </w:lvl>
    <w:lvl w:ilvl="7">
      <w:numFmt w:val="bullet"/>
      <w:lvlText w:val="•"/>
      <w:lvlJc w:val="left"/>
      <w:pPr>
        <w:ind w:left="6128" w:hanging="75"/>
      </w:pPr>
    </w:lvl>
    <w:lvl w:ilvl="8">
      <w:numFmt w:val="bullet"/>
      <w:lvlText w:val="•"/>
      <w:lvlJc w:val="left"/>
      <w:pPr>
        <w:ind w:left="7425" w:hanging="75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209" w:hanging="282"/>
      </w:pPr>
      <w:rPr>
        <w:rFonts w:ascii="Arial" w:hAnsi="Arial" w:cs="Arial"/>
        <w:b w:val="0"/>
        <w:bCs w:val="0"/>
        <w:color w:val="231F20"/>
        <w:spacing w:val="-11"/>
        <w:w w:val="100"/>
        <w:sz w:val="22"/>
        <w:szCs w:val="22"/>
      </w:rPr>
    </w:lvl>
    <w:lvl w:ilvl="1">
      <w:numFmt w:val="bullet"/>
      <w:lvlText w:val="•"/>
      <w:lvlJc w:val="left"/>
      <w:pPr>
        <w:ind w:left="2082" w:hanging="282"/>
      </w:pPr>
    </w:lvl>
    <w:lvl w:ilvl="2">
      <w:numFmt w:val="bullet"/>
      <w:lvlText w:val="•"/>
      <w:lvlJc w:val="left"/>
      <w:pPr>
        <w:ind w:left="2964" w:hanging="282"/>
      </w:pPr>
    </w:lvl>
    <w:lvl w:ilvl="3">
      <w:numFmt w:val="bullet"/>
      <w:lvlText w:val="•"/>
      <w:lvlJc w:val="left"/>
      <w:pPr>
        <w:ind w:left="3846" w:hanging="282"/>
      </w:pPr>
    </w:lvl>
    <w:lvl w:ilvl="4">
      <w:numFmt w:val="bullet"/>
      <w:lvlText w:val="•"/>
      <w:lvlJc w:val="left"/>
      <w:pPr>
        <w:ind w:left="4728" w:hanging="282"/>
      </w:pPr>
    </w:lvl>
    <w:lvl w:ilvl="5">
      <w:numFmt w:val="bullet"/>
      <w:lvlText w:val="•"/>
      <w:lvlJc w:val="left"/>
      <w:pPr>
        <w:ind w:left="5610" w:hanging="282"/>
      </w:pPr>
    </w:lvl>
    <w:lvl w:ilvl="6">
      <w:numFmt w:val="bullet"/>
      <w:lvlText w:val="•"/>
      <w:lvlJc w:val="left"/>
      <w:pPr>
        <w:ind w:left="6492" w:hanging="282"/>
      </w:pPr>
    </w:lvl>
    <w:lvl w:ilvl="7">
      <w:numFmt w:val="bullet"/>
      <w:lvlText w:val="•"/>
      <w:lvlJc w:val="left"/>
      <w:pPr>
        <w:ind w:left="7374" w:hanging="282"/>
      </w:pPr>
    </w:lvl>
    <w:lvl w:ilvl="8">
      <w:numFmt w:val="bullet"/>
      <w:lvlText w:val="•"/>
      <w:lvlJc w:val="left"/>
      <w:pPr>
        <w:ind w:left="8256" w:hanging="282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650" w:hanging="75"/>
      </w:pPr>
      <w:rPr>
        <w:rFonts w:ascii="Arial" w:hAnsi="Arial" w:cs="Arial"/>
        <w:b/>
        <w:bCs/>
        <w:color w:val="231F20"/>
        <w:w w:val="95"/>
        <w:sz w:val="20"/>
        <w:szCs w:val="20"/>
      </w:rPr>
    </w:lvl>
    <w:lvl w:ilvl="1">
      <w:numFmt w:val="bullet"/>
      <w:lvlText w:val="•"/>
      <w:lvlJc w:val="left"/>
      <w:pPr>
        <w:ind w:left="1596" w:hanging="75"/>
      </w:pPr>
    </w:lvl>
    <w:lvl w:ilvl="2">
      <w:numFmt w:val="bullet"/>
      <w:lvlText w:val="•"/>
      <w:lvlJc w:val="left"/>
      <w:pPr>
        <w:ind w:left="2532" w:hanging="75"/>
      </w:pPr>
    </w:lvl>
    <w:lvl w:ilvl="3">
      <w:numFmt w:val="bullet"/>
      <w:lvlText w:val="•"/>
      <w:lvlJc w:val="left"/>
      <w:pPr>
        <w:ind w:left="3468" w:hanging="75"/>
      </w:pPr>
    </w:lvl>
    <w:lvl w:ilvl="4">
      <w:numFmt w:val="bullet"/>
      <w:lvlText w:val="•"/>
      <w:lvlJc w:val="left"/>
      <w:pPr>
        <w:ind w:left="4404" w:hanging="75"/>
      </w:pPr>
    </w:lvl>
    <w:lvl w:ilvl="5">
      <w:numFmt w:val="bullet"/>
      <w:lvlText w:val="•"/>
      <w:lvlJc w:val="left"/>
      <w:pPr>
        <w:ind w:left="5340" w:hanging="75"/>
      </w:pPr>
    </w:lvl>
    <w:lvl w:ilvl="6">
      <w:numFmt w:val="bullet"/>
      <w:lvlText w:val="•"/>
      <w:lvlJc w:val="left"/>
      <w:pPr>
        <w:ind w:left="6276" w:hanging="75"/>
      </w:pPr>
    </w:lvl>
    <w:lvl w:ilvl="7">
      <w:numFmt w:val="bullet"/>
      <w:lvlText w:val="•"/>
      <w:lvlJc w:val="left"/>
      <w:pPr>
        <w:ind w:left="7212" w:hanging="75"/>
      </w:pPr>
    </w:lvl>
    <w:lvl w:ilvl="8">
      <w:numFmt w:val="bullet"/>
      <w:lvlText w:val="•"/>
      <w:lvlJc w:val="left"/>
      <w:pPr>
        <w:ind w:left="8148" w:hanging="7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B7"/>
    <w:rsid w:val="00272831"/>
    <w:rsid w:val="009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A82EFB-4E4C-4C69-98B7-29A4F813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423" w:right="205"/>
      <w:jc w:val="center"/>
      <w:outlineLvl w:val="0"/>
    </w:pPr>
    <w:rPr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1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25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Codice appalti.pdf</vt:lpstr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Codice appalti.pdf</dc:title>
  <dc:subject/>
  <dc:creator>dsga</dc:creator>
  <cp:keywords/>
  <dc:description/>
  <cp:lastModifiedBy>DSGA</cp:lastModifiedBy>
  <cp:revision>2</cp:revision>
  <dcterms:created xsi:type="dcterms:W3CDTF">2022-07-26T09:54:00Z</dcterms:created>
  <dcterms:modified xsi:type="dcterms:W3CDTF">2022-07-26T09:54:00Z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19.21.0</vt:lpwstr>
  </property>
</Properties>
</file>