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63E48" w:rsidRDefault="00F63E48"/>
    <w:p w:rsidR="00F63E48" w:rsidRDefault="00F63E48"/>
    <w:p w:rsidR="00F63E48" w:rsidRDefault="00F63E48">
      <w:pPr>
        <w:widowControl w:val="0"/>
        <w:spacing w:line="240" w:lineRule="auto"/>
        <w:ind w:left="992" w:right="359"/>
        <w:jc w:val="right"/>
        <w:rPr>
          <w:b/>
        </w:rPr>
      </w:pPr>
    </w:p>
    <w:p w:rsidR="00F63E48" w:rsidRPr="00E47AB4" w:rsidRDefault="00000000">
      <w:pPr>
        <w:spacing w:line="240" w:lineRule="auto"/>
        <w:jc w:val="center"/>
        <w:rPr>
          <w:rFonts w:eastAsia="Verdana"/>
          <w:b/>
          <w:sz w:val="20"/>
          <w:szCs w:val="20"/>
        </w:rPr>
      </w:pPr>
      <w:r w:rsidRPr="00E47AB4">
        <w:rPr>
          <w:rFonts w:eastAsia="Verdana"/>
          <w:b/>
          <w:sz w:val="20"/>
          <w:szCs w:val="20"/>
        </w:rPr>
        <w:t>ALLEGATO B autovalutazione dei titoli</w:t>
      </w:r>
    </w:p>
    <w:p w:rsidR="00F63E48" w:rsidRPr="00E47AB4" w:rsidRDefault="00F63E48">
      <w:pPr>
        <w:spacing w:line="240" w:lineRule="auto"/>
        <w:jc w:val="both"/>
        <w:rPr>
          <w:rFonts w:eastAsia="Verdana"/>
          <w:b/>
          <w:sz w:val="20"/>
          <w:szCs w:val="20"/>
        </w:rPr>
      </w:pPr>
    </w:p>
    <w:p w:rsidR="00F63E48" w:rsidRPr="00E47AB4" w:rsidRDefault="00F63E48">
      <w:pPr>
        <w:spacing w:line="240" w:lineRule="auto"/>
        <w:jc w:val="both"/>
        <w:rPr>
          <w:rFonts w:eastAsia="Verdana"/>
          <w:b/>
          <w:sz w:val="20"/>
          <w:szCs w:val="20"/>
        </w:rPr>
      </w:pPr>
    </w:p>
    <w:p w:rsidR="00F63E48" w:rsidRPr="00E47AB4" w:rsidRDefault="00F63E48">
      <w:pPr>
        <w:spacing w:line="240" w:lineRule="auto"/>
        <w:jc w:val="both"/>
        <w:rPr>
          <w:rFonts w:eastAsia="Verdana"/>
          <w:sz w:val="20"/>
          <w:szCs w:val="20"/>
        </w:rPr>
      </w:pPr>
    </w:p>
    <w:p w:rsidR="00F63E48" w:rsidRPr="00E47AB4" w:rsidRDefault="00000000">
      <w:pPr>
        <w:spacing w:line="240" w:lineRule="auto"/>
        <w:jc w:val="both"/>
        <w:rPr>
          <w:rFonts w:eastAsia="Verdana"/>
          <w:sz w:val="20"/>
          <w:szCs w:val="20"/>
        </w:rPr>
      </w:pPr>
      <w:r w:rsidRPr="00E47AB4">
        <w:rPr>
          <w:rFonts w:eastAsia="Verdana"/>
          <w:sz w:val="20"/>
          <w:szCs w:val="20"/>
        </w:rPr>
        <w:t xml:space="preserve">COGNOME E NOME DEL CANDIDATO  </w:t>
      </w:r>
    </w:p>
    <w:p w:rsidR="00F63E48" w:rsidRPr="00E47AB4" w:rsidRDefault="00F63E48">
      <w:pPr>
        <w:spacing w:line="240" w:lineRule="auto"/>
        <w:jc w:val="both"/>
        <w:rPr>
          <w:rFonts w:eastAsia="Verdana"/>
          <w:sz w:val="20"/>
          <w:szCs w:val="20"/>
        </w:rPr>
      </w:pPr>
    </w:p>
    <w:p w:rsidR="00F63E48" w:rsidRPr="00E47AB4" w:rsidRDefault="00000000">
      <w:pPr>
        <w:spacing w:line="240" w:lineRule="auto"/>
        <w:jc w:val="both"/>
        <w:rPr>
          <w:rFonts w:eastAsia="Verdana"/>
          <w:sz w:val="20"/>
          <w:szCs w:val="20"/>
        </w:rPr>
      </w:pPr>
      <w:r w:rsidRPr="00E47AB4">
        <w:rPr>
          <w:rFonts w:eastAsia="Verdana"/>
          <w:sz w:val="20"/>
          <w:szCs w:val="20"/>
        </w:rPr>
        <w:t>__________________________________________________________________________</w:t>
      </w:r>
    </w:p>
    <w:p w:rsidR="00F63E48" w:rsidRPr="00E47AB4" w:rsidRDefault="00F63E48">
      <w:pPr>
        <w:spacing w:line="240" w:lineRule="auto"/>
        <w:jc w:val="both"/>
        <w:rPr>
          <w:rFonts w:eastAsia="Verdana"/>
          <w:sz w:val="20"/>
          <w:szCs w:val="20"/>
        </w:rPr>
      </w:pPr>
    </w:p>
    <w:p w:rsidR="00F63E48" w:rsidRPr="00E47AB4" w:rsidRDefault="00000000">
      <w:pPr>
        <w:spacing w:line="240" w:lineRule="auto"/>
        <w:jc w:val="both"/>
        <w:rPr>
          <w:rFonts w:eastAsia="Verdana"/>
          <w:sz w:val="20"/>
          <w:szCs w:val="20"/>
        </w:rPr>
      </w:pPr>
      <w:r w:rsidRPr="00E47AB4">
        <w:rPr>
          <w:rFonts w:eastAsia="Verdana"/>
          <w:sz w:val="20"/>
          <w:szCs w:val="20"/>
        </w:rPr>
        <w:t>Progetto per cui si presenta:</w:t>
      </w:r>
    </w:p>
    <w:p w:rsidR="00F63E48" w:rsidRPr="00E47AB4" w:rsidRDefault="00F63E48">
      <w:pPr>
        <w:spacing w:line="240" w:lineRule="auto"/>
        <w:jc w:val="both"/>
        <w:rPr>
          <w:sz w:val="16"/>
          <w:szCs w:val="16"/>
        </w:rPr>
      </w:pPr>
    </w:p>
    <w:tbl>
      <w:tblPr>
        <w:tblStyle w:val="a"/>
        <w:tblW w:w="977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71"/>
      </w:tblGrid>
      <w:tr w:rsidR="00F63E48" w:rsidRPr="00E47AB4" w:rsidTr="00E47AB4">
        <w:trPr>
          <w:jc w:val="center"/>
        </w:trPr>
        <w:tc>
          <w:tcPr>
            <w:tcW w:w="9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3E48" w:rsidRDefault="000B4526" w:rsidP="000B4526">
            <w:pPr>
              <w:widowControl w:val="0"/>
              <w:spacing w:line="288" w:lineRule="auto"/>
              <w:ind w:left="283" w:right="9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Inserire il titolo del progetto per cui si candida</w:t>
            </w:r>
            <w:r w:rsidR="00AD2268">
              <w:rPr>
                <w:b/>
                <w:sz w:val="18"/>
                <w:szCs w:val="18"/>
              </w:rPr>
              <w:t>:</w:t>
            </w:r>
          </w:p>
          <w:p w:rsidR="00AD2268" w:rsidRPr="00E47AB4" w:rsidRDefault="00AD2268" w:rsidP="000B4526">
            <w:pPr>
              <w:widowControl w:val="0"/>
              <w:spacing w:line="288" w:lineRule="auto"/>
              <w:ind w:left="283" w:right="90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…………………………………………………….</w:t>
            </w:r>
          </w:p>
        </w:tc>
      </w:tr>
      <w:tr w:rsidR="00F63E48" w:rsidRPr="00E47AB4" w:rsidTr="00AD2268">
        <w:trPr>
          <w:jc w:val="center"/>
        </w:trPr>
        <w:tc>
          <w:tcPr>
            <w:tcW w:w="977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AD2268" w:rsidRDefault="00E47AB4" w:rsidP="00AD2268">
            <w:pPr>
              <w:widowControl w:val="0"/>
              <w:spacing w:line="288" w:lineRule="auto"/>
              <w:ind w:right="90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</w:t>
            </w:r>
          </w:p>
          <w:p w:rsidR="00AD2268" w:rsidRDefault="00AD2268" w:rsidP="00AD2268">
            <w:pPr>
              <w:widowControl w:val="0"/>
              <w:spacing w:line="288" w:lineRule="auto"/>
              <w:ind w:right="90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</w:t>
            </w:r>
            <w:r>
              <w:rPr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end"/>
            </w:r>
            <w:bookmarkEnd w:id="0"/>
            <w:r>
              <w:rPr>
                <w:i/>
                <w:sz w:val="18"/>
                <w:szCs w:val="18"/>
              </w:rPr>
              <w:t xml:space="preserve"> Docente</w:t>
            </w:r>
          </w:p>
          <w:p w:rsidR="00AD2268" w:rsidRDefault="00AD2268" w:rsidP="00AD2268">
            <w:pPr>
              <w:widowControl w:val="0"/>
              <w:spacing w:line="288" w:lineRule="auto"/>
              <w:ind w:right="907"/>
              <w:rPr>
                <w:i/>
                <w:sz w:val="18"/>
                <w:szCs w:val="18"/>
              </w:rPr>
            </w:pPr>
          </w:p>
          <w:p w:rsidR="00F63E48" w:rsidRPr="00E47AB4" w:rsidRDefault="00AD2268" w:rsidP="00AD2268">
            <w:pPr>
              <w:widowControl w:val="0"/>
              <w:spacing w:line="288" w:lineRule="auto"/>
              <w:ind w:right="90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</w:t>
            </w:r>
            <w:r>
              <w:rPr>
                <w:i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end"/>
            </w:r>
            <w:bookmarkEnd w:id="1"/>
            <w:r>
              <w:rPr>
                <w:i/>
                <w:sz w:val="18"/>
                <w:szCs w:val="18"/>
              </w:rPr>
              <w:t xml:space="preserve"> Tutor</w:t>
            </w:r>
            <w:r w:rsidR="00E47AB4">
              <w:rPr>
                <w:i/>
                <w:sz w:val="18"/>
                <w:szCs w:val="18"/>
              </w:rPr>
              <w:t xml:space="preserve">  </w:t>
            </w:r>
          </w:p>
        </w:tc>
      </w:tr>
      <w:tr w:rsidR="00AD2268" w:rsidRPr="00E47AB4" w:rsidTr="00E47AB4">
        <w:trPr>
          <w:jc w:val="center"/>
        </w:trPr>
        <w:tc>
          <w:tcPr>
            <w:tcW w:w="9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D2268" w:rsidRDefault="00AD2268">
            <w:pPr>
              <w:widowControl w:val="0"/>
              <w:spacing w:line="288" w:lineRule="auto"/>
              <w:ind w:left="283" w:right="907"/>
              <w:rPr>
                <w:i/>
                <w:sz w:val="18"/>
                <w:szCs w:val="18"/>
              </w:rPr>
            </w:pPr>
          </w:p>
        </w:tc>
      </w:tr>
    </w:tbl>
    <w:p w:rsidR="00F63E48" w:rsidRPr="00E47AB4" w:rsidRDefault="00000000">
      <w:pPr>
        <w:spacing w:line="240" w:lineRule="auto"/>
        <w:jc w:val="both"/>
        <w:rPr>
          <w:rFonts w:eastAsia="Verdana"/>
          <w:sz w:val="20"/>
          <w:szCs w:val="20"/>
        </w:rPr>
      </w:pPr>
      <w:r w:rsidRPr="00E47AB4">
        <w:rPr>
          <w:rFonts w:eastAsia="Verdana"/>
          <w:sz w:val="20"/>
          <w:szCs w:val="20"/>
        </w:rPr>
        <w:t xml:space="preserve"> </w:t>
      </w:r>
    </w:p>
    <w:p w:rsidR="00D558DA" w:rsidRPr="00E47AB4" w:rsidRDefault="00D558DA" w:rsidP="00D558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64" w:lineRule="auto"/>
        <w:ind w:left="399" w:right="1407"/>
        <w:rPr>
          <w:color w:val="000000"/>
        </w:rPr>
      </w:pPr>
      <w:r w:rsidRPr="00E47AB4">
        <w:rPr>
          <w:b/>
          <w:bCs/>
          <w:color w:val="000000"/>
          <w:sz w:val="20"/>
          <w:szCs w:val="20"/>
        </w:rPr>
        <w:t>GRIGLIA DI VALUTAZIONE DEI TITOLI PER ESPERTI</w:t>
      </w:r>
    </w:p>
    <w:tbl>
      <w:tblPr>
        <w:tblW w:w="0" w:type="auto"/>
        <w:tblInd w:w="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9"/>
        <w:gridCol w:w="1255"/>
        <w:gridCol w:w="1377"/>
        <w:gridCol w:w="93"/>
        <w:gridCol w:w="1050"/>
        <w:gridCol w:w="1036"/>
        <w:gridCol w:w="17"/>
        <w:gridCol w:w="1164"/>
      </w:tblGrid>
      <w:tr w:rsidR="00D558DA" w:rsidRPr="00E47AB4" w:rsidTr="00DB7D08">
        <w:trPr>
          <w:trHeight w:val="409"/>
        </w:trPr>
        <w:tc>
          <w:tcPr>
            <w:tcW w:w="64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DB7D08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8DA" w:rsidRPr="00E47AB4" w:rsidRDefault="00D558DA" w:rsidP="00E47AB4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 w:rsidRPr="00E47AB4">
              <w:rPr>
                <w:rFonts w:eastAsia="Times New Roman"/>
                <w:b/>
                <w:sz w:val="18"/>
                <w:szCs w:val="20"/>
              </w:rPr>
              <w:t>n. riferimento del curriculum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558DA" w:rsidRPr="00E47AB4" w:rsidRDefault="00D558DA" w:rsidP="00E47AB4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E47AB4">
              <w:rPr>
                <w:rFonts w:eastAsia="Times New Roman"/>
                <w:b/>
                <w:sz w:val="18"/>
                <w:szCs w:val="20"/>
              </w:rPr>
              <w:t>da compilare a cura del candidato</w:t>
            </w:r>
          </w:p>
          <w:p w:rsidR="00D558DA" w:rsidRPr="00E47AB4" w:rsidRDefault="00D558DA" w:rsidP="00E47AB4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E47AB4">
              <w:rPr>
                <w:rFonts w:eastAsia="Times New Roman"/>
                <w:b/>
                <w:sz w:val="18"/>
                <w:szCs w:val="20"/>
              </w:rPr>
              <w:t>con punti</w:t>
            </w:r>
          </w:p>
        </w:tc>
        <w:tc>
          <w:tcPr>
            <w:tcW w:w="118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558DA" w:rsidRPr="00E47AB4" w:rsidRDefault="00D558DA" w:rsidP="00E47AB4">
            <w:pPr>
              <w:spacing w:line="240" w:lineRule="auto"/>
              <w:jc w:val="center"/>
              <w:rPr>
                <w:rFonts w:eastAsia="Times New Roman"/>
                <w:b/>
                <w:sz w:val="18"/>
                <w:szCs w:val="20"/>
              </w:rPr>
            </w:pPr>
            <w:r w:rsidRPr="00E47AB4">
              <w:rPr>
                <w:rFonts w:eastAsia="Times New Roman"/>
                <w:b/>
                <w:sz w:val="18"/>
                <w:szCs w:val="20"/>
              </w:rPr>
              <w:t>da compilare a cura della commissione</w:t>
            </w:r>
          </w:p>
        </w:tc>
      </w:tr>
      <w:tr w:rsidR="00DB7D08" w:rsidRPr="00E47AB4" w:rsidTr="00873475">
        <w:trPr>
          <w:trHeight w:val="409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DB7D08" w:rsidRDefault="00DB7D08" w:rsidP="00DB7D08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  <w:highlight w:val="lightGray"/>
              </w:rPr>
            </w:pPr>
            <w:r w:rsidRPr="00DB7D08">
              <w:rPr>
                <w:rFonts w:ascii="Arial" w:hAnsi="Arial" w:cs="Arial"/>
                <w:b/>
                <w:bCs/>
                <w:color w:val="000000"/>
                <w:sz w:val="18"/>
                <w:szCs w:val="20"/>
                <w:highlight w:val="lightGray"/>
              </w:rPr>
              <w:t>L' ISTRUZIONE, LA FORMAZIONE </w:t>
            </w:r>
          </w:p>
          <w:p w:rsidR="00DB7D08" w:rsidRPr="00DB7D08" w:rsidRDefault="00DB7D08" w:rsidP="00DB7D08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  <w:highlight w:val="lightGray"/>
              </w:rPr>
            </w:pPr>
            <w:r w:rsidRPr="00DB7D08">
              <w:rPr>
                <w:rFonts w:ascii="Arial" w:hAnsi="Arial" w:cs="Arial"/>
                <w:b/>
                <w:bCs/>
                <w:color w:val="000000"/>
                <w:sz w:val="18"/>
                <w:szCs w:val="20"/>
                <w:highlight w:val="lightGray"/>
              </w:rPr>
              <w:t>NELLO SPECIFICO SETTORE IN CUI SI CONCORRE</w:t>
            </w:r>
          </w:p>
          <w:p w:rsidR="00DB7D08" w:rsidRPr="00DB7D08" w:rsidRDefault="00DB7D08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b/>
                <w:bCs/>
                <w:color w:val="000000"/>
                <w:sz w:val="18"/>
                <w:szCs w:val="20"/>
                <w:highlight w:val="lightGray"/>
              </w:rPr>
            </w:pPr>
          </w:p>
        </w:tc>
      </w:tr>
      <w:tr w:rsidR="00D558DA" w:rsidRPr="00E47AB4" w:rsidTr="00DB7D08">
        <w:trPr>
          <w:trHeight w:val="260"/>
        </w:trPr>
        <w:tc>
          <w:tcPr>
            <w:tcW w:w="37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3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A. LAUREA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7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(vecchio ordinamento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2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o secondo livello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specialistico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2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o magistrale)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529"/>
        </w:trPr>
        <w:tc>
          <w:tcPr>
            <w:tcW w:w="3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Fino a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right="137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100/110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 w:right="107" w:hanging="6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Da 101 a 105/110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 w:right="107" w:hanging="6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Da 106 a 110/110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18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240"/>
        </w:trPr>
        <w:tc>
          <w:tcPr>
            <w:tcW w:w="37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Lode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1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70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  <w:r w:rsidRPr="00E47AB4">
              <w:rPr>
                <w:b/>
                <w:bCs/>
                <w:color w:val="000000"/>
                <w:sz w:val="18"/>
                <w:szCs w:val="20"/>
              </w:rPr>
              <w:t>LE CERTIFICAZIONI OTTENUTE</w:t>
            </w:r>
          </w:p>
        </w:tc>
      </w:tr>
      <w:tr w:rsidR="00E47AB4" w:rsidRPr="00E47AB4" w:rsidTr="00DB7D08">
        <w:trPr>
          <w:trHeight w:val="96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70" w:right="31" w:hanging="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B1. Certificazione Competenze Linguistiche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3 punti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96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9" w:right="31" w:firstLine="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B2. Certificazione Competenze Informatiche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2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3 punti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cad.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(Max 6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72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B3. Abilitazione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2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all’insegnamento nella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3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disciplina del modulo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8 punti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92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 w:right="447" w:firstLine="6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lastRenderedPageBreak/>
              <w:t>B4. Abilitazione diversa da quella richiesta nel modulo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2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2 punti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8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cad.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(Max 6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94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LE ESPERIENZE NELLO SPECIFICO SETTORE IN CUI SI CONCORRE</w:t>
            </w:r>
          </w:p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  <w:r w:rsidRPr="00E47AB4">
              <w:rPr>
                <w:color w:val="000000"/>
                <w:sz w:val="18"/>
                <w:szCs w:val="20"/>
              </w:rPr>
              <w:t xml:space="preserve">    (Attività professionali coerenti con l’area progettuale).</w:t>
            </w:r>
          </w:p>
        </w:tc>
      </w:tr>
      <w:tr w:rsidR="00E47AB4" w:rsidRPr="00E47AB4" w:rsidTr="00DB7D08">
        <w:trPr>
          <w:trHeight w:val="96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3" w:right="5" w:firstLine="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C1. Esperienza gruppo interno di lavoro (PTOF – RAV – PDM)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2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5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per anno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(Max 10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140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C2. Esperienza di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9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progettazione europea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5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2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4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per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6" w:right="144" w:hanging="1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esperienza </w:t>
            </w:r>
          </w:p>
          <w:p w:rsidR="00D558DA" w:rsidRPr="00E47AB4" w:rsidRDefault="00D558DA" w:rsidP="00E47AB4">
            <w:pPr>
              <w:pStyle w:val="NormaleWeb"/>
              <w:spacing w:before="5" w:beforeAutospacing="0" w:after="0" w:afterAutospacing="0"/>
              <w:ind w:left="15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(Max 10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116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0" w:right="160" w:firstLine="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C3. Esperienza di docenza in scuole statali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5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2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anni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3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right="173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per ogni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67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anno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731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258" w:right="-36" w:firstLine="6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C4. Esperienza di formatore e/o tutor in progetti PON-POR 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60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color w:val="000000"/>
                <w:sz w:val="18"/>
                <w:szCs w:val="20"/>
              </w:rPr>
              <w:t>Max 5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1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right="173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per ogni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right="-47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esperienza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C5. Esperienza in attività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9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inerenti all’attività prevista nel modulo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Fino a </w:t>
            </w:r>
          </w:p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C6. Partecipazione a concorsi e gare esterni alla scuola con gli studenti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Fino a 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48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jc w:val="both"/>
              <w:rPr>
                <w:b/>
                <w:bCs/>
                <w:sz w:val="18"/>
                <w:szCs w:val="20"/>
              </w:rPr>
            </w:pPr>
            <w:r w:rsidRPr="00DB7D08">
              <w:rPr>
                <w:b/>
                <w:bCs/>
                <w:color w:val="000000"/>
                <w:sz w:val="18"/>
                <w:szCs w:val="20"/>
                <w:shd w:val="clear" w:color="auto" w:fill="C6D9F1" w:themeFill="text2" w:themeFillTint="33"/>
              </w:rPr>
              <w:t>QUALITÀ E PERTINENZA DELLA PROPOSTA RISPETTO AGLI OBIETTIVI DEL SERVIZIO RICHIESTO</w:t>
            </w:r>
            <w:r w:rsidRPr="00E47AB4">
              <w:rPr>
                <w:b/>
                <w:bCs/>
                <w:color w:val="000000"/>
                <w:sz w:val="18"/>
                <w:szCs w:val="20"/>
              </w:rPr>
              <w:t>.</w:t>
            </w: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D1. Qualità e pertinenza della proposta progettuale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558DA">
        <w:trPr>
          <w:trHeight w:val="48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b/>
                <w:bCs/>
                <w:sz w:val="18"/>
                <w:szCs w:val="20"/>
              </w:rPr>
            </w:pPr>
            <w:r w:rsidRPr="00E47AB4">
              <w:rPr>
                <w:b/>
                <w:bCs/>
                <w:color w:val="000000"/>
                <w:sz w:val="18"/>
                <w:szCs w:val="20"/>
              </w:rPr>
              <w:t>PRECEDENTI ESPERIENZE NELLE SCUOLE DEL PRIMO CICLO.</w:t>
            </w: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E1. Esperienze nel primo ciclo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Fino a 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558DA" w:rsidRPr="00E47AB4" w:rsidTr="00DB7D08">
        <w:trPr>
          <w:trHeight w:val="480"/>
        </w:trPr>
        <w:tc>
          <w:tcPr>
            <w:tcW w:w="978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jc w:val="both"/>
              <w:rPr>
                <w:b/>
                <w:bCs/>
                <w:sz w:val="18"/>
                <w:szCs w:val="20"/>
              </w:rPr>
            </w:pPr>
            <w:r w:rsidRPr="00E47AB4">
              <w:rPr>
                <w:b/>
                <w:bCs/>
                <w:color w:val="000000"/>
                <w:sz w:val="18"/>
                <w:szCs w:val="20"/>
              </w:rPr>
              <w:t>PRECEDENTI ESPERIENZE NELL’ISTITUTO COMPRENSIVO “AOSTA” –  CON VALUTAZIONE POSITIVA.</w:t>
            </w:r>
          </w:p>
        </w:tc>
      </w:tr>
      <w:tr w:rsidR="00E47AB4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F1. Esperienze </w:t>
            </w:r>
            <w:proofErr w:type="spellStart"/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a.s.</w:t>
            </w:r>
            <w:proofErr w:type="spellEnd"/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precedenti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47AB4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Fino a punti 6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58DA" w:rsidRPr="00E47AB4" w:rsidRDefault="00D558DA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DB7D08" w:rsidRPr="00E47AB4" w:rsidTr="00DB7D08">
        <w:trPr>
          <w:trHeight w:val="480"/>
        </w:trPr>
        <w:tc>
          <w:tcPr>
            <w:tcW w:w="3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pStyle w:val="NormaleWeb"/>
              <w:spacing w:before="0" w:beforeAutospacing="0" w:after="0" w:afterAutospacing="0"/>
              <w:ind w:left="144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TOTALE PUNTI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pStyle w:val="NormaleWeb"/>
              <w:spacing w:before="0" w:beforeAutospacing="0" w:after="0" w:afterAutospacing="0"/>
              <w:ind w:left="155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0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7D08" w:rsidRPr="00E47AB4" w:rsidRDefault="00DB7D08" w:rsidP="00E47AB4">
            <w:pPr>
              <w:spacing w:line="240" w:lineRule="auto"/>
              <w:rPr>
                <w:sz w:val="18"/>
                <w:szCs w:val="20"/>
              </w:rPr>
            </w:pPr>
          </w:p>
        </w:tc>
      </w:tr>
    </w:tbl>
    <w:p w:rsidR="00D558DA" w:rsidRPr="00E47AB4" w:rsidRDefault="00D558DA" w:rsidP="00E47AB4">
      <w:pPr>
        <w:spacing w:line="240" w:lineRule="auto"/>
        <w:jc w:val="both"/>
        <w:rPr>
          <w:b/>
          <w:sz w:val="18"/>
        </w:rPr>
      </w:pPr>
    </w:p>
    <w:tbl>
      <w:tblPr>
        <w:tblStyle w:val="a0"/>
        <w:tblpPr w:leftFromText="180" w:rightFromText="180" w:topFromText="180" w:bottomFromText="180" w:vertAnchor="text" w:tblpX="-163"/>
        <w:tblW w:w="100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"/>
        <w:gridCol w:w="3858"/>
        <w:gridCol w:w="1437"/>
        <w:gridCol w:w="1237"/>
        <w:gridCol w:w="1466"/>
        <w:gridCol w:w="1072"/>
        <w:gridCol w:w="975"/>
      </w:tblGrid>
      <w:tr w:rsidR="00D558DA" w:rsidRPr="00E47AB4" w:rsidTr="00EA7B35">
        <w:trPr>
          <w:trHeight w:val="200"/>
        </w:trPr>
        <w:tc>
          <w:tcPr>
            <w:tcW w:w="1005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:rsidR="00D558DA" w:rsidRPr="00E47AB4" w:rsidRDefault="00D558DA" w:rsidP="00E47AB4">
            <w:pPr>
              <w:widowControl w:val="0"/>
              <w:spacing w:line="240" w:lineRule="auto"/>
              <w:ind w:left="720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E47AB4">
              <w:rPr>
                <w:rFonts w:eastAsia="Times New Roman"/>
                <w:b/>
                <w:sz w:val="20"/>
                <w:szCs w:val="20"/>
              </w:rPr>
              <w:lastRenderedPageBreak/>
              <w:t>COSTO DEL PROGETTO (Solo per esperto esterno)</w:t>
            </w:r>
          </w:p>
        </w:tc>
      </w:tr>
      <w:tr w:rsidR="00E47AB4" w:rsidRPr="00E47AB4" w:rsidTr="00E47AB4">
        <w:trPr>
          <w:gridBefore w:val="1"/>
          <w:wBefore w:w="10" w:type="dxa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 xml:space="preserve">COSTO DEL PROGETTO INFERIORE </w:t>
            </w:r>
          </w:p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>DAL 1% AL 3 %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47AB4">
              <w:rPr>
                <w:rFonts w:eastAsia="Times New Roman"/>
                <w:sz w:val="20"/>
                <w:szCs w:val="20"/>
              </w:rPr>
              <w:t>punti 2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47AB4" w:rsidRPr="00E47AB4" w:rsidTr="00E47AB4">
        <w:trPr>
          <w:gridBefore w:val="1"/>
          <w:wBefore w:w="10" w:type="dxa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>DAL 4% AL 6%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47AB4">
              <w:rPr>
                <w:rFonts w:eastAsia="Times New Roman"/>
                <w:sz w:val="20"/>
                <w:szCs w:val="20"/>
              </w:rPr>
              <w:t>punti 4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E47AB4" w:rsidRPr="00E47AB4" w:rsidTr="00E47AB4">
        <w:trPr>
          <w:gridBefore w:val="1"/>
          <w:wBefore w:w="10" w:type="dxa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 xml:space="preserve">COSTO DEL PROGETTO INFERIORE </w:t>
            </w:r>
          </w:p>
          <w:p w:rsidR="00E47AB4" w:rsidRPr="00E47AB4" w:rsidRDefault="00E47AB4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  <w:r w:rsidRPr="00E47AB4">
              <w:rPr>
                <w:rFonts w:eastAsia="Verdana"/>
                <w:sz w:val="16"/>
                <w:szCs w:val="16"/>
              </w:rPr>
              <w:t>DAL 7% AL 10 %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E47AB4">
              <w:rPr>
                <w:rFonts w:eastAsia="Times New Roman"/>
                <w:sz w:val="20"/>
                <w:szCs w:val="20"/>
              </w:rPr>
              <w:t>punti 6</w:t>
            </w: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7AB4" w:rsidRPr="00E47AB4" w:rsidRDefault="00E47AB4" w:rsidP="00E47AB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AB4" w:rsidRPr="00E47AB4" w:rsidRDefault="00E47AB4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DB7D08" w:rsidRPr="00E47AB4" w:rsidTr="00E47AB4">
        <w:trPr>
          <w:gridBefore w:val="1"/>
          <w:wBefore w:w="10" w:type="dxa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D08" w:rsidRDefault="00DB7D08" w:rsidP="00E47AB4">
            <w:pPr>
              <w:widowControl w:val="0"/>
              <w:spacing w:line="240" w:lineRule="auto"/>
              <w:rPr>
                <w:rFonts w:eastAsia="Verdana"/>
                <w:sz w:val="16"/>
                <w:szCs w:val="16"/>
              </w:rPr>
            </w:pPr>
          </w:p>
          <w:p w:rsidR="00DB7D08" w:rsidRPr="00DB7D08" w:rsidRDefault="00DB7D08" w:rsidP="00E47AB4">
            <w:pPr>
              <w:widowControl w:val="0"/>
              <w:spacing w:line="240" w:lineRule="auto"/>
              <w:rPr>
                <w:rFonts w:eastAsia="Verdana"/>
                <w:b/>
                <w:bCs/>
                <w:sz w:val="16"/>
                <w:szCs w:val="16"/>
              </w:rPr>
            </w:pPr>
            <w:r w:rsidRPr="00DB7D08">
              <w:rPr>
                <w:rFonts w:eastAsia="Verdana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D08" w:rsidRPr="00E47AB4" w:rsidRDefault="00DB7D08" w:rsidP="00E47AB4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7D08" w:rsidRPr="00E47AB4" w:rsidRDefault="00DB7D08" w:rsidP="00E47AB4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B7D08" w:rsidRPr="00E47AB4" w:rsidRDefault="00DB7D08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08" w:rsidRPr="00E47AB4" w:rsidRDefault="00DB7D08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08" w:rsidRPr="00E47AB4" w:rsidRDefault="00DB7D08" w:rsidP="00E47AB4">
            <w:pPr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D558DA" w:rsidRPr="00E47AB4" w:rsidRDefault="00D558DA">
      <w:pPr>
        <w:spacing w:line="240" w:lineRule="auto"/>
        <w:jc w:val="both"/>
        <w:rPr>
          <w:b/>
        </w:rPr>
      </w:pPr>
    </w:p>
    <w:p w:rsidR="00F63E48" w:rsidRDefault="00000000" w:rsidP="00E47AB4">
      <w:pPr>
        <w:widowControl w:val="0"/>
        <w:spacing w:before="240" w:after="240" w:line="240" w:lineRule="auto"/>
        <w:ind w:right="-97"/>
        <w:jc w:val="both"/>
      </w:pPr>
      <w:r>
        <w:t>Il sottoscritto dichiara che le informazioni sopra riportate sono veritiere e complete e si impegna a fornire la documentazione probatoria richiesta. In caso di dichiarazioni mendaci, si procederà all’esclusione dalla graduatoria.</w:t>
      </w:r>
    </w:p>
    <w:p w:rsidR="00F63E48" w:rsidRDefault="00000000">
      <w:pPr>
        <w:widowControl w:val="0"/>
        <w:spacing w:before="240" w:after="240" w:line="240" w:lineRule="auto"/>
        <w:rPr>
          <w:b/>
        </w:rPr>
      </w:pPr>
      <w:r>
        <w:rPr>
          <w:b/>
        </w:rPr>
        <w:t>Data e Firma:</w:t>
      </w:r>
    </w:p>
    <w:p w:rsidR="00F63E48" w:rsidRDefault="00F63E48">
      <w:pPr>
        <w:widowControl w:val="0"/>
        <w:spacing w:line="240" w:lineRule="auto"/>
        <w:ind w:right="359"/>
      </w:pPr>
    </w:p>
    <w:p w:rsidR="00F63E48" w:rsidRDefault="00F63E48">
      <w:pPr>
        <w:widowControl w:val="0"/>
        <w:spacing w:line="240" w:lineRule="auto"/>
        <w:ind w:left="992" w:right="359"/>
        <w:jc w:val="right"/>
        <w:rPr>
          <w:b/>
        </w:rPr>
      </w:pPr>
    </w:p>
    <w:p w:rsidR="00F63E48" w:rsidRDefault="00F63E48">
      <w:pPr>
        <w:ind w:right="328"/>
      </w:pPr>
    </w:p>
    <w:sectPr w:rsidR="00F63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" w:right="1060" w:bottom="0" w:left="10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581A" w:rsidRDefault="00B5581A" w:rsidP="00B65CF8">
      <w:pPr>
        <w:spacing w:line="240" w:lineRule="auto"/>
      </w:pPr>
      <w:r>
        <w:separator/>
      </w:r>
    </w:p>
  </w:endnote>
  <w:endnote w:type="continuationSeparator" w:id="0">
    <w:p w:rsidR="00B5581A" w:rsidRDefault="00B5581A" w:rsidP="00B65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581A" w:rsidRDefault="00B5581A" w:rsidP="00B65CF8">
      <w:pPr>
        <w:spacing w:line="240" w:lineRule="auto"/>
      </w:pPr>
      <w:r>
        <w:separator/>
      </w:r>
    </w:p>
  </w:footnote>
  <w:footnote w:type="continuationSeparator" w:id="0">
    <w:p w:rsidR="00B5581A" w:rsidRDefault="00B5581A" w:rsidP="00B65C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CF8" w:rsidRDefault="00B65C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309B0"/>
    <w:multiLevelType w:val="hybridMultilevel"/>
    <w:tmpl w:val="08F628E4"/>
    <w:lvl w:ilvl="0" w:tplc="34367C7C">
      <w:numFmt w:val="bullet"/>
      <w:lvlText w:val="-"/>
      <w:lvlJc w:val="left"/>
      <w:pPr>
        <w:ind w:left="12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117364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48"/>
    <w:rsid w:val="000B4526"/>
    <w:rsid w:val="0018085B"/>
    <w:rsid w:val="001A1527"/>
    <w:rsid w:val="003E090C"/>
    <w:rsid w:val="006E483F"/>
    <w:rsid w:val="00AD2268"/>
    <w:rsid w:val="00B5581A"/>
    <w:rsid w:val="00B65CF8"/>
    <w:rsid w:val="00CC0BDD"/>
    <w:rsid w:val="00D558DA"/>
    <w:rsid w:val="00DB7D08"/>
    <w:rsid w:val="00E47AB4"/>
    <w:rsid w:val="00EA7B35"/>
    <w:rsid w:val="00F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A129F"/>
  <w15:docId w15:val="{431A7C8D-EC30-F947-BA4D-75DB4F21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65CF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5CF8"/>
  </w:style>
  <w:style w:type="paragraph" w:styleId="Pidipagina">
    <w:name w:val="footer"/>
    <w:basedOn w:val="Normale"/>
    <w:link w:val="PidipaginaCarattere"/>
    <w:uiPriority w:val="99"/>
    <w:unhideWhenUsed/>
    <w:rsid w:val="00B65CF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5CF8"/>
  </w:style>
  <w:style w:type="paragraph" w:styleId="NormaleWeb">
    <w:name w:val="Normal (Web)"/>
    <w:basedOn w:val="Normale"/>
    <w:uiPriority w:val="99"/>
    <w:unhideWhenUsed/>
    <w:rsid w:val="00D5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D55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2025-10-20T09:32:00Z</cp:lastPrinted>
  <dcterms:created xsi:type="dcterms:W3CDTF">2025-10-20T09:32:00Z</dcterms:created>
  <dcterms:modified xsi:type="dcterms:W3CDTF">2025-11-05T16:57:00Z</dcterms:modified>
</cp:coreProperties>
</file>