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widowControl w:val="0"/>
        <w:spacing w:line="276" w:lineRule="auto"/>
        <w:rPr>
          <w:rFonts w:ascii="Arial" w:cs="Arial" w:eastAsia="Arial" w:hAnsi="Arial"/>
          <w:sz w:val="22"/>
          <w:szCs w:val="22"/>
        </w:rPr>
      </w:pPr>
      <w:r w:rsidDel="00000000" w:rsidR="00000000" w:rsidRPr="00000000">
        <w:rPr>
          <w:rtl w:val="0"/>
        </w:rPr>
      </w:r>
    </w:p>
    <w:tbl>
      <w:tblPr>
        <w:tblStyle w:val="Table1"/>
        <w:tblW w:w="9911.0" w:type="dxa"/>
        <w:jc w:val="left"/>
        <w:tblLayout w:type="fixed"/>
        <w:tblLook w:val="0400"/>
      </w:tblPr>
      <w:tblGrid>
        <w:gridCol w:w="9911"/>
        <w:tblGridChange w:id="0">
          <w:tblGrid>
            <w:gridCol w:w="9911"/>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Fondi Strutturali Europei – Programma Nazionale “Scuola e competenze” 2021-2027 – Fondo</w:t>
            </w:r>
          </w:p>
          <w:p w:rsidR="00000000" w:rsidDel="00000000" w:rsidP="00000000" w:rsidRDefault="00000000" w:rsidRPr="00000000" w14:paraId="0000000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sociale europeo plus (FSE+) – Priorità 1 – Scuola e competenze (FSE+), Obiettivo specifico</w:t>
            </w:r>
          </w:p>
          <w:p w:rsidR="00000000" w:rsidDel="00000000" w:rsidP="00000000" w:rsidRDefault="00000000" w:rsidRPr="00000000" w14:paraId="0000000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ESO4.6 – sotto-azione ESO4.6. A.4.A- Interventi di cui al decreto n.72 dell’11/04/2024 del</w:t>
            </w:r>
          </w:p>
          <w:p w:rsidR="00000000" w:rsidDel="00000000" w:rsidP="00000000" w:rsidRDefault="00000000" w:rsidRPr="00000000" w14:paraId="0000000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Ministro dell’istruzione e del merito – Avviso Pubblico prot. n. 59369 del 19/4/2024 - Percorsi</w:t>
            </w:r>
          </w:p>
          <w:p w:rsidR="00000000" w:rsidDel="00000000" w:rsidP="00000000" w:rsidRDefault="00000000" w:rsidRPr="00000000" w14:paraId="0000000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educativi e formativi per il potenziamento delle competenze, l’inclusione e la socialità nel periodo</w:t>
            </w:r>
          </w:p>
          <w:p w:rsidR="00000000" w:rsidDel="00000000" w:rsidP="00000000" w:rsidRDefault="00000000" w:rsidRPr="00000000" w14:paraId="0000000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 sospensione estiva delle lezioni negli anni scolastici 2023-2024 e 2024-2025 (c.d. Piano Estate).</w:t>
            </w:r>
          </w:p>
          <w:p w:rsidR="00000000" w:rsidDel="00000000" w:rsidP="00000000" w:rsidRDefault="00000000" w:rsidRPr="00000000" w14:paraId="0000000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Titolo del progetto: </w:t>
            </w:r>
            <w:r w:rsidDel="00000000" w:rsidR="00000000" w:rsidRPr="00000000">
              <w:rPr>
                <w:rFonts w:ascii="Arial" w:cs="Arial" w:eastAsia="Arial" w:hAnsi="Arial"/>
                <w:b w:val="1"/>
                <w:color w:val="212529"/>
                <w:sz w:val="22"/>
                <w:szCs w:val="22"/>
                <w:rtl w:val="0"/>
              </w:rPr>
              <w:t xml:space="preserve">“OltreScuol@”</w:t>
            </w:r>
            <w:r w:rsidDel="00000000" w:rsidR="00000000" w:rsidRPr="00000000">
              <w:rPr>
                <w:rtl w:val="0"/>
              </w:rPr>
            </w:r>
          </w:p>
          <w:p w:rsidR="00000000" w:rsidDel="00000000" w:rsidP="00000000" w:rsidRDefault="00000000" w:rsidRPr="00000000" w14:paraId="00000009">
            <w:pPr>
              <w:ind w:left="-2" w:hanging="2"/>
              <w:jc w:val="both"/>
              <w:rPr>
                <w:rFonts w:ascii="Arial" w:cs="Arial" w:eastAsia="Arial" w:hAnsi="Arial"/>
                <w:b w:val="1"/>
                <w:color w:val="212529"/>
                <w:sz w:val="22"/>
                <w:szCs w:val="22"/>
              </w:rPr>
            </w:pPr>
            <w:r w:rsidDel="00000000" w:rsidR="00000000" w:rsidRPr="00000000">
              <w:rPr>
                <w:rFonts w:ascii="Arial" w:cs="Arial" w:eastAsia="Arial" w:hAnsi="Arial"/>
                <w:b w:val="1"/>
                <w:sz w:val="22"/>
                <w:szCs w:val="22"/>
                <w:rtl w:val="0"/>
              </w:rPr>
              <w:t xml:space="preserve">CUP:</w:t>
            </w:r>
            <w:r w:rsidDel="00000000" w:rsidR="00000000" w:rsidRPr="00000000">
              <w:rPr>
                <w:rFonts w:ascii="Arial" w:cs="Arial" w:eastAsia="Arial" w:hAnsi="Arial"/>
                <w:b w:val="1"/>
                <w:color w:val="212529"/>
                <w:sz w:val="22"/>
                <w:szCs w:val="22"/>
                <w:rtl w:val="0"/>
              </w:rPr>
              <w:t xml:space="preserve"> F84D24000500007</w:t>
            </w:r>
          </w:p>
          <w:p w:rsidR="00000000" w:rsidDel="00000000" w:rsidP="00000000" w:rsidRDefault="00000000" w:rsidRPr="00000000" w14:paraId="0000000A">
            <w:pPr>
              <w:ind w:right="-12"/>
              <w:jc w:val="both"/>
              <w:rPr>
                <w:rFonts w:ascii="Arial" w:cs="Arial" w:eastAsia="Arial" w:hAnsi="Arial"/>
                <w:b w:val="1"/>
                <w:color w:val="212529"/>
                <w:sz w:val="22"/>
                <w:szCs w:val="22"/>
              </w:rPr>
            </w:pPr>
            <w:bookmarkStart w:colFirst="0" w:colLast="0" w:name="_heading=h.gjdgxs" w:id="0"/>
            <w:bookmarkEnd w:id="0"/>
            <w:r w:rsidDel="00000000" w:rsidR="00000000" w:rsidRPr="00000000">
              <w:rPr>
                <w:rFonts w:ascii="Arial" w:cs="Arial" w:eastAsia="Arial" w:hAnsi="Arial"/>
                <w:b w:val="1"/>
                <w:sz w:val="22"/>
                <w:szCs w:val="22"/>
                <w:rtl w:val="0"/>
              </w:rPr>
              <w:t xml:space="preserve">Selezione interna per ESPERTI e TUTOR</w:t>
            </w:r>
            <w:r w:rsidDel="00000000" w:rsidR="00000000" w:rsidRPr="00000000">
              <w:rPr>
                <w:rtl w:val="0"/>
              </w:rPr>
            </w:r>
          </w:p>
        </w:tc>
      </w:tr>
    </w:tbl>
    <w:p w:rsidR="00000000" w:rsidDel="00000000" w:rsidP="00000000" w:rsidRDefault="00000000" w:rsidRPr="00000000" w14:paraId="0000000B">
      <w:pPr>
        <w:spacing w:after="144" w:before="144"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OGGETTO: DICHIARAZIONE DI INESISTENZA DI CAUSA DI INCOMPATIBILITA’, DI CONFLITTO DI INTERESSI E DI ASTENSIONE (resa nelle forme di cui agli artt. 46 e 47 del d.P.R. n. 445 del 28 dicembre 2000)</w:t>
      </w:r>
    </w:p>
    <w:p w:rsidR="00000000" w:rsidDel="00000000" w:rsidP="00000000" w:rsidRDefault="00000000" w:rsidRPr="00000000" w14:paraId="0000000C">
      <w:pPr>
        <w:spacing w:after="120" w:before="120" w:line="276" w:lineRule="auto"/>
        <w:jc w:val="both"/>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0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relazione all'avvio di una procedura di selezione per il conferimento di un incarico/di incarichi individuale/i </w:t>
      </w:r>
      <w:r w:rsidDel="00000000" w:rsidR="00000000" w:rsidRPr="00000000">
        <w:rPr>
          <w:rtl w:val="0"/>
        </w:rPr>
      </w:r>
    </w:p>
    <w:p w:rsidR="00000000" w:rsidDel="00000000" w:rsidP="00000000" w:rsidRDefault="00000000" w:rsidRPr="00000000" w14:paraId="0000000F">
      <w:pPr>
        <w:jc w:val="both"/>
        <w:rPr>
          <w:rFonts w:ascii="Arial" w:cs="Arial" w:eastAsia="Arial" w:hAnsi="Arial"/>
          <w:sz w:val="20"/>
          <w:szCs w:val="20"/>
        </w:rPr>
      </w:pPr>
      <w:bookmarkStart w:colFirst="0" w:colLast="0" w:name="_heading=h.30j0zll" w:id="1"/>
      <w:bookmarkEnd w:id="1"/>
      <w:r w:rsidDel="00000000" w:rsidR="00000000" w:rsidRPr="00000000">
        <w:rPr>
          <w:rtl w:val="0"/>
        </w:rPr>
      </w:r>
    </w:p>
    <w:p w:rsidR="00000000" w:rsidDel="00000000" w:rsidP="00000000" w:rsidRDefault="00000000" w:rsidRPr="00000000" w14:paraId="00000010">
      <w:pPr>
        <w:spacing w:after="120" w:before="12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1">
      <w:pPr>
        <w:spacing w:after="120" w:before="12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DICHIARA</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5387" w:right="0" w:firstLine="0"/>
        <w:jc w:val="center"/>
        <w:rPr>
          <w:rFonts w:ascii="Arial" w:cs="Arial" w:eastAsia="Arial" w:hAnsi="Arial"/>
          <w:i w:val="0"/>
          <w:smallCaps w:val="0"/>
          <w:strike w:val="0"/>
          <w:color w:val="000000"/>
          <w:sz w:val="20"/>
          <w:szCs w:val="20"/>
          <w:u w:val="none"/>
          <w:shd w:fill="auto" w:val="clear"/>
          <w:vertAlign w:val="baseline"/>
        </w:rPr>
      </w:pPr>
      <w:bookmarkStart w:colFirst="0" w:colLast="0" w:name="_heading=h.1fob9te" w:id="2"/>
      <w:bookmarkEnd w:id="2"/>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IL DICHIARANTE</w:t>
      </w:r>
    </w:p>
    <w:p w:rsidR="00000000" w:rsidDel="00000000" w:rsidP="00000000" w:rsidRDefault="00000000" w:rsidRPr="00000000" w14:paraId="0000001B">
      <w:pPr>
        <w:spacing w:after="120" w:before="120" w:line="276" w:lineRule="auto"/>
        <w:ind w:left="5387" w:firstLine="0"/>
        <w:jc w:val="center"/>
        <w:rPr>
          <w:rFonts w:ascii="Georgia" w:cs="Georgia" w:eastAsia="Georgia" w:hAnsi="Georgia"/>
          <w:sz w:val="21"/>
          <w:szCs w:val="21"/>
        </w:rPr>
      </w:pPr>
      <w:r w:rsidDel="00000000" w:rsidR="00000000" w:rsidRPr="00000000">
        <w:rPr>
          <w:rFonts w:ascii="Arial" w:cs="Arial" w:eastAsia="Arial" w:hAnsi="Arial"/>
          <w:sz w:val="20"/>
          <w:szCs w:val="20"/>
          <w:rtl w:val="0"/>
        </w:rPr>
        <w:t xml:space="preserve">____________________________</w:t>
      </w:r>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C">
    <w:pPr>
      <w:tabs>
        <w:tab w:val="left" w:leader="none" w:pos="2617"/>
      </w:tabs>
      <w:ind w:right="-567"/>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testo">
    <w:name w:val="Body Text"/>
    <w:basedOn w:val="Normale"/>
    <w:link w:val="CorpotestoCarattere"/>
    <w:uiPriority w:val="1"/>
    <w:qFormat w:val="1"/>
    <w:rsid w:val="005A3C41"/>
    <w:pPr>
      <w:autoSpaceDE w:val="0"/>
      <w:autoSpaceDN w:val="0"/>
      <w:adjustRightInd w:val="0"/>
    </w:pPr>
    <w:rPr>
      <w:rFonts w:eastAsiaTheme="minorHAnsi"/>
      <w:sz w:val="23"/>
      <w:szCs w:val="23"/>
      <w:lang w:val="it-IT"/>
    </w:rPr>
  </w:style>
  <w:style w:type="character" w:styleId="CorpotestoCarattere" w:customStyle="1">
    <w:name w:val="Corpo testo Carattere"/>
    <w:basedOn w:val="Carpredefinitoparagrafo"/>
    <w:link w:val="Corpo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NormaleWeb">
    <w:name w:val="Normal (Web)"/>
    <w:basedOn w:val="Normale"/>
    <w:uiPriority w:val="99"/>
    <w:semiHidden w:val="1"/>
    <w:unhideWhenUsed w:val="1"/>
    <w:rsid w:val="0015529D"/>
    <w:pPr>
      <w:spacing w:after="100" w:afterAutospacing="1" w:before="100" w:beforeAutospacing="1"/>
    </w:pPr>
    <w:rPr>
      <w:lang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IMisFLjoHmO6b0R5GcKl2rx67A==">CgMxLjAyCGguZ2pkZ3hzMghoLmdqZGd4czIJaC4zMGowemxsMgloLjFmb2I5dGU4AHIhMXBNZk1PRDB5N25uVGhUdVFYUkJURTltdXFDUXd5VW05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2023-04-19T18:33:00Z</dcterms:created>
</cp:coreProperties>
</file>