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A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Fondi Strutturali Europei – Programma Nazionale “Scuola e competenze” 2021-2027 – Fondo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sociale europeo plus (FSE+) – Priorità 1 – Scuola e competenze (FSE+), Obiettivo specifico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ESO4.6 – sotto-azione ESO4.6. A.4.A- Interventi di cui al decreto n.72 dell’11/04/2024 del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Ministro dell’istruzione e del merito – Avviso Pubblico prot. n. 59369 del 19/4/2024 - Percorsi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educativi e formativi per il potenziamento delle competenze, l’inclusione e la socialità nel periodo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 sospensione estiva delle lezioni negli anni scolastici 2023-2024 e 2024-2025 (c.d. Piano Estate).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Titolo del progetto: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OltreScuol@”</w:t>
            </w:r>
          </w:p>
          <w:p w:rsidR="00000000" w:rsidDel="00000000" w:rsidP="00000000" w:rsidRDefault="00000000" w:rsidRPr="00000000" w14:paraId="0000000D">
            <w:pPr>
              <w:spacing w:before="11" w:lineRule="auto"/>
              <w:ind w:left="6" w:right="-7" w:firstLine="2.000000000000001"/>
              <w:jc w:val="both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CNP: ESO4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.6.A4.A-FSEPN-EM-2024-243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-2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CUP: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 F84D24000500007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ujthywiq70a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right="-12"/>
        <w:jc w:val="both"/>
        <w:rPr>
          <w:rFonts w:ascii="Arial" w:cs="Arial" w:eastAsia="Arial" w:hAnsi="Arial"/>
          <w:b w:val="1"/>
          <w:i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Selezione per il conferimento dell’incarico di ESPERTO e TUTOR per il modulo  n. 2816 - Cittadini sul palco -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Competenza personale, sociale e capacità di imparare ad imparare</w:t>
      </w:r>
    </w:p>
    <w:p w:rsidR="00000000" w:rsidDel="00000000" w:rsidP="00000000" w:rsidRDefault="00000000" w:rsidRPr="00000000" w14:paraId="00000011">
      <w:pPr>
        <w:widowControl w:val="1"/>
        <w:ind w:right="-12"/>
        <w:jc w:val="both"/>
        <w:rPr>
          <w:rFonts w:ascii="Arial" w:cs="Arial" w:eastAsia="Arial" w:hAnsi="Arial"/>
          <w:b w:val="1"/>
        </w:rPr>
      </w:pPr>
      <w:bookmarkStart w:colFirst="0" w:colLast="0" w:name="_heading=h.vv12znlr2jh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right="-12"/>
        <w:jc w:val="both"/>
        <w:rPr>
          <w:rFonts w:ascii="Arial" w:cs="Arial" w:eastAsia="Arial" w:hAnsi="Arial"/>
          <w:b w:val="1"/>
        </w:rPr>
      </w:pPr>
      <w:bookmarkStart w:colFirst="0" w:colLast="0" w:name="_heading=h.3fg0iw5mv4t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20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8775.0" w:type="dxa"/>
            <w:jc w:val="left"/>
            <w:tblInd w:w="425.9999999999999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15"/>
            <w:gridCol w:w="2070"/>
            <w:gridCol w:w="2445"/>
            <w:gridCol w:w="2445"/>
            <w:tblGridChange w:id="0">
              <w:tblGrid>
                <w:gridCol w:w="1815"/>
                <w:gridCol w:w="2070"/>
                <w:gridCol w:w="2445"/>
                <w:gridCol w:w="2445"/>
              </w:tblGrid>
            </w:tblGridChange>
          </w:tblGrid>
          <w:tr>
            <w:trPr>
              <w:cantSplit w:val="0"/>
              <w:trHeight w:val="602.982236879236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Ruolo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N° figure richieste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Ore di impegno per ciascuna figura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eventuali note</w:t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numPr>
                    <w:ilvl w:val="0"/>
                    <w:numId w:val="9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bookmarkStart w:colFirst="0" w:colLast="0" w:name="_heading=h.30j0zll" w:id="4"/>
                <w:bookmarkEnd w:id="4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numPr>
                    <w:ilvl w:val="0"/>
                    <w:numId w:val="10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D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-  dichiarazione dei titoli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1, che riporti integralmente l’anagrafica del candidato; 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fotocopia di un documento di riconoscimento in corso di validità.</w:t>
      </w:r>
    </w:p>
    <w:p w:rsidR="00000000" w:rsidDel="00000000" w:rsidP="00000000" w:rsidRDefault="00000000" w:rsidRPr="00000000" w14:paraId="00000035">
      <w:pPr>
        <w:widowControl w:val="1"/>
        <w:spacing w:before="54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11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possiedano il seguente titolo accademico o di studio:  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3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l'esperto: Precedenti esperienze didattiche/formative in qualità di docente esperto nella scuola (possibilmente dell’obbligo) nell’ambito della conduzione di progetti di teatro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3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il tutor: diploma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11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accettare tutte le condizioni elencate nell’Avviso di cui in oggetto per l’attribuzione dell’incarico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accettare senza condizioni la tempistica che verrà stabilita per la realizzazione del progetto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11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11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1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autorizzare al trattamento dei dati personali ai sensi degli artt. 13 e 14 Regolamento UE 679/2016 (GDPR); </w:t>
      </w:r>
    </w:p>
    <w:p w:rsidR="00000000" w:rsidDel="00000000" w:rsidP="00000000" w:rsidRDefault="00000000" w:rsidRPr="00000000" w14:paraId="00000045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attribuzione dell’incarico, dichiara di: 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disponibile a svolgere l’incarico senza riserve;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assicurare la propria presenza alle riunioni collegate alla realizzazione del progetto;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redigere e consegnare, a fine attività, su apposito modello, la relazione sul lavoro svolto;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consegnare a conclusione tutta la documentazione inerente 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 alla presente: 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(dichiarazione dei titoli)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versione 1, che riporti integralmente l’anagrafica del candidato;</w:t>
      </w:r>
    </w:p>
    <w:p w:rsidR="00000000" w:rsidDel="00000000" w:rsidP="00000000" w:rsidRDefault="00000000" w:rsidRPr="00000000" w14:paraId="0000005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51">
      <w:pPr>
        <w:widowControl w:val="1"/>
        <w:tabs>
          <w:tab w:val="left" w:leader="none" w:pos="398"/>
        </w:tabs>
        <w:spacing w:line="240" w:lineRule="auto"/>
        <w:ind w:left="0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54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jYqfHv7Vy0uTKw4Bn5EqKK2PQ==">CgMxLjAaHwoBMBIaChgICVIUChJ0YWJsZS43dGc2NnF0cW9rd28yDmgudWp0aHl3aXE3MGFhMghoLmdqZGd4czIOaC52djEyem5scjJqaDcyDmguM2ZnMGl3NW12NHRvMgloLjMwajB6bGw4AHIhMTFxbG5YUk1rTDV0NjJIUFptNngyUk1YaE9CSm9YdnBB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