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before="56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A Modulo Domanda per persone fisiche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ind w:left="2986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Dirigente dell’IC “Aosta” di Reggio Emilia</w:t>
      </w:r>
    </w:p>
    <w:p w:rsidR="00000000" w:rsidDel="00000000" w:rsidP="00000000" w:rsidRDefault="00000000" w:rsidRPr="00000000" w14:paraId="00000004">
      <w:pPr>
        <w:widowControl w:val="1"/>
        <w:spacing w:after="24" w:line="240" w:lineRule="auto"/>
        <w:ind w:left="10" w:right="36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1.0" w:type="dxa"/>
        <w:jc w:val="left"/>
        <w:tblLayout w:type="fixed"/>
        <w:tblLook w:val="0400"/>
      </w:tblPr>
      <w:tblGrid>
        <w:gridCol w:w="9911"/>
        <w:tblGridChange w:id="0">
          <w:tblGrid>
            <w:gridCol w:w="99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Fondi Strutturali Europei – Programma Nazionale “Scuola e competenze” 2021-2027 – Fondo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sociale europeo plus (FSE+) – Priorità 1 – Scuola e competenze (FSE+), Obiettivo specifico</w:t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ESO4.6 – sotto-azione ESO4.6. A.4.A- Interventi di cui al decreto n.72 dell’11/04/2024 del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Ministro dell’istruzione e del merito – Avviso Pubblico prot. n. 59369 del 19/4/2024 - Percorsi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educativi e formativi per il potenziamento delle competenze, l’inclusione e la socialità nel periodo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 sospensione estiva delle lezioni negli anni scolastici 2023-2024 e 2024-2025 (c.d. Piano Estate).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Titolo del progetto: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rtl w:val="0"/>
              </w:rPr>
              <w:t xml:space="preserve">“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rtl w:val="0"/>
              </w:rPr>
              <w:t xml:space="preserve">OltreScuol@”</w:t>
            </w:r>
          </w:p>
          <w:p w:rsidR="00000000" w:rsidDel="00000000" w:rsidP="00000000" w:rsidRDefault="00000000" w:rsidRPr="00000000" w14:paraId="0000000D">
            <w:pPr>
              <w:spacing w:before="11" w:lineRule="auto"/>
              <w:ind w:left="6" w:right="-7" w:firstLine="2.000000000000001"/>
              <w:jc w:val="both"/>
              <w:rPr>
                <w:rFonts w:ascii="Arial" w:cs="Arial" w:eastAsia="Arial" w:hAnsi="Arial"/>
                <w:b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CNP: ESO4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sz w:val="22"/>
                <w:szCs w:val="22"/>
                <w:rtl w:val="0"/>
              </w:rPr>
              <w:t xml:space="preserve">.6.A4.A-FSEPN-EM-2024-243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-2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CUP: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rtl w:val="0"/>
              </w:rPr>
              <w:t xml:space="preserve"> F84D24000500007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1"/>
        <w:ind w:right="-12"/>
        <w:jc w:val="both"/>
        <w:rPr>
          <w:rFonts w:ascii="Arial" w:cs="Arial" w:eastAsia="Arial" w:hAnsi="Arial"/>
        </w:rPr>
      </w:pPr>
      <w:bookmarkStart w:colFirst="0" w:colLast="0" w:name="_heading=h.ujthywiq70a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ind w:right="-12"/>
        <w:jc w:val="both"/>
        <w:rPr>
          <w:rFonts w:ascii="Arial" w:cs="Arial" w:eastAsia="Arial" w:hAnsi="Arial"/>
          <w:b w:val="1"/>
          <w:i w:val="1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Selezione per il conferimento dell’incarico di ESPERTO e TUTOR per il modulo  n. 2816 - Cittadini sul palco -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Competenza personale, sociale e capacità di imparare ad imparare</w:t>
      </w:r>
    </w:p>
    <w:p w:rsidR="00000000" w:rsidDel="00000000" w:rsidP="00000000" w:rsidRDefault="00000000" w:rsidRPr="00000000" w14:paraId="00000011">
      <w:pPr>
        <w:widowControl w:val="1"/>
        <w:ind w:right="-12"/>
        <w:jc w:val="both"/>
        <w:rPr>
          <w:rFonts w:ascii="Arial" w:cs="Arial" w:eastAsia="Arial" w:hAnsi="Arial"/>
          <w:b w:val="1"/>
        </w:rPr>
      </w:pPr>
      <w:bookmarkStart w:colFirst="0" w:colLast="0" w:name="_heading=h.vv12znlr2jh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ind w:right="-12"/>
        <w:jc w:val="both"/>
        <w:rPr>
          <w:rFonts w:ascii="Arial" w:cs="Arial" w:eastAsia="Arial" w:hAnsi="Arial"/>
          <w:b w:val="1"/>
        </w:rPr>
      </w:pPr>
      <w:bookmarkStart w:colFirst="0" w:colLast="0" w:name="_heading=h.3fg0iw5mv4to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24" w:line="240" w:lineRule="auto"/>
        <w:ind w:right="133.937007874016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tabs>
          <w:tab w:val="left" w:leader="none" w:pos="8944"/>
        </w:tabs>
        <w:spacing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tabs>
          <w:tab w:val="left" w:leader="none" w:pos="5933"/>
          <w:tab w:val="left" w:leader="none" w:pos="9004"/>
        </w:tabs>
        <w:spacing w:before="87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tabs>
          <w:tab w:val="left" w:leader="none" w:pos="6700"/>
          <w:tab w:val="left" w:leader="none" w:pos="8948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residente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prov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tabs>
          <w:tab w:val="left" w:leader="none" w:pos="8938"/>
        </w:tabs>
        <w:spacing w:before="87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via/piazza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tabs>
          <w:tab w:val="left" w:leader="none" w:pos="9216.141732283466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Tel/cell__________________________ Indirizzo e-mail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after="4" w:before="1" w:line="240" w:lineRule="auto"/>
        <w:ind w:left="112" w:right="291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CHIEDE </w:t>
      </w:r>
      <w:r w:rsidDel="00000000" w:rsidR="00000000" w:rsidRPr="00000000">
        <w:rPr>
          <w:rFonts w:ascii="Arial" w:cs="Arial" w:eastAsia="Arial" w:hAnsi="Arial"/>
          <w:rtl w:val="0"/>
        </w:rPr>
        <w:t xml:space="preserve">di partecipare alla selezione in qualità di </w:t>
      </w:r>
    </w:p>
    <w:p w:rsidR="00000000" w:rsidDel="00000000" w:rsidP="00000000" w:rsidRDefault="00000000" w:rsidRPr="00000000" w14:paraId="00000020">
      <w:pPr>
        <w:widowControl w:val="1"/>
        <w:spacing w:after="4" w:before="1" w:line="240" w:lineRule="auto"/>
        <w:ind w:left="112" w:right="291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8775.0" w:type="dxa"/>
            <w:jc w:val="left"/>
            <w:tblInd w:w="425.99999999999994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815"/>
            <w:gridCol w:w="2070"/>
            <w:gridCol w:w="2445"/>
            <w:gridCol w:w="2445"/>
            <w:tblGridChange w:id="0">
              <w:tblGrid>
                <w:gridCol w:w="1815"/>
                <w:gridCol w:w="2070"/>
                <w:gridCol w:w="2445"/>
                <w:gridCol w:w="2445"/>
              </w:tblGrid>
            </w:tblGridChange>
          </w:tblGrid>
          <w:tr>
            <w:trPr>
              <w:cantSplit w:val="0"/>
              <w:trHeight w:val="602.982236879236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2">
                <w:pPr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Ruolo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3">
                <w:pPr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N° figure richieste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4">
                <w:pPr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Ore di impegno per ciascuna figura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5">
                <w:pPr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eventuali note</w:t>
                </w:r>
              </w:p>
            </w:tc>
          </w:tr>
          <w:tr>
            <w:trPr>
              <w:cantSplit w:val="0"/>
              <w:trHeight w:val="440.9533099957636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6">
                <w:pPr>
                  <w:numPr>
                    <w:ilvl w:val="0"/>
                    <w:numId w:val="9"/>
                  </w:numPr>
                  <w:ind w:left="720" w:hanging="360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bookmarkStart w:colFirst="0" w:colLast="0" w:name="_heading=h.30j0zll" w:id="4"/>
                <w:bookmarkEnd w:id="4"/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Esperto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7">
                <w:pPr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8">
                <w:pPr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Max 30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9">
                <w:pPr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.9533099957636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A">
                <w:pPr>
                  <w:numPr>
                    <w:ilvl w:val="0"/>
                    <w:numId w:val="10"/>
                  </w:numPr>
                  <w:ind w:left="720" w:hanging="360"/>
                  <w:rPr>
                    <w:rFonts w:ascii="Arial" w:cs="Arial" w:eastAsia="Arial" w:hAnsi="Arial"/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Tutor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B">
                <w:pPr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C">
                <w:pPr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Max 30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D">
                <w:pPr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E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before="54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tal fine allega: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Allegato B -  dichiarazione dei titoli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vitae in formato europeo in duplice versione: 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ind w:left="720" w:firstLine="130.3937007874017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versione 1, che riporti integralmente l’anagrafica del candidato; 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ind w:left="720" w:firstLine="130.3937007874017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versione 2, con l’esclusiva indicazione del Cognome e Nome e che non fornisca altri dati personali (data e luogo di nascita, domicilio, residenza, recapiti telefonici, e-mail, foto e firma olografa) 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fotocopia di un documento di riconoscimento in corso di validità.</w:t>
      </w:r>
    </w:p>
    <w:p w:rsidR="00000000" w:rsidDel="00000000" w:rsidP="00000000" w:rsidRDefault="00000000" w:rsidRPr="00000000" w14:paraId="00000035">
      <w:pPr>
        <w:widowControl w:val="1"/>
        <w:spacing w:before="54"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623" w:right="2801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 TAL FINE DICHIARA:</w:t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11"/>
        </w:numPr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possedere possiedano il seguente titolo accademico o di studio:  </w:t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3"/>
        </w:numPr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l'esperto: Precedenti esperienze didattiche/formative in qualità di docente esperto nella scuola (possibilmente dell’obbligo) nell’ambito della conduzione di progetti di teatro</w:t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3"/>
        </w:numPr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il tutor: diploma</w:t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11"/>
        </w:numPr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accettare tutte le condizioni elencate nell’Avviso di cui in oggetto per l’attribuzione dell’incarico</w:t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1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accettare senza condizioni la tempistica che verrà stabilita per la realizzazione del progetto</w:t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11"/>
        </w:numPr>
        <w:tabs>
          <w:tab w:val="left" w:leader="none" w:pos="398"/>
        </w:tabs>
        <w:ind w:left="720" w:right="291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godere dei diritti civili e politici;  </w:t>
      </w:r>
    </w:p>
    <w:p w:rsidR="00000000" w:rsidDel="00000000" w:rsidP="00000000" w:rsidRDefault="00000000" w:rsidRPr="00000000" w14:paraId="0000003D">
      <w:pPr>
        <w:widowControl w:val="1"/>
        <w:numPr>
          <w:ilvl w:val="0"/>
          <w:numId w:val="1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escluso dall’elettorato politico attivo;  </w:t>
      </w:r>
    </w:p>
    <w:p w:rsidR="00000000" w:rsidDel="00000000" w:rsidP="00000000" w:rsidRDefault="00000000" w:rsidRPr="00000000" w14:paraId="0000003E">
      <w:pPr>
        <w:widowControl w:val="1"/>
        <w:numPr>
          <w:ilvl w:val="0"/>
          <w:numId w:val="1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avere riportato condanne penali e di non essere destinatario di provvedimenti che riguardano l’applicazione di misure di prevenzione, di decisioni civili e di provvedimenti amministrativi iscritti nel casellario giudiziale;  </w:t>
      </w:r>
    </w:p>
    <w:p w:rsidR="00000000" w:rsidDel="00000000" w:rsidP="00000000" w:rsidRDefault="00000000" w:rsidRPr="00000000" w14:paraId="0000003F">
      <w:pPr>
        <w:widowControl w:val="1"/>
        <w:numPr>
          <w:ilvl w:val="0"/>
          <w:numId w:val="1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destituito o dispensato dall’impiego presso una Pubblica Amministrazione;  </w:t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1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dichiarato decaduto o licenziato da un impiego statale;  </w:t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1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situazione di incompatibilità, ovvero, nel caso in cui sussistano cause di incompatibilità, di impegnarsi a  comunicarle espressamente, al fine di consentire l’adeguata valutazione delle medesime;  </w:t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1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situazioni di conflitto di interessi, neanche potenziale, che possano interferire con l’esercizio dell’incarico;  </w:t>
      </w:r>
    </w:p>
    <w:p w:rsidR="00000000" w:rsidDel="00000000" w:rsidP="00000000" w:rsidRDefault="00000000" w:rsidRPr="00000000" w14:paraId="00000043">
      <w:pPr>
        <w:widowControl w:val="1"/>
        <w:numPr>
          <w:ilvl w:val="0"/>
          <w:numId w:val="11"/>
        </w:numPr>
        <w:tabs>
          <w:tab w:val="left" w:leader="none" w:pos="398"/>
        </w:tabs>
        <w:ind w:left="720" w:right="291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nonchè all’articolo 2635 del codice civile, a false comunicazioni sociali di cui agli articoli 2621 e 2622 del codice civile e ad ogni altro delitto da cui derivi, quale pena accessoria, l’incapacità di contrattare con la pubblica amministrazione; </w:t>
      </w:r>
    </w:p>
    <w:p w:rsidR="00000000" w:rsidDel="00000000" w:rsidP="00000000" w:rsidRDefault="00000000" w:rsidRPr="00000000" w14:paraId="00000044">
      <w:pPr>
        <w:widowControl w:val="1"/>
        <w:numPr>
          <w:ilvl w:val="0"/>
          <w:numId w:val="1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autorizzare al trattamento dei dati personali ai sensi degli artt. 13 e 14 Regolamento UE 679/2016 (GDPR); </w:t>
      </w:r>
    </w:p>
    <w:p w:rsidR="00000000" w:rsidDel="00000000" w:rsidP="00000000" w:rsidRDefault="00000000" w:rsidRPr="00000000" w14:paraId="00000045">
      <w:pPr>
        <w:widowControl w:val="1"/>
        <w:spacing w:after="0" w:line="240" w:lineRule="auto"/>
        <w:ind w:left="0" w:righ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spacing w:after="0" w:line="240" w:lineRule="auto"/>
        <w:ind w:left="0" w:righ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caso di attribuzione dell’incarico, dichiara di: </w:t>
      </w:r>
    </w:p>
    <w:p w:rsidR="00000000" w:rsidDel="00000000" w:rsidP="00000000" w:rsidRDefault="00000000" w:rsidRPr="00000000" w14:paraId="00000047">
      <w:pPr>
        <w:widowControl w:val="1"/>
        <w:numPr>
          <w:ilvl w:val="0"/>
          <w:numId w:val="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essere disponibile a svolgere l’incarico senza riserve;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assicurare la propria presenza alle riunioni collegate alla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numPr>
          <w:ilvl w:val="0"/>
          <w:numId w:val="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redigere e consegnare, a fine attività, su apposito modello, la relazione sul lavoro svolto;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numPr>
          <w:ilvl w:val="0"/>
          <w:numId w:val="1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consegnare a conclusione tutta la documentazione inerente l’incarico.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 alla presente: </w:t>
      </w:r>
    </w:p>
    <w:p w:rsidR="00000000" w:rsidDel="00000000" w:rsidP="00000000" w:rsidRDefault="00000000" w:rsidRPr="00000000" w14:paraId="0000004D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Allegato B (dichiarazione dei titoli)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vitae in formato europeo in duplice versione: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versione 1, che riporti integralmente l’anagrafica del candidato;</w:t>
      </w:r>
    </w:p>
    <w:p w:rsidR="00000000" w:rsidDel="00000000" w:rsidP="00000000" w:rsidRDefault="00000000" w:rsidRPr="00000000" w14:paraId="0000005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versione 2, con l’esclusiva indicazione del Cognome e Nome e che non fornisca altri dati personali (data e luogo di nascita, domicilio, residenza, recapiti telefonici, e-mail, foto e firma olografa) </w:t>
      </w:r>
    </w:p>
    <w:p w:rsidR="00000000" w:rsidDel="00000000" w:rsidP="00000000" w:rsidRDefault="00000000" w:rsidRPr="00000000" w14:paraId="00000051">
      <w:pPr>
        <w:widowControl w:val="1"/>
        <w:tabs>
          <w:tab w:val="left" w:leader="none" w:pos="398"/>
        </w:tabs>
        <w:spacing w:line="240" w:lineRule="auto"/>
        <w:ind w:left="0" w:right="29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e data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54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</w:p>
    <w:sectPr>
      <w:pgSz w:h="16840" w:w="11910" w:orient="portrait"/>
      <w:pgMar w:bottom="1133.8582677165355" w:top="1417.3228346456694" w:left="1133.8582677165355" w:right="1133.8582677165355" w:header="2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e" w:default="1">
    <w:name w:val="Normal"/>
    <w:uiPriority w:val="1"/>
    <w:qFormat w:val="1"/>
    <w:rsid w:val="00781B04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link w:val="Titolo2Carattere"/>
    <w:uiPriority w:val="1"/>
    <w:semiHidden w:val="1"/>
    <w:unhideWhenUsed w:val="1"/>
    <w:qFormat w:val="1"/>
    <w:rsid w:val="00781B04"/>
    <w:pPr>
      <w:ind w:left="992"/>
      <w:jc w:val="both"/>
      <w:outlineLvl w:val="1"/>
    </w:pPr>
    <w:rPr>
      <w:rFonts w:ascii="Corbel" w:cs="Corbel" w:eastAsia="Corbel" w:hAnsi="Corbel"/>
      <w:b w:val="1"/>
      <w:bCs w:val="1"/>
      <w:sz w:val="20"/>
      <w:szCs w:val="20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1"/>
    <w:qFormat w:val="1"/>
    <w:rsid w:val="00781B04"/>
    <w:pPr>
      <w:spacing w:before="9"/>
      <w:ind w:left="78"/>
      <w:jc w:val="center"/>
    </w:pPr>
    <w:rPr>
      <w:rFonts w:ascii="Trebuchet MS" w:cs="Trebuchet MS" w:eastAsia="Trebuchet MS" w:hAnsi="Trebuchet MS"/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781B04"/>
    <w:rPr>
      <w:rFonts w:ascii="Corbel" w:cs="Corbel" w:eastAsia="Corbel" w:hAnsi="Corbel"/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781B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81B0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781B04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781B04"/>
    <w:rPr>
      <w:rFonts w:ascii="Calibri" w:cs="Calibri" w:eastAsia="Calibri" w:hAnsi="Calibri"/>
    </w:rPr>
  </w:style>
  <w:style w:type="character" w:styleId="TitoloCarattere" w:customStyle="1">
    <w:name w:val="Titolo Carattere"/>
    <w:basedOn w:val="Carpredefinitoparagrafo"/>
    <w:link w:val="Titolo"/>
    <w:uiPriority w:val="1"/>
    <w:rsid w:val="00781B04"/>
    <w:rPr>
      <w:rFonts w:ascii="Trebuchet MS" w:cs="Trebuchet MS" w:eastAsia="Trebuchet MS" w:hAnsi="Trebuchet MS"/>
      <w:b w:val="1"/>
      <w:bCs w:val="1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 w:val="1"/>
    <w:unhideWhenUsed w:val="1"/>
    <w:qFormat w:val="1"/>
    <w:rsid w:val="00781B04"/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781B04"/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1B0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1B04"/>
    <w:rPr>
      <w:rFonts w:ascii="Tahoma" w:cs="Tahoma" w:eastAsia="Calibri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781B04"/>
    <w:pPr>
      <w:ind w:left="112"/>
      <w:jc w:val="both"/>
    </w:pPr>
  </w:style>
  <w:style w:type="paragraph" w:styleId="Titolo11" w:customStyle="1">
    <w:name w:val="Titolo 11"/>
    <w:basedOn w:val="Normale"/>
    <w:uiPriority w:val="1"/>
    <w:qFormat w:val="1"/>
    <w:rsid w:val="00781B04"/>
    <w:pPr>
      <w:ind w:left="112" w:right="2801"/>
      <w:jc w:val="both"/>
      <w:outlineLvl w:val="1"/>
    </w:pPr>
    <w:rPr>
      <w:b w:val="1"/>
      <w:bCs w:val="1"/>
      <w:sz w:val="23"/>
      <w:szCs w:val="23"/>
    </w:rPr>
  </w:style>
  <w:style w:type="paragraph" w:styleId="Titolo21" w:customStyle="1">
    <w:name w:val="Titolo 21"/>
    <w:basedOn w:val="Normale"/>
    <w:uiPriority w:val="1"/>
    <w:qFormat w:val="1"/>
    <w:rsid w:val="00781B04"/>
    <w:pPr>
      <w:ind w:left="112"/>
      <w:jc w:val="center"/>
      <w:outlineLvl w:val="2"/>
    </w:pPr>
    <w:rPr>
      <w:b w:val="1"/>
      <w:bCs w:val="1"/>
    </w:rPr>
  </w:style>
  <w:style w:type="paragraph" w:styleId="TableParagraph" w:customStyle="1">
    <w:name w:val="Table Paragraph"/>
    <w:basedOn w:val="Normale"/>
    <w:uiPriority w:val="1"/>
    <w:qFormat w:val="1"/>
    <w:rsid w:val="00781B04"/>
    <w:pPr>
      <w:ind w:left="110"/>
    </w:pPr>
  </w:style>
  <w:style w:type="character" w:styleId="markedcontent" w:customStyle="1">
    <w:name w:val="markedcontent"/>
    <w:basedOn w:val="Carpredefinitoparagrafo"/>
    <w:rsid w:val="00781B04"/>
  </w:style>
  <w:style w:type="table" w:styleId="TableNormal2" w:customStyle="1">
    <w:name w:val="Table Normal"/>
    <w:uiPriority w:val="2"/>
    <w:semiHidden w:val="1"/>
    <w:qFormat w:val="1"/>
    <w:rsid w:val="00781B04"/>
    <w:pPr>
      <w:autoSpaceDE w:val="0"/>
      <w:autoSpaceDN w:val="0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 w:val="1"/>
    <w:unhideWhenUsed w:val="1"/>
    <w:rsid w:val="001E3FE4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8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jYqfHv7Vy0uTKw4Bn5EqKK2PQ==">CgMxLjAaHwoBMBIaChgICVIUChJ0YWJsZS43dGc2NnF0cW9rd28yDmgudWp0aHl3aXE3MGFhMghoLmdqZGd4czIOaC52djEyem5scjJqaDcyDmguM2ZnMGl3NW12NHRvMgloLjMwajB6bGw4AHIhMTFxbG5YUk1rTDV0NjJIUFptNngyUk1YaE9CSm9YdnBB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2024-08-02T09:21:00Z</dcterms:created>
  <dc:creator>UTENTE</dc:creator>
</cp:coreProperties>
</file>