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56" w:line="240" w:lineRule="auto"/>
        <w:ind w:left="112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Allegato 1 Modulo Domanda per persone fisiche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DOMANDA DI PARTECIPAZIONE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RECLUTAMENTO ESPERTI PER L’ATTUAZIONE DEL PROGETTO “INSIEME PER CRESCERE”- Besenzi Coviolo</w:t>
      </w:r>
    </w:p>
    <w:p w:rsidR="00000000" w:rsidDel="00000000" w:rsidP="00000000" w:rsidRDefault="00000000" w:rsidRPr="00000000" w14:paraId="00000002">
      <w:pPr>
        <w:spacing w:before="56" w:line="240" w:lineRule="auto"/>
        <w:ind w:left="112" w:firstLine="0"/>
        <w:jc w:val="both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90" w:firstLine="0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986" w:right="0" w:firstLine="0"/>
        <w:jc w:val="righ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Al Dirigente dell’IC </w:t>
      </w:r>
      <w:r w:rsidDel="00000000" w:rsidR="00000000" w:rsidRPr="00000000">
        <w:rPr>
          <w:rFonts w:ascii="Arial" w:cs="Arial" w:eastAsia="Arial" w:hAnsi="Arial"/>
          <w:rtl w:val="0"/>
        </w:rPr>
        <w:t xml:space="preserve">“Aosta” di Reggio Emilia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8944"/>
        </w:tabs>
        <w:spacing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5933"/>
          <w:tab w:val="left" w:leader="none" w:pos="9004"/>
        </w:tabs>
        <w:spacing w:before="87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nato/a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6700"/>
          <w:tab w:val="left" w:leader="none" w:pos="8948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 residente a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prov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8938"/>
        </w:tabs>
        <w:spacing w:before="87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via/piazza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5887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Tel/cell.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880"/>
        </w:tabs>
        <w:spacing w:before="86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e-mail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4" w:before="1" w:line="240" w:lineRule="auto"/>
        <w:ind w:left="112" w:right="291" w:firstLine="0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CHIEDE </w:t>
      </w:r>
      <w:r w:rsidDel="00000000" w:rsidR="00000000" w:rsidRPr="00000000">
        <w:rPr>
          <w:rFonts w:ascii="Arial" w:cs="Arial" w:eastAsia="Arial" w:hAnsi="Arial"/>
          <w:rtl w:val="0"/>
        </w:rPr>
        <w:t xml:space="preserve">di partecipare alla selezione i per l’attuazione del progetto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“INSIEME PER CRESCERE” </w:t>
      </w:r>
      <w:r w:rsidDel="00000000" w:rsidR="00000000" w:rsidRPr="00000000">
        <w:rPr>
          <w:rFonts w:ascii="Arial" w:cs="Arial" w:eastAsia="Arial" w:hAnsi="Arial"/>
          <w:rtl w:val="0"/>
        </w:rPr>
        <w:t xml:space="preserve">per il/i  seguente/i modulo/i formativo/i: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Ind w:w="193.0" w:type="dxa"/>
        <w:tblLayout w:type="fixed"/>
        <w:tblLook w:val="0400"/>
      </w:tblPr>
      <w:tblGrid>
        <w:gridCol w:w="2955"/>
        <w:gridCol w:w="6015"/>
        <w:tblGridChange w:id="0">
          <w:tblGrid>
            <w:gridCol w:w="2955"/>
            <w:gridCol w:w="60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widowControl w:val="1"/>
              <w:spacing w:after="24" w:line="276" w:lineRule="auto"/>
              <w:ind w:left="10"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durata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1"/>
              <w:spacing w:after="24" w:line="276" w:lineRule="auto"/>
              <w:ind w:left="10"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attività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1"/>
              <w:spacing w:after="24" w:line="276" w:lineRule="auto"/>
              <w:ind w:left="10"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ora per 27 incontri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widowControl w:val="1"/>
              <w:spacing w:after="24" w:line="276" w:lineRule="auto"/>
              <w:ind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ASSISTENZA PAUSA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1"/>
              <w:spacing w:after="24" w:line="276" w:lineRule="auto"/>
              <w:ind w:left="10"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ora per 27 incontri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1"/>
              <w:spacing w:after="24" w:line="276" w:lineRule="auto"/>
              <w:ind w:left="10"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ASSISTENZA COMPITI (1 GRUPPO)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widowControl w:val="1"/>
              <w:spacing w:after="24" w:line="276" w:lineRule="auto"/>
              <w:ind w:left="10" w:right="36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 ora per 27 incontri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1"/>
              <w:spacing w:after="24" w:line="276" w:lineRule="auto"/>
              <w:ind w:left="10" w:right="36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ASSISTENZA COMPITI (1 GRUPPO)</w:t>
            </w:r>
          </w:p>
        </w:tc>
      </w:tr>
    </w:tbl>
    <w:p w:rsidR="00000000" w:rsidDel="00000000" w:rsidP="00000000" w:rsidRDefault="00000000" w:rsidRPr="00000000" w14:paraId="0000001D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before="54" w:line="240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Dichiaro la disponibilità per il seguente modulo /i seguenti moduli</w:t>
      </w:r>
    </w:p>
    <w:p w:rsidR="00000000" w:rsidDel="00000000" w:rsidP="00000000" w:rsidRDefault="00000000" w:rsidRPr="00000000" w14:paraId="0000001F">
      <w:pPr>
        <w:widowControl w:val="1"/>
        <w:spacing w:after="24" w:line="276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6015.0" w:type="dxa"/>
        <w:jc w:val="left"/>
        <w:tblInd w:w="193.0" w:type="dxa"/>
        <w:tblLayout w:type="fixed"/>
        <w:tblLook w:val="0400"/>
      </w:tblPr>
      <w:tblGrid>
        <w:gridCol w:w="6015"/>
        <w:tblGridChange w:id="0">
          <w:tblGrid>
            <w:gridCol w:w="601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1"/>
              <w:numPr>
                <w:ilvl w:val="0"/>
                <w:numId w:val="2"/>
              </w:numPr>
              <w:spacing w:after="24" w:line="276" w:lineRule="auto"/>
              <w:ind w:left="720" w:right="36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ASSISTENZA PAUSA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widowControl w:val="1"/>
              <w:numPr>
                <w:ilvl w:val="0"/>
                <w:numId w:val="2"/>
              </w:numPr>
              <w:spacing w:after="24" w:line="276" w:lineRule="auto"/>
              <w:ind w:left="720" w:right="36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ASSISTENZA COMPITI (1 GRUPPO)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1"/>
              <w:numPr>
                <w:ilvl w:val="0"/>
                <w:numId w:val="2"/>
              </w:numPr>
              <w:spacing w:after="24" w:line="276" w:lineRule="auto"/>
              <w:ind w:left="720" w:right="360" w:hanging="360"/>
              <w:jc w:val="both"/>
              <w:rPr>
                <w:rFonts w:ascii="Arial" w:cs="Arial" w:eastAsia="Arial" w:hAnsi="Arial"/>
                <w:u w:val="none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ASSISTENZA COMPITI (1 GRUPPO)</w:t>
            </w:r>
          </w:p>
        </w:tc>
      </w:tr>
    </w:tbl>
    <w:p w:rsidR="00000000" w:rsidDel="00000000" w:rsidP="00000000" w:rsidRDefault="00000000" w:rsidRPr="00000000" w14:paraId="00000023">
      <w:pPr>
        <w:widowControl w:val="1"/>
        <w:spacing w:after="24" w:line="276" w:lineRule="auto"/>
        <w:ind w:left="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24" w:line="276" w:lineRule="auto"/>
        <w:ind w:left="10" w:right="36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23" w:right="2801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 TAL FINE DICHIARA: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aver riportato condanne penali, né possedere procedimenti penali in corso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b w:val="0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non essere stato destituito da Pubbliche Amministrazioni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hanging="136"/>
        <w:jc w:val="left"/>
        <w:rPr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della seguente esperienza professionale richiesta: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48"/>
        </w:tabs>
        <w:spacing w:after="0" w:before="0" w:line="240" w:lineRule="auto"/>
        <w:ind w:left="247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539"/>
          <w:tab w:val="left" w:leader="none" w:pos="1072"/>
          <w:tab w:val="left" w:leader="none" w:pos="2841"/>
          <w:tab w:val="left" w:leader="none" w:pos="3367"/>
          <w:tab w:val="left" w:leader="none" w:pos="4550"/>
          <w:tab w:val="left" w:leader="none" w:pos="4893"/>
          <w:tab w:val="left" w:leader="none" w:pos="6064"/>
          <w:tab w:val="left" w:leader="none" w:pos="7048"/>
          <w:tab w:val="left" w:leader="none" w:pos="7460"/>
          <w:tab w:val="left" w:leader="none" w:pos="8665"/>
          <w:tab w:val="left" w:leader="none" w:pos="8955"/>
        </w:tabs>
        <w:spacing w:line="240" w:lineRule="auto"/>
        <w:ind w:left="112" w:right="289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Ai</w:t>
        <w:tab/>
        <w:t xml:space="preserve">fini</w:t>
        <w:tab/>
        <w:t xml:space="preserve">dell’attribuzione</w:t>
        <w:tab/>
        <w:t xml:space="preserve">del</w:t>
        <w:tab/>
        <w:t xml:space="preserve">punteggio</w:t>
        <w:tab/>
        <w:t xml:space="preserve">il</w:t>
        <w:tab/>
        <w:t xml:space="preserve">candidato</w:t>
        <w:tab/>
        <w:t xml:space="preserve">dichiara</w:t>
        <w:tab/>
        <w:t xml:space="preserve">di</w:t>
        <w:tab/>
        <w:t xml:space="preserve">possedere</w:t>
        <w:tab/>
        <w:t xml:space="preserve">i</w:t>
        <w:tab/>
        <w:t xml:space="preserve">seguenti titoli/certificazioni/esperienze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dt>
      <w:sdtPr>
        <w:lock w:val="contentLocked"/>
        <w:tag w:val="goog_rdk_0"/>
      </w:sdtPr>
      <w:sdtContent>
        <w:tbl>
          <w:tblPr>
            <w:tblStyle w:val="Table3"/>
            <w:tblW w:w="9240.0" w:type="dxa"/>
            <w:jc w:val="left"/>
            <w:tblInd w:w="247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000"/>
          </w:tblPr>
          <w:tblGrid>
            <w:gridCol w:w="1725"/>
            <w:gridCol w:w="2415"/>
            <w:gridCol w:w="2295"/>
            <w:gridCol w:w="1335"/>
            <w:gridCol w:w="1470"/>
            <w:tblGridChange w:id="0">
              <w:tblGrid>
                <w:gridCol w:w="1725"/>
                <w:gridCol w:w="2415"/>
                <w:gridCol w:w="2295"/>
                <w:gridCol w:w="1335"/>
                <w:gridCol w:w="1470"/>
              </w:tblGrid>
            </w:tblGridChange>
          </w:tblGrid>
          <w:tr>
            <w:trPr>
              <w:cantSplit w:val="0"/>
              <w:trHeight w:val="1568" w:hRule="atLeast"/>
              <w:tblHeader w:val="0"/>
            </w:trPr>
            <w:tc>
              <w:tcPr>
                <w:gridSpan w:val="3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2D">
                <w:pPr>
                  <w:tabs>
                    <w:tab w:val="left" w:leader="none" w:pos="848"/>
                  </w:tabs>
                  <w:spacing w:before="20" w:line="240" w:lineRule="auto"/>
                  <w:ind w:right="1177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30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1">
                <w:pPr>
                  <w:spacing w:before="1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2">
                <w:pPr>
                  <w:spacing w:line="240" w:lineRule="auto"/>
                  <w:ind w:left="192" w:firstLine="1.999999999999993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Punteggio dichiarato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33">
                <w:pPr>
                  <w:spacing w:before="1"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4">
                <w:pPr>
                  <w:spacing w:line="240" w:lineRule="auto"/>
                  <w:ind w:left="166" w:right="175" w:firstLine="1.0000000000000142"/>
                  <w:jc w:val="center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Punteggio assegnato (riservato all’Istituzione scolastica)</w:t>
                </w:r>
              </w:p>
            </w:tc>
          </w:tr>
          <w:tr>
            <w:trPr>
              <w:cantSplit w:val="0"/>
              <w:trHeight w:val="997" w:hRule="atLeast"/>
              <w:tblHeader w:val="0"/>
            </w:trPr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35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6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7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9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A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B">
                <w:pPr>
                  <w:spacing w:before="173" w:line="240" w:lineRule="auto"/>
                  <w:ind w:left="120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TITOLI CULTURALI</w:t>
                </w:r>
              </w:p>
              <w:p w:rsidR="00000000" w:rsidDel="00000000" w:rsidP="00000000" w:rsidRDefault="00000000" w:rsidRPr="00000000" w14:paraId="0000003C">
                <w:pPr>
                  <w:spacing w:before="1" w:line="240" w:lineRule="auto"/>
                  <w:ind w:left="120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(max 50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3D">
                <w:pPr>
                  <w:spacing w:before="20" w:line="240" w:lineRule="auto"/>
                  <w:ind w:left="114" w:firstLine="4.0000000000000036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Laurea magistrale/specialistica o vecchio ordinamento</w:t>
                </w:r>
              </w:p>
              <w:p w:rsidR="00000000" w:rsidDel="00000000" w:rsidP="00000000" w:rsidRDefault="00000000" w:rsidRPr="00000000" w14:paraId="0000003E">
                <w:pPr>
                  <w:spacing w:line="240" w:lineRule="auto"/>
                  <w:ind w:left="114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inerente l’Area tematica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3F">
                <w:pPr>
                  <w:spacing w:before="20" w:line="240" w:lineRule="auto"/>
                  <w:ind w:left="12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Punti 6 per voto fino a 90 + punti 0,1 per ogni voto superiore a 90 + punti 2</w:t>
                </w:r>
              </w:p>
              <w:p w:rsidR="00000000" w:rsidDel="00000000" w:rsidP="00000000" w:rsidRDefault="00000000" w:rsidRPr="00000000" w14:paraId="00000040">
                <w:pPr>
                  <w:spacing w:line="240" w:lineRule="auto"/>
                  <w:ind w:left="12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per la lode (max punti 10)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1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2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87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4">
                <w:pPr>
                  <w:spacing w:before="20" w:line="240" w:lineRule="auto"/>
                  <w:ind w:left="116" w:right="380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Altri Titoli di Studio e/o Formazione attinenti</w:t>
                </w:r>
              </w:p>
              <w:p w:rsidR="00000000" w:rsidDel="00000000" w:rsidP="00000000" w:rsidRDefault="00000000" w:rsidRPr="00000000" w14:paraId="00000045">
                <w:pPr>
                  <w:spacing w:before="1" w:line="240" w:lineRule="auto"/>
                  <w:ind w:left="116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l’ambito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6">
                <w:pPr>
                  <w:spacing w:before="20" w:line="240" w:lineRule="auto"/>
                  <w:ind w:left="121" w:right="102" w:firstLine="4.0000000000000036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Perfezionamento universitario 2pp/titolo (altra laurea, dottorato di ricerca, master universitario,</w:t>
                </w:r>
              </w:p>
              <w:p w:rsidR="00000000" w:rsidDel="00000000" w:rsidP="00000000" w:rsidRDefault="00000000" w:rsidRPr="00000000" w14:paraId="00000047">
                <w:pPr>
                  <w:spacing w:line="240" w:lineRule="auto"/>
                  <w:ind w:left="121" w:right="40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specializzazione) (max 20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8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9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239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B">
                <w:pPr>
                  <w:spacing w:before="20" w:line="240" w:lineRule="auto"/>
                  <w:ind w:left="119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Formazione professionale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C">
                <w:pPr>
                  <w:spacing w:before="20" w:line="240" w:lineRule="auto"/>
                  <w:ind w:left="121" w:right="173" w:firstLine="4.0000000000000036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Partecipazione a corsi di formazione professionale (20 ore) inerenti l'ambito tematico punti 5 per corso</w:t>
                </w:r>
              </w:p>
              <w:p w:rsidR="00000000" w:rsidDel="00000000" w:rsidP="00000000" w:rsidRDefault="00000000" w:rsidRPr="00000000" w14:paraId="0000004D">
                <w:pPr>
                  <w:spacing w:line="240" w:lineRule="auto"/>
                  <w:ind w:left="121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(max 20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E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4F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961" w:hRule="atLeast"/>
              <w:tblHeader w:val="0"/>
            </w:trPr>
            <w:tc>
              <w:tcPr>
                <w:vMerge w:val="restart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0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1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2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3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4">
                <w:pPr>
                  <w:spacing w:before="142" w:line="240" w:lineRule="auto"/>
                  <w:ind w:left="122" w:right="291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TITOLI PROFESSIONALI</w:t>
                </w:r>
              </w:p>
              <w:p w:rsidR="00000000" w:rsidDel="00000000" w:rsidP="00000000" w:rsidRDefault="00000000" w:rsidRPr="00000000" w14:paraId="00000055">
                <w:pPr>
                  <w:spacing w:before="2" w:line="240" w:lineRule="auto"/>
                  <w:ind w:left="122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(max 30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6">
                <w:pPr>
                  <w:spacing w:before="32" w:line="240" w:lineRule="auto"/>
                  <w:ind w:left="121" w:right="149" w:hanging="5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Incarichi di esperto/tutor in progetti nazionali e/o</w:t>
                </w:r>
              </w:p>
              <w:p w:rsidR="00000000" w:rsidDel="00000000" w:rsidP="00000000" w:rsidRDefault="00000000" w:rsidRPr="00000000" w14:paraId="00000057">
                <w:pPr>
                  <w:spacing w:line="240" w:lineRule="auto"/>
                  <w:ind w:left="121" w:right="365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internazionali inerenti l'Ambito Tematico.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8">
                <w:pPr>
                  <w:spacing w:before="30" w:line="240" w:lineRule="auto"/>
                  <w:ind w:left="121" w:right="47" w:firstLine="4.0000000000000036"/>
                  <w:jc w:val="both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Punti 5 per ogni incarico di durata pari o superiore a 8 ore (max punti 10) saranno</w:t>
                </w:r>
              </w:p>
              <w:p w:rsidR="00000000" w:rsidDel="00000000" w:rsidP="00000000" w:rsidRDefault="00000000" w:rsidRPr="00000000" w14:paraId="00000059">
                <w:pPr>
                  <w:spacing w:line="240" w:lineRule="auto"/>
                  <w:ind w:left="121" w:firstLine="0"/>
                  <w:jc w:val="both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presi in considerazione solo</w:t>
                </w:r>
              </w:p>
              <w:p w:rsidR="00000000" w:rsidDel="00000000" w:rsidP="00000000" w:rsidRDefault="00000000" w:rsidRPr="00000000" w14:paraId="0000005A">
                <w:pPr>
                  <w:spacing w:line="240" w:lineRule="auto"/>
                  <w:ind w:left="121" w:right="37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gli incarichi inerenti l'oggetto dell'Ambito tematico prescelto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B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C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733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E">
                <w:pPr>
                  <w:spacing w:line="240" w:lineRule="auto"/>
                  <w:ind w:left="116" w:right="78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Attività di progettazione inerenti l'ambito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5F">
                <w:pPr>
                  <w:spacing w:line="240" w:lineRule="auto"/>
                  <w:ind w:left="129" w:right="135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Punti 5 per incarico di durata pari o superiore a 8</w:t>
                </w:r>
              </w:p>
              <w:p w:rsidR="00000000" w:rsidDel="00000000" w:rsidP="00000000" w:rsidRDefault="00000000" w:rsidRPr="00000000" w14:paraId="00000060">
                <w:pPr>
                  <w:spacing w:line="240" w:lineRule="auto"/>
                  <w:ind w:left="129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ore (max punti 10)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1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2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8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4">
                <w:pPr>
                  <w:spacing w:before="4" w:line="240" w:lineRule="auto"/>
                  <w:ind w:left="116" w:right="145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Competenze informatiche certificate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5">
                <w:pPr>
                  <w:spacing w:before="20" w:line="240" w:lineRule="auto"/>
                  <w:ind w:left="128" w:firstLine="0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18"/>
                    <w:szCs w:val="18"/>
                    <w:rtl w:val="0"/>
                  </w:rPr>
                  <w:t xml:space="preserve">Punti 1 per ogni certificazione informatica (max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6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7">
                <w:pPr>
                  <w:spacing w:line="240" w:lineRule="auto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508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18"/>
                    <w:szCs w:val="18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9">
                <w:pPr>
                  <w:widowControl w:val="1"/>
                  <w:spacing w:after="24" w:line="240" w:lineRule="auto"/>
                  <w:ind w:left="10" w:right="36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Competenze linguistiche certificate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A">
                <w:pPr>
                  <w:widowControl w:val="1"/>
                  <w:spacing w:after="24" w:line="240" w:lineRule="auto"/>
                  <w:ind w:left="10" w:right="360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Punti 1 per ogni certificazione linguistica ( 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B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C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1487" w:hRule="atLeast"/>
              <w:tblHeader w:val="0"/>
            </w:trPr>
            <w:tc>
              <w:tcPr>
                <w:vMerge w:val="continue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6E">
                <w:pPr>
                  <w:spacing w:line="240" w:lineRule="auto"/>
                  <w:ind w:left="116" w:right="581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Attività professionali inerenti</w:t>
                </w:r>
              </w:p>
              <w:p w:rsidR="00000000" w:rsidDel="00000000" w:rsidP="00000000" w:rsidRDefault="00000000" w:rsidRPr="00000000" w14:paraId="0000006F">
                <w:pPr>
                  <w:spacing w:before="21" w:line="240" w:lineRule="auto"/>
                  <w:ind w:left="116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l'ambito tematico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0">
                <w:pPr>
                  <w:spacing w:before="20" w:line="240" w:lineRule="auto"/>
                  <w:ind w:left="128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Punti 1 per ogni esperienza maturata nella realizzazione di progetti relativi  all’ambito tematico nella scuola pubblica in qualità di docente esperto (max punti 5)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1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2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38" w:hRule="atLeast"/>
              <w:tblHeader w:val="0"/>
            </w:trPr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3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4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5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6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7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78">
                <w:pPr>
                  <w:spacing w:before="131" w:line="240" w:lineRule="auto"/>
                  <w:ind w:left="120" w:right="291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TITOLI SCIENTIFICI</w:t>
                </w:r>
              </w:p>
              <w:p w:rsidR="00000000" w:rsidDel="00000000" w:rsidP="00000000" w:rsidRDefault="00000000" w:rsidRPr="00000000" w14:paraId="00000079">
                <w:pPr>
                  <w:spacing w:line="240" w:lineRule="auto"/>
                  <w:ind w:left="120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(max 10 punti)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A">
                <w:pPr>
                  <w:spacing w:before="20" w:line="240" w:lineRule="auto"/>
                  <w:ind w:left="21" w:right="71" w:firstLine="0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Pubblicazioni scientifiche attinenti l'ambito tematico prescelto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B">
                <w:pPr>
                  <w:spacing w:before="20" w:line="240" w:lineRule="auto"/>
                  <w:ind w:left="121" w:right="43" w:firstLine="4.0000000000000036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2 punti/pubblicazione scientifica, edita in volume monografico (o miscellaneo) dotato di ISBN o in volume monografico/ miscellaneo comunque dotato di contrassegni di validità editoriale o edita in Riviste Scientifiche di rilievo almeno regionale, anche in formato</w:t>
                </w:r>
              </w:p>
              <w:p w:rsidR="00000000" w:rsidDel="00000000" w:rsidP="00000000" w:rsidRDefault="00000000" w:rsidRPr="00000000" w14:paraId="0000007C">
                <w:pPr>
                  <w:spacing w:before="1" w:line="240" w:lineRule="auto"/>
                  <w:ind w:left="121" w:firstLine="0"/>
                  <w:jc w:val="both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elettronico, attinenti l'ambito tematico prescelto (max 10 punti).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D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E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265" w:hRule="atLeast"/>
              <w:tblHeader w:val="0"/>
            </w:trPr>
            <w:tc>
              <w:tcPr>
                <w:gridSpan w:val="3"/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7F">
                <w:pPr>
                  <w:spacing w:before="20" w:line="240" w:lineRule="auto"/>
                  <w:ind w:right="43"/>
                  <w:jc w:val="right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0"/>
                    <w:szCs w:val="20"/>
                    <w:rtl w:val="0"/>
                  </w:rPr>
                  <w:t xml:space="preserve">Punteggio totale</w:t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2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8" w:val="single"/>
                  <w:left w:color="000000" w:space="0" w:sz="8" w:val="single"/>
                  <w:bottom w:color="000000" w:space="0" w:sz="8" w:val="single"/>
                  <w:right w:color="000000" w:space="0" w:sz="8" w:val="single"/>
                </w:tcBorders>
              </w:tcPr>
              <w:p w:rsidR="00000000" w:rsidDel="00000000" w:rsidP="00000000" w:rsidRDefault="00000000" w:rsidRPr="00000000" w14:paraId="00000083">
                <w:pPr>
                  <w:spacing w:line="240" w:lineRule="auto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4">
      <w:pPr>
        <w:spacing w:before="4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54" w:line="240" w:lineRule="auto"/>
        <w:ind w:left="112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Il/la sottoscritto/a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5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impegna a svolgere l’incarico senza riserve, come indicato nell’avviso e secondo il calendario che verrà predisposto dal Dirigente Scolastico;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41"/>
        </w:tabs>
        <w:spacing w:after="0" w:before="0" w:line="240" w:lineRule="auto"/>
        <w:ind w:left="340" w:right="0" w:hanging="229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di aver preso visione e di essere consapevole dei compiti previsti per la figura richiesta;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77"/>
        </w:tabs>
        <w:spacing w:after="0" w:before="0" w:line="240" w:lineRule="auto"/>
        <w:ind w:left="112" w:right="295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autorizza il Dirigente Scolastico o suo delegato al trattamento dei dati personali ai sensi della L. 196/2003.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dichiara sotto la propria personale responsabilità: di non trovarsi in alcuna delle situazioni di esclusione dalla partecipazione al bando di cui all’ art. 80 del D.lgs. 18/04/2016, n. 50 relativo a delitti, consumati o tentati, di cui agli articoli 416, 416-bis del codice penale, agli articoli 317, 318, 319, 319-ter, 319-quater, 320, 321, 322, 322-bis, 346-bis, 353, 353-bis, 354, 355 e 356 del codice penale nonchè all’articolo 2635 del codice civile, a false comunicazioni sociali di cui agli articoli 2621 e 2622 del codice civile e ad ogni altro delitto da cui derivi, quale pena accessoria, l’incapacità di contrattare con la pubblica amministrazione; e di cui all’ art. 83 del D.lgs. 18/04/2016, n. 50 relativo ai requisiti di idoneità professionale, alla capacità economica e finanziaria e alle capacità tecniche e professionali. Si impegna altresì a comunicare ulteriori variazioni.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essere in possesso dei titoli richiesti dall’Avviso;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98"/>
        </w:tabs>
        <w:spacing w:after="0" w:before="0" w:line="240" w:lineRule="auto"/>
        <w:ind w:left="112" w:right="291" w:firstLine="0"/>
        <w:jc w:val="both"/>
        <w:rPr>
          <w:rFonts w:ascii="Arial" w:cs="Arial" w:eastAsia="Arial" w:hAnsi="Arial"/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di aver letto l’Avviso e di accettarlo integralmente.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54" w:lineRule="auto"/>
        <w:ind w:left="112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Allego: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before="54" w:lineRule="auto"/>
        <w:ind w:left="112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1. Curriculum vitae in formato europeo corredato da una dichiarazione di autocertificazione della veridicità delle informazioni in esso contenute (ai sensi del D.P.R. 445/2000) e dall’autorizzazione al trattamento dei dati personali ai sensi del D.L.vo n° 196 del 30 giugno 2003; </w:t>
      </w:r>
    </w:p>
    <w:p w:rsidR="00000000" w:rsidDel="00000000" w:rsidP="00000000" w:rsidRDefault="00000000" w:rsidRPr="00000000" w14:paraId="00000090">
      <w:pPr>
        <w:numPr>
          <w:ilvl w:val="0"/>
          <w:numId w:val="1"/>
        </w:numPr>
        <w:spacing w:before="2" w:lineRule="auto"/>
        <w:ind w:left="48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Copia di un documento di identità valido e del codice fiscale; </w:t>
      </w:r>
    </w:p>
    <w:p w:rsidR="00000000" w:rsidDel="00000000" w:rsidP="00000000" w:rsidRDefault="00000000" w:rsidRPr="00000000" w14:paraId="00000091">
      <w:pPr>
        <w:tabs>
          <w:tab w:val="left" w:leader="none" w:pos="398"/>
        </w:tabs>
        <w:spacing w:line="240" w:lineRule="auto"/>
        <w:ind w:left="112" w:right="29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4286"/>
          <w:tab w:val="left" w:leader="none" w:pos="6486"/>
          <w:tab w:val="left" w:leader="none" w:pos="9757"/>
        </w:tabs>
        <w:spacing w:before="86" w:line="240" w:lineRule="auto"/>
        <w:ind w:left="112" w:firstLine="0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Luogo e data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Firma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40" w:w="11910" w:orient="portrait"/>
      <w:pgMar w:bottom="1250.4330708661405" w:top="1417.3228346456694" w:left="1020" w:right="840" w:header="25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  <w:font w:name="Arial"/>
  <w:font w:name="Corbel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decimal"/>
      <w:lvlText w:val="%1."/>
      <w:lvlJc w:val="left"/>
      <w:pPr>
        <w:ind w:left="48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12" w:hanging="242"/>
      </w:pPr>
      <w:rPr>
        <w:rFonts w:ascii="Calibri" w:cs="Calibri" w:eastAsia="Calibri" w:hAnsi="Calibri"/>
        <w:sz w:val="23"/>
        <w:szCs w:val="23"/>
      </w:rPr>
    </w:lvl>
    <w:lvl w:ilvl="1">
      <w:start w:val="0"/>
      <w:numFmt w:val="bullet"/>
      <w:lvlText w:val="•"/>
      <w:lvlJc w:val="left"/>
      <w:pPr>
        <w:ind w:left="1112" w:hanging="242"/>
      </w:pPr>
      <w:rPr/>
    </w:lvl>
    <w:lvl w:ilvl="2">
      <w:start w:val="0"/>
      <w:numFmt w:val="bullet"/>
      <w:lvlText w:val="•"/>
      <w:lvlJc w:val="left"/>
      <w:pPr>
        <w:ind w:left="2105" w:hanging="242"/>
      </w:pPr>
      <w:rPr/>
    </w:lvl>
    <w:lvl w:ilvl="3">
      <w:start w:val="0"/>
      <w:numFmt w:val="bullet"/>
      <w:lvlText w:val="•"/>
      <w:lvlJc w:val="left"/>
      <w:pPr>
        <w:ind w:left="3097" w:hanging="242"/>
      </w:pPr>
      <w:rPr/>
    </w:lvl>
    <w:lvl w:ilvl="4">
      <w:start w:val="0"/>
      <w:numFmt w:val="bullet"/>
      <w:lvlText w:val="•"/>
      <w:lvlJc w:val="left"/>
      <w:pPr>
        <w:ind w:left="4090" w:hanging="242"/>
      </w:pPr>
      <w:rPr/>
    </w:lvl>
    <w:lvl w:ilvl="5">
      <w:start w:val="0"/>
      <w:numFmt w:val="bullet"/>
      <w:lvlText w:val="•"/>
      <w:lvlJc w:val="left"/>
      <w:pPr>
        <w:ind w:left="5083" w:hanging="242"/>
      </w:pPr>
      <w:rPr/>
    </w:lvl>
    <w:lvl w:ilvl="6">
      <w:start w:val="0"/>
      <w:numFmt w:val="bullet"/>
      <w:lvlText w:val="•"/>
      <w:lvlJc w:val="left"/>
      <w:pPr>
        <w:ind w:left="6075" w:hanging="242"/>
      </w:pPr>
      <w:rPr/>
    </w:lvl>
    <w:lvl w:ilvl="7">
      <w:start w:val="0"/>
      <w:numFmt w:val="bullet"/>
      <w:lvlText w:val="•"/>
      <w:lvlJc w:val="left"/>
      <w:pPr>
        <w:ind w:left="7068" w:hanging="242.0000000000009"/>
      </w:pPr>
      <w:rPr/>
    </w:lvl>
    <w:lvl w:ilvl="8">
      <w:start w:val="0"/>
      <w:numFmt w:val="bullet"/>
      <w:lvlText w:val="•"/>
      <w:lvlJc w:val="left"/>
      <w:pPr>
        <w:ind w:left="8061" w:hanging="242"/>
      </w:pPr>
      <w:rPr/>
    </w:lvl>
  </w:abstractNum>
  <w:abstractNum w:abstractNumId="4">
    <w:lvl w:ilvl="0">
      <w:start w:val="0"/>
      <w:numFmt w:val="bullet"/>
      <w:lvlText w:val="-"/>
      <w:lvlJc w:val="left"/>
      <w:pPr>
        <w:ind w:left="247" w:hanging="135"/>
      </w:pPr>
      <w:rPr>
        <w:rFonts w:ascii="Arial" w:cs="Arial" w:eastAsia="Arial" w:hAnsi="Arial"/>
        <w:b w:val="1"/>
        <w:sz w:val="23"/>
        <w:szCs w:val="23"/>
      </w:rPr>
    </w:lvl>
    <w:lvl w:ilvl="1">
      <w:start w:val="0"/>
      <w:numFmt w:val="bullet"/>
      <w:lvlText w:val="•"/>
      <w:lvlJc w:val="left"/>
      <w:pPr>
        <w:ind w:left="1220" w:hanging="135"/>
      </w:pPr>
      <w:rPr/>
    </w:lvl>
    <w:lvl w:ilvl="2">
      <w:start w:val="0"/>
      <w:numFmt w:val="bullet"/>
      <w:lvlText w:val="•"/>
      <w:lvlJc w:val="left"/>
      <w:pPr>
        <w:ind w:left="2201" w:hanging="135"/>
      </w:pPr>
      <w:rPr/>
    </w:lvl>
    <w:lvl w:ilvl="3">
      <w:start w:val="0"/>
      <w:numFmt w:val="bullet"/>
      <w:lvlText w:val="•"/>
      <w:lvlJc w:val="left"/>
      <w:pPr>
        <w:ind w:left="3181" w:hanging="135"/>
      </w:pPr>
      <w:rPr/>
    </w:lvl>
    <w:lvl w:ilvl="4">
      <w:start w:val="0"/>
      <w:numFmt w:val="bullet"/>
      <w:lvlText w:val="•"/>
      <w:lvlJc w:val="left"/>
      <w:pPr>
        <w:ind w:left="4162" w:hanging="135"/>
      </w:pPr>
      <w:rPr/>
    </w:lvl>
    <w:lvl w:ilvl="5">
      <w:start w:val="0"/>
      <w:numFmt w:val="bullet"/>
      <w:lvlText w:val="•"/>
      <w:lvlJc w:val="left"/>
      <w:pPr>
        <w:ind w:left="5143" w:hanging="135"/>
      </w:pPr>
      <w:rPr/>
    </w:lvl>
    <w:lvl w:ilvl="6">
      <w:start w:val="0"/>
      <w:numFmt w:val="bullet"/>
      <w:lvlText w:val="•"/>
      <w:lvlJc w:val="left"/>
      <w:pPr>
        <w:ind w:left="6123" w:hanging="135"/>
      </w:pPr>
      <w:rPr/>
    </w:lvl>
    <w:lvl w:ilvl="7">
      <w:start w:val="0"/>
      <w:numFmt w:val="bullet"/>
      <w:lvlText w:val="•"/>
      <w:lvlJc w:val="left"/>
      <w:pPr>
        <w:ind w:left="7104" w:hanging="135"/>
      </w:pPr>
      <w:rPr/>
    </w:lvl>
    <w:lvl w:ilvl="8">
      <w:start w:val="0"/>
      <w:numFmt w:val="bullet"/>
      <w:lvlText w:val="•"/>
      <w:lvlJc w:val="left"/>
      <w:pPr>
        <w:ind w:left="8085" w:hanging="135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ind w:left="992"/>
      <w:jc w:val="both"/>
    </w:pPr>
    <w:rPr>
      <w:rFonts w:ascii="Corbel" w:cs="Corbel" w:eastAsia="Corbel" w:hAnsi="Corbe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" w:lineRule="auto"/>
      <w:ind w:left="78"/>
      <w:jc w:val="center"/>
    </w:pPr>
    <w:rPr>
      <w:rFonts w:ascii="Trebuchet MS" w:cs="Trebuchet MS" w:eastAsia="Trebuchet MS" w:hAnsi="Trebuchet MS"/>
      <w:b w:val="1"/>
      <w:sz w:val="28"/>
      <w:szCs w:val="28"/>
    </w:rPr>
  </w:style>
  <w:style w:type="paragraph" w:styleId="Normale" w:default="1">
    <w:name w:val="Normal"/>
    <w:uiPriority w:val="1"/>
    <w:qFormat w:val="1"/>
    <w:rsid w:val="00781B04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Titolo2">
    <w:name w:val="heading 2"/>
    <w:basedOn w:val="Normale"/>
    <w:link w:val="Titolo2Carattere"/>
    <w:uiPriority w:val="1"/>
    <w:semiHidden w:val="1"/>
    <w:unhideWhenUsed w:val="1"/>
    <w:qFormat w:val="1"/>
    <w:rsid w:val="00781B04"/>
    <w:pPr>
      <w:ind w:left="992"/>
      <w:jc w:val="both"/>
      <w:outlineLvl w:val="1"/>
    </w:pPr>
    <w:rPr>
      <w:rFonts w:ascii="Corbel" w:cs="Corbel" w:eastAsia="Corbel" w:hAnsi="Corbel"/>
      <w:b w:val="1"/>
      <w:bCs w:val="1"/>
      <w:sz w:val="20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2Carattere" w:customStyle="1">
    <w:name w:val="Titolo 2 Carattere"/>
    <w:basedOn w:val="Carpredefinitoparagrafo"/>
    <w:link w:val="Titolo2"/>
    <w:uiPriority w:val="1"/>
    <w:semiHidden w:val="1"/>
    <w:rsid w:val="00781B04"/>
    <w:rPr>
      <w:rFonts w:ascii="Corbel" w:cs="Corbel" w:eastAsia="Corbel" w:hAnsi="Corbel"/>
      <w:b w:val="1"/>
      <w:bCs w:val="1"/>
      <w:sz w:val="20"/>
      <w:szCs w:val="20"/>
    </w:rPr>
  </w:style>
  <w:style w:type="character" w:styleId="Collegamentoipertestuale">
    <w:name w:val="Hyperlink"/>
    <w:basedOn w:val="Carpredefinitoparagrafo"/>
    <w:uiPriority w:val="99"/>
    <w:semiHidden w:val="1"/>
    <w:unhideWhenUsed w:val="1"/>
    <w:rsid w:val="00781B04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781B04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semiHidden w:val="1"/>
    <w:rsid w:val="00781B04"/>
    <w:rPr>
      <w:rFonts w:ascii="Calibri" w:cs="Calibri" w:eastAsia="Calibri" w:hAnsi="Calibri"/>
    </w:rPr>
  </w:style>
  <w:style w:type="paragraph" w:styleId="Pidipagina">
    <w:name w:val="footer"/>
    <w:basedOn w:val="Normale"/>
    <w:link w:val="PidipaginaCarattere"/>
    <w:uiPriority w:val="99"/>
    <w:semiHidden w:val="1"/>
    <w:unhideWhenUsed w:val="1"/>
    <w:rsid w:val="00781B04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semiHidden w:val="1"/>
    <w:rsid w:val="00781B04"/>
    <w:rPr>
      <w:rFonts w:ascii="Calibri" w:cs="Calibri" w:eastAsia="Calibri" w:hAnsi="Calibri"/>
    </w:rPr>
  </w:style>
  <w:style w:type="paragraph" w:styleId="Titolo">
    <w:name w:val="Title"/>
    <w:basedOn w:val="Normale"/>
    <w:link w:val="TitoloCarattere"/>
    <w:uiPriority w:val="1"/>
    <w:qFormat w:val="1"/>
    <w:rsid w:val="00781B04"/>
    <w:pPr>
      <w:spacing w:before="9"/>
      <w:ind w:left="78"/>
      <w:jc w:val="center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character" w:styleId="TitoloCarattere" w:customStyle="1">
    <w:name w:val="Titolo Carattere"/>
    <w:basedOn w:val="Carpredefinitoparagrafo"/>
    <w:link w:val="Titolo"/>
    <w:uiPriority w:val="1"/>
    <w:rsid w:val="00781B04"/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Corpodeltesto">
    <w:name w:val="Body Text"/>
    <w:basedOn w:val="Normale"/>
    <w:link w:val="CorpodeltestoCarattere"/>
    <w:uiPriority w:val="1"/>
    <w:semiHidden w:val="1"/>
    <w:unhideWhenUsed w:val="1"/>
    <w:qFormat w:val="1"/>
    <w:rsid w:val="00781B04"/>
  </w:style>
  <w:style w:type="character" w:styleId="CorpodeltestoCarattere" w:customStyle="1">
    <w:name w:val="Corpo del testo Carattere"/>
    <w:basedOn w:val="Carpredefinitoparagrafo"/>
    <w:link w:val="Corpodeltesto"/>
    <w:uiPriority w:val="1"/>
    <w:semiHidden w:val="1"/>
    <w:rsid w:val="00781B04"/>
    <w:rPr>
      <w:rFonts w:ascii="Calibri" w:cs="Calibri" w:eastAsia="Calibri" w:hAnsi="Calibri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781B04"/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781B04"/>
    <w:rPr>
      <w:rFonts w:ascii="Tahoma" w:cs="Tahoma" w:eastAsia="Calibri" w:hAnsi="Tahoma"/>
      <w:sz w:val="16"/>
      <w:szCs w:val="16"/>
    </w:rPr>
  </w:style>
  <w:style w:type="paragraph" w:styleId="Paragrafoelenco">
    <w:name w:val="List Paragraph"/>
    <w:basedOn w:val="Normale"/>
    <w:uiPriority w:val="1"/>
    <w:qFormat w:val="1"/>
    <w:rsid w:val="00781B04"/>
    <w:pPr>
      <w:ind w:left="112"/>
      <w:jc w:val="both"/>
    </w:pPr>
  </w:style>
  <w:style w:type="paragraph" w:styleId="Titolo11" w:customStyle="1">
    <w:name w:val="Titolo 11"/>
    <w:basedOn w:val="Normale"/>
    <w:uiPriority w:val="1"/>
    <w:qFormat w:val="1"/>
    <w:rsid w:val="00781B04"/>
    <w:pPr>
      <w:ind w:left="112" w:right="2801"/>
      <w:jc w:val="both"/>
      <w:outlineLvl w:val="1"/>
    </w:pPr>
    <w:rPr>
      <w:b w:val="1"/>
      <w:bCs w:val="1"/>
      <w:sz w:val="23"/>
      <w:szCs w:val="23"/>
    </w:rPr>
  </w:style>
  <w:style w:type="paragraph" w:styleId="Titolo21" w:customStyle="1">
    <w:name w:val="Titolo 21"/>
    <w:basedOn w:val="Normale"/>
    <w:uiPriority w:val="1"/>
    <w:qFormat w:val="1"/>
    <w:rsid w:val="00781B04"/>
    <w:pPr>
      <w:ind w:left="112"/>
      <w:jc w:val="center"/>
      <w:outlineLvl w:val="2"/>
    </w:pPr>
    <w:rPr>
      <w:b w:val="1"/>
      <w:bCs w:val="1"/>
    </w:rPr>
  </w:style>
  <w:style w:type="paragraph" w:styleId="TableParagraph" w:customStyle="1">
    <w:name w:val="Table Paragraph"/>
    <w:basedOn w:val="Normale"/>
    <w:uiPriority w:val="1"/>
    <w:qFormat w:val="1"/>
    <w:rsid w:val="00781B04"/>
    <w:pPr>
      <w:ind w:left="110"/>
    </w:pPr>
  </w:style>
  <w:style w:type="character" w:styleId="markedcontent" w:customStyle="1">
    <w:name w:val="markedcontent"/>
    <w:basedOn w:val="Carpredefinitoparagrafo"/>
    <w:rsid w:val="00781B04"/>
  </w:style>
  <w:style w:type="table" w:styleId="TableNormal" w:customStyle="1">
    <w:name w:val="Table Normal"/>
    <w:uiPriority w:val="2"/>
    <w:semiHidden w:val="1"/>
    <w:qFormat w:val="1"/>
    <w:rsid w:val="00781B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38.0" w:type="dxa"/>
        <w:left w:w="113.0" w:type="dxa"/>
        <w:bottom w:w="0.0" w:type="dxa"/>
        <w:right w:w="34.0" w:type="dxa"/>
      </w:tblCellMar>
    </w:tblPr>
  </w:style>
  <w:style w:type="table" w:styleId="Table4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0.0" w:type="dxa"/>
        <w:left w:w="10.0" w:type="dxa"/>
        <w:bottom w:w="0.0" w:type="dxa"/>
        <w:right w:w="6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0"/>
      <w:spacing w:after="0" w:line="240" w:lineRule="auto"/>
    </w:pPr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orbel-regular.ttf"/><Relationship Id="rId2" Type="http://schemas.openxmlformats.org/officeDocument/2006/relationships/font" Target="fonts/Corbel-bold.ttf"/><Relationship Id="rId3" Type="http://schemas.openxmlformats.org/officeDocument/2006/relationships/font" Target="fonts/Corbel-italic.ttf"/><Relationship Id="rId4" Type="http://schemas.openxmlformats.org/officeDocument/2006/relationships/font" Target="fonts/Corbel-boldItalic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9XwCmkXc31efnvorQbUuRzFAbg==">CgMxLjAaHwoBMBIaChgICVIUChJ0YWJsZS5ob2h5bjlremc0aW04AHIhMXo0RUROYW9ITy1KSUtyV1NmOUFQY3hEVk9kTi1qcld6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2024-01-29T15:42:00Z</dcterms:created>
  <dc:creator>UTENTE</dc:creator>
</cp:coreProperties>
</file>