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1417.32283464566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Progetto Piano Nazionale di Ripresa e Resilienza - Missione 4 – Istruzione e Ricerca - Componente 1 – Potenziamento dell’offerta dei servizi di istruzione: dagli asili nido alle Università - Investimento 2.1 “Didattica digitale integrata e formazione alla transizione digitale del personale scolastico” (D.M.66/2023) finanziato dall’Unione Europea - Next Generation EU - AVVISO PER LA SELEZIONE ED IL RECLUTAMENTO TRA IL PERSONALE DOCENTE INTERNO dI N. 9 DOCENTI DI SCUOLA PRIMARIA E N. 9 DOCENTI DI SCUOLA SECONDARIA PER LE COMUNITÀ DI PRATICHE PER L'APPRENDIMENTO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1275.5905511811022" w:right="-12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93212890625" w:line="240" w:lineRule="auto"/>
        <w:ind w:left="1442.899017333984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Allegato B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– Scheda di autovalutazione ex art. 5 dell’Avviso di selezione</w:t>
      </w:r>
    </w:p>
    <w:tbl>
      <w:tblPr>
        <w:tblStyle w:val="Table1"/>
        <w:tblW w:w="9027.319793701172" w:type="dxa"/>
        <w:jc w:val="left"/>
        <w:tblInd w:w="1334.87991333007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91.719818115234"/>
        <w:gridCol w:w="2035.5999755859375"/>
        <w:tblGridChange w:id="0">
          <w:tblGrid>
            <w:gridCol w:w="6991.719818115234"/>
            <w:gridCol w:w="2035.599975585937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799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Criteri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Autovalutazione</w:t>
            </w:r>
          </w:p>
        </w:tc>
      </w:tr>
      <w:tr>
        <w:trPr>
          <w:cantSplit w:val="0"/>
          <w:trHeight w:val="3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567504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Diploma di laurea </w:t>
            </w:r>
          </w:p>
          <w:p w:rsidR="00000000" w:rsidDel="00000000" w:rsidP="00000000" w:rsidRDefault="00000000" w:rsidRPr="00000000" w14:paraId="0000000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53369140625" w:line="240" w:lineRule="auto"/>
              <w:ind w:left="125.3567504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Denominazione ________________________ </w:t>
            </w:r>
          </w:p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.333251953125" w:line="240" w:lineRule="auto"/>
              <w:ind w:left="108.220825195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Votazione ____________________________ </w:t>
            </w:r>
          </w:p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53125" w:line="240" w:lineRule="auto"/>
              <w:ind w:left="125.3567504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single"/>
                <w:shd w:fill="auto" w:val="clear"/>
                <w:vertAlign w:val="baseline"/>
                <w:rtl w:val="0"/>
              </w:rPr>
              <w:t xml:space="preserve">Punteggio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4.7344970703125" w:line="240" w:lineRule="auto"/>
              <w:ind w:left="480.7199096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Da 66 a 98 = 2 punti </w:t>
            </w:r>
          </w:p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5330810546875" w:line="240" w:lineRule="auto"/>
              <w:ind w:left="480.7199096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Da 99 a 110 = 8 punti </w:t>
            </w:r>
          </w:p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9334716796875" w:line="240" w:lineRule="auto"/>
              <w:ind w:left="480.7199096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- 110/110 e lode =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391906738281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Ulteriore diploma di laurea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9334716796875" w:line="240" w:lineRule="auto"/>
              <w:ind w:left="125.3567504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Denominazione ________________________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4.7332763671875" w:line="240" w:lineRule="auto"/>
              <w:ind w:left="108.220825195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Votazione 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220825195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Abilitazione all’insegnamento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.333251953125" w:line="240" w:lineRule="auto"/>
              <w:ind w:left="125.3567504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Denominazione ________________________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53369140625" w:line="240" w:lineRule="auto"/>
              <w:ind w:left="108.220825195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Votazione ____________________________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532470703125" w:line="240" w:lineRule="auto"/>
              <w:ind w:left="125.3567504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single"/>
                <w:shd w:fill="auto" w:val="clear"/>
                <w:vertAlign w:val="baseline"/>
                <w:rtl w:val="0"/>
              </w:rPr>
              <w:t xml:space="preserve">Punteggio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.13275146484375" w:line="240" w:lineRule="auto"/>
              <w:ind w:left="480.7199096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Da 36 a 41 = 1 punto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4.732666015625" w:line="240" w:lineRule="auto"/>
              <w:ind w:left="480.7199096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Da 42 a 47 = 2 punti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53277587890625" w:line="240" w:lineRule="auto"/>
              <w:ind w:left="480.7199096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Da 48 a 53 = 3 punti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532470703125" w:line="240" w:lineRule="auto"/>
              <w:ind w:left="480.7199096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Da 54 a 59 = 4 punti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.33279418945312" w:line="240" w:lineRule="auto"/>
              <w:ind w:left="480.7199096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- 60/60 =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8.019104003906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Ulteriore titolo di abilitazione </w:t>
      </w:r>
    </w:p>
    <w:p w:rsidR="00000000" w:rsidDel="00000000" w:rsidP="00000000" w:rsidRDefault="00000000" w:rsidRPr="00000000" w14:paraId="0000001F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732666015625" w:line="240" w:lineRule="auto"/>
        <w:ind w:left="1460.236663818359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Denominazione ________________________ </w:t>
      </w:r>
    </w:p>
    <w:p w:rsidR="00000000" w:rsidDel="00000000" w:rsidP="00000000" w:rsidRDefault="00000000" w:rsidRPr="00000000" w14:paraId="00000020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318359375" w:line="240" w:lineRule="auto"/>
        <w:ind w:left="1443.1007385253906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Votazione ____________________________</w:t>
      </w:r>
    </w:p>
    <w:tbl>
      <w:tblPr>
        <w:tblStyle w:val="Table2"/>
        <w:tblW w:w="9027.319793701172" w:type="dxa"/>
        <w:jc w:val="left"/>
        <w:tblInd w:w="1334.87991333007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91.719818115234"/>
        <w:gridCol w:w="2035.5999755859375"/>
        <w:tblGridChange w:id="0">
          <w:tblGrid>
            <w:gridCol w:w="6991.719818115234"/>
            <w:gridCol w:w="2035.5999755859375"/>
          </w:tblGrid>
        </w:tblGridChange>
      </w:tblGrid>
      <w:tr>
        <w:trPr>
          <w:cantSplit w:val="0"/>
          <w:trHeight w:val="5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5852661132812" w:lineRule="auto"/>
              <w:ind w:left="112.2528076171875" w:right="246.0455322265625" w:hanging="6.65283203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Titoli culturali relativi agli ambiti disciplinari di cui all’oggetto  dell’avviso (1 per ciascuna tipologia;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cancellare in tutto o in parte i punti  dell’elenco sottostante che non interessano, riportando i dati dei titoli posseduti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7.4462890625" w:line="240" w:lineRule="auto"/>
              <w:ind w:left="125.3567504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single"/>
                <w:shd w:fill="auto" w:val="clear"/>
                <w:vertAlign w:val="baseline"/>
                <w:rtl w:val="0"/>
              </w:rPr>
              <w:t xml:space="preserve">Punteggio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53369140625" w:line="240" w:lineRule="auto"/>
              <w:ind w:left="480.7199096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dottorato di ricerca: 3 punti;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4.732666015625" w:line="240" w:lineRule="auto"/>
              <w:ind w:left="480.7199096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master: 2 punti;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0.1318359375" w:line="240" w:lineRule="auto"/>
              <w:ind w:left="480.7199096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corso di perfezionamento: 2 punti;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533691406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collaborazioni con enti universitari e di ricerca: 1,5 punti;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4.7332763671875" w:line="242.7601146697998" w:lineRule="auto"/>
              <w:ind w:left="836.8049621582031" w:right="939.62890625" w:hanging="356.0850524902344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corsi di formazione su tematiche relative agli ambiti  disciplinari oggetto dell’avviso; 1,5 punti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2.81494140625" w:line="242.7601146697998" w:lineRule="auto"/>
              <w:ind w:left="480.71990966796875" w:right="324.949951171875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certificazioni relative agli ambiti di interesse dell’avviso: 1  punto per certificazione per un massimo di 2 punti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7.21435546875" w:line="240" w:lineRule="auto"/>
              <w:ind w:left="480.7199096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- altro ____________________: 1 punto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0812473297119" w:lineRule="auto"/>
              <w:ind w:left="123.74404907226562" w:right="560.919189453125" w:firstLine="1.6127014160156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Esperienze organizzative documentate negli ambiti disciplinari  previsti dall’Intervento A (orientamento, STEM, Lingue)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6.024169921875" w:line="240" w:lineRule="auto"/>
              <w:ind w:left="133.0175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1 punto per ciascuna esperienza per un massimo di 3 punti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6.93359375" w:line="240" w:lineRule="auto"/>
              <w:ind w:left="125.3567504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Denominazione ________________________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53369140625" w:line="240" w:lineRule="auto"/>
              <w:ind w:left="108.220825195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Votazione 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6.9212341308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15650939941406" w:lineRule="auto"/>
              <w:ind w:left="123.34075927734375" w:right="731.6015625" w:hanging="4.2335510253906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Incarichi organizzativo-didattici ricoperti dall’a.s. 2020-2021  (escluso il corrente) all’interno dell’Istituto o in altri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88140869140625" w:line="240" w:lineRule="auto"/>
              <w:ind w:left="125.3567504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single"/>
                <w:shd w:fill="auto" w:val="clear"/>
                <w:vertAlign w:val="baseline"/>
                <w:rtl w:val="0"/>
              </w:rPr>
              <w:t xml:space="preserve">Punteggio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4.732666015625" w:line="240" w:lineRule="auto"/>
              <w:ind w:left="133.0175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1 punto per ogni anno fino ad un massimo di 3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532470703125" w:line="240" w:lineRule="auto"/>
              <w:ind w:left="125.3567504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Denominazione ________________________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0.13275146484375" w:line="240" w:lineRule="auto"/>
              <w:ind w:left="108.220825195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Votazione 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0" w:top="1440.400390625" w:left="0" w:right="1541.800537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IwLty5w7dkhE2KCF3Z+WHhSEdw==">CgMxLjA4AHIhMW5uTlRLM2JpdzF3eWZFeUVrWV9rT2U5c3g0UjJFdHJ5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