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794"/>
      </w:tblGrid>
      <w:tr w:rsidR="00B84B03" w:rsidRPr="00B81F60" w:rsidTr="00B84B03">
        <w:trPr>
          <w:trHeight w:val="1266"/>
        </w:trPr>
        <w:tc>
          <w:tcPr>
            <w:tcW w:w="1922" w:type="dxa"/>
            <w:shd w:val="clear" w:color="auto" w:fill="auto"/>
          </w:tcPr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21F86A78" wp14:editId="52193018">
                  <wp:extent cx="734096" cy="741743"/>
                  <wp:effectExtent l="0" t="0" r="8890" b="127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96" cy="76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shd w:val="clear" w:color="auto" w:fill="auto"/>
          </w:tcPr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84B03">
              <w:rPr>
                <w:rFonts w:eastAsia="Calibri"/>
                <w:b/>
                <w:sz w:val="16"/>
                <w:szCs w:val="16"/>
              </w:rPr>
              <w:t xml:space="preserve">ISTITUTO COMPRENSIVO “SANDRO PERTINI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B84B03">
                <w:rPr>
                  <w:rFonts w:eastAsia="Calibri"/>
                  <w:b/>
                  <w:sz w:val="16"/>
                  <w:szCs w:val="16"/>
                </w:rPr>
                <w:t>1”</w:t>
              </w:r>
            </w:smartTag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Scuola Primaria-Secondaria di I grado</w:t>
            </w:r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VIA P.G. TERRACHINI 20 – AMBITO 18</w:t>
            </w:r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42122 REGGIO EMILIA - Tel. 0522/585831-585840 fax. 0522/553869</w:t>
            </w:r>
          </w:p>
          <w:p w:rsidR="00B84B03" w:rsidRPr="00B84B03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84B03">
              <w:rPr>
                <w:rFonts w:eastAsia="Calibri"/>
                <w:sz w:val="16"/>
                <w:szCs w:val="16"/>
              </w:rPr>
              <w:t>COD. MECC. REIC850003 - COD. FISCALE 91161060354 – COD.U.U. UFFMHQ</w:t>
            </w:r>
          </w:p>
          <w:p w:rsidR="00B84B03" w:rsidRPr="00B81F60" w:rsidRDefault="00B84B03" w:rsidP="00B84B03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B84B03">
              <w:rPr>
                <w:rFonts w:eastAsia="Calibri"/>
                <w:sz w:val="16"/>
                <w:szCs w:val="16"/>
              </w:rPr>
              <w:t xml:space="preserve">E_MAIL </w:t>
            </w:r>
            <w:hyperlink r:id="rId8" w:history="1">
              <w:r w:rsidRPr="00B84B03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REIC850003@ISTRUZIONE.IT</w:t>
              </w:r>
            </w:hyperlink>
            <w:r w:rsidRPr="00B84B03">
              <w:rPr>
                <w:rFonts w:eastAsia="Calibri"/>
                <w:sz w:val="16"/>
                <w:szCs w:val="16"/>
              </w:rPr>
              <w:t xml:space="preserve"> – P.E.C. </w:t>
            </w:r>
            <w:hyperlink r:id="rId9" w:history="1">
              <w:r w:rsidRPr="00B84B03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REIC850003@PEC.ISTRUZIONE.IT</w:t>
              </w:r>
            </w:hyperlink>
          </w:p>
        </w:tc>
      </w:tr>
    </w:tbl>
    <w:p w:rsidR="00A2270D" w:rsidRDefault="00A2270D" w:rsidP="00513656">
      <w:pPr>
        <w:pStyle w:val="Corpotesto"/>
        <w:rPr>
          <w:sz w:val="20"/>
        </w:rPr>
      </w:pPr>
    </w:p>
    <w:p w:rsidR="00A2270D" w:rsidRDefault="00A2270D">
      <w:pPr>
        <w:pStyle w:val="Corpotesto"/>
        <w:rPr>
          <w:sz w:val="20"/>
        </w:rPr>
      </w:pPr>
    </w:p>
    <w:p w:rsidR="00A53A8F" w:rsidRDefault="00A53A8F" w:rsidP="00A53A8F">
      <w:pPr>
        <w:tabs>
          <w:tab w:val="left" w:pos="1733"/>
        </w:tabs>
        <w:ind w:right="284"/>
        <w:rPr>
          <w:sz w:val="20"/>
        </w:rPr>
      </w:pPr>
    </w:p>
    <w:p w:rsidR="00707466" w:rsidRDefault="00707466" w:rsidP="00707466">
      <w:pPr>
        <w:pStyle w:val="Default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Piano Nazionale Di Ripresa E Resilienza - Missione 4: Istruzione e Ricerca - Componente 1 Potenziamento dell’offerta dei servizi di istruzione: dagli asili nido alle Università – linea di investimento 2.1 “Didattica digitale integrata e formazione alla transizione digitale per il personale scolastico” nell’ambito della Missione 4 –Istruzione e Ricerca – Componente 1 – “Potenziamento dell’offerta dei servizi all’istruzione: dagli asili nido all’Università” del Piano nazionale di ripresa e resilienza, finanziato dall’Unione europea – </w:t>
      </w:r>
      <w:proofErr w:type="spellStart"/>
      <w:r>
        <w:rPr>
          <w:rFonts w:asciiTheme="minorHAnsi" w:hAnsiTheme="minorHAnsi" w:cstheme="minorHAnsi"/>
          <w:i/>
          <w:iCs/>
        </w:rPr>
        <w:t>Next</w:t>
      </w:r>
      <w:proofErr w:type="spellEnd"/>
      <w:r>
        <w:rPr>
          <w:rFonts w:asciiTheme="minorHAnsi" w:hAnsiTheme="minorHAnsi" w:cstheme="minorHAnsi"/>
          <w:i/>
          <w:iCs/>
        </w:rPr>
        <w:t xml:space="preserve"> Generation EU</w:t>
      </w:r>
    </w:p>
    <w:p w:rsidR="00707466" w:rsidRDefault="00707466" w:rsidP="00707466">
      <w:pPr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707466" w:rsidRDefault="00707466" w:rsidP="0070746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Formazione del personale scolastico per la transizione digitale</w:t>
      </w:r>
    </w:p>
    <w:p w:rsidR="00707466" w:rsidRDefault="00707466" w:rsidP="0070746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(D.M. n. 66/2023)</w:t>
      </w:r>
    </w:p>
    <w:p w:rsidR="00707466" w:rsidRDefault="00707466" w:rsidP="0070746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07466" w:rsidRDefault="00707466" w:rsidP="00707466">
      <w:pPr>
        <w:tabs>
          <w:tab w:val="left" w:pos="1733"/>
        </w:tabs>
        <w:ind w:righ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Titolo del Progetto: L’IC Pertini 1 in transizione digitale</w:t>
      </w:r>
    </w:p>
    <w:p w:rsidR="00707466" w:rsidRDefault="00707466" w:rsidP="00707466">
      <w:pPr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707466" w:rsidRDefault="00707466" w:rsidP="00707466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CNP: </w:t>
      </w:r>
      <w:r>
        <w:rPr>
          <w:rFonts w:asciiTheme="minorHAnsi" w:hAnsiTheme="minorHAnsi" w:cstheme="minorHAnsi"/>
          <w:b/>
          <w:bCs/>
          <w:sz w:val="24"/>
          <w:szCs w:val="24"/>
        </w:rPr>
        <w:t>M4C1I2.1-2023-1222-P-41073</w:t>
      </w:r>
    </w:p>
    <w:p w:rsidR="00707466" w:rsidRDefault="00707466" w:rsidP="00707466">
      <w:pPr>
        <w:tabs>
          <w:tab w:val="left" w:pos="1733"/>
        </w:tabs>
        <w:ind w:right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CUP: </w:t>
      </w:r>
      <w:r>
        <w:rPr>
          <w:rFonts w:asciiTheme="minorHAnsi" w:hAnsiTheme="minorHAnsi" w:cstheme="minorHAnsi"/>
          <w:b/>
          <w:bCs/>
          <w:sz w:val="24"/>
          <w:szCs w:val="24"/>
        </w:rPr>
        <w:t>H84D23004630006</w:t>
      </w:r>
    </w:p>
    <w:p w:rsidR="00E55EA8" w:rsidRPr="00E85689" w:rsidRDefault="00E55EA8" w:rsidP="00B84B03">
      <w:pPr>
        <w:pStyle w:val="Titolo1"/>
        <w:spacing w:line="320" w:lineRule="exact"/>
        <w:ind w:left="0"/>
        <w:rPr>
          <w:sz w:val="24"/>
          <w:szCs w:val="24"/>
          <w:u w:val="single"/>
          <w:lang w:val="en-US"/>
        </w:rPr>
      </w:pPr>
      <w:bookmarkStart w:id="0" w:name="_GoBack"/>
      <w:bookmarkEnd w:id="0"/>
    </w:p>
    <w:p w:rsidR="00E55EA8" w:rsidRDefault="00E55EA8" w:rsidP="00E55EA8">
      <w:pPr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DICHIARAZIONE SITUAZIONE OCCUPAZIONALE</w:t>
      </w:r>
    </w:p>
    <w:p w:rsidR="00E55EA8" w:rsidRDefault="00E55EA8" w:rsidP="00E55EA8">
      <w:pPr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(ai sensi dell’art. 47 della legge 108/2021)</w:t>
      </w:r>
    </w:p>
    <w:p w:rsidR="00E55EA8" w:rsidRDefault="00E55EA8" w:rsidP="00E55EA8">
      <w:pPr>
        <w:jc w:val="both"/>
        <w:rPr>
          <w:caps/>
          <w:bdr w:val="none" w:sz="0" w:space="0" w:color="auto" w:frame="1"/>
        </w:rPr>
      </w:pP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  <w:r>
        <w:rPr>
          <w:caps/>
          <w:bdr w:val="none" w:sz="0" w:space="0" w:color="auto" w:frame="1"/>
        </w:rPr>
        <w:tab/>
      </w:r>
    </w:p>
    <w:p w:rsidR="00E55EA8" w:rsidRDefault="00E55EA8" w:rsidP="00E55EA8">
      <w:pPr>
        <w:adjustRightInd w:val="0"/>
        <w:jc w:val="both"/>
        <w:rPr>
          <w:b/>
          <w:bCs/>
          <w:bdr w:val="none" w:sz="0" w:space="0" w:color="auto" w:frame="1"/>
        </w:rPr>
      </w:pP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Il sottoscritto _______________________________________    nato a _______________________</w:t>
      </w: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il ___________________ C.F. __________________________ residente a _____________________ Prov. ________ Via ___________________________________ n. ______ CAP  ____________</w:t>
      </w: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nella sua qualità di ______________________________________________________________ (</w:t>
      </w:r>
      <w:r>
        <w:rPr>
          <w:i/>
          <w:bdr w:val="none" w:sz="0" w:space="0" w:color="auto" w:frame="1"/>
        </w:rPr>
        <w:t>se procuratore allegare copia della relativa procura notarile - generale o speciale - o altro documento da cui evincere i poteri di rappresentanza</w:t>
      </w:r>
      <w:r>
        <w:rPr>
          <w:bdr w:val="none" w:sz="0" w:space="0" w:color="auto" w:frame="1"/>
        </w:rPr>
        <w:t>)</w:t>
      </w: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dell’impresa _____________________________________________________________________</w:t>
      </w: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con sede legale in Via _____________________________________ n. ______ CAP ___________ Città ___________________________________ Prov. _______</w:t>
      </w: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Cod. Fiscale Impresa ____________________________________</w:t>
      </w: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P. IVA (se diversa dal cod. fiscale) __________________________</w:t>
      </w:r>
    </w:p>
    <w:p w:rsidR="00E55EA8" w:rsidRDefault="00E55EA8" w:rsidP="00E55EA8">
      <w:pPr>
        <w:adjustRightInd w:val="0"/>
        <w:spacing w:line="48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tel. _____________________</w:t>
      </w:r>
    </w:p>
    <w:p w:rsidR="00E55EA8" w:rsidRDefault="00E55EA8" w:rsidP="00E55EA8">
      <w:pPr>
        <w:spacing w:line="480" w:lineRule="auto"/>
        <w:rPr>
          <w:rFonts w:eastAsia="Open Sans"/>
          <w:color w:val="000000"/>
          <w:kern w:val="24"/>
          <w:bdr w:val="none" w:sz="0" w:space="0" w:color="auto" w:frame="1"/>
        </w:rPr>
      </w:pPr>
      <w:r>
        <w:rPr>
          <w:bdr w:val="none" w:sz="0" w:space="0" w:color="auto" w:frame="1"/>
        </w:rPr>
        <w:t>e-mail ______________________________ PEC _______________________________________</w:t>
      </w:r>
    </w:p>
    <w:p w:rsidR="00E55EA8" w:rsidRDefault="00E55EA8" w:rsidP="00E55EA8">
      <w:pPr>
        <w:rPr>
          <w:rStyle w:val="Enfasicorsivo"/>
          <w:rFonts w:eastAsia="Arial Unicode MS" w:cstheme="minorHAnsi"/>
          <w:b/>
          <w:i w:val="0"/>
        </w:rPr>
      </w:pPr>
      <w:r>
        <w:rPr>
          <w:rStyle w:val="Enfasicorsivo"/>
          <w:rFonts w:cstheme="minorHAnsi"/>
          <w:b/>
        </w:rPr>
        <w:t xml:space="preserve">consapevole del fatto che, in caso di mendace dichiarazione e di falsità in atti e di uso di atti verranno applicate, ai sensi degli artt. 75 e 76 del </w:t>
      </w:r>
      <w:proofErr w:type="spellStart"/>
      <w:r>
        <w:rPr>
          <w:rStyle w:val="Enfasicorsivo"/>
          <w:rFonts w:cstheme="minorHAnsi"/>
          <w:b/>
        </w:rPr>
        <w:t>d.p.r.</w:t>
      </w:r>
      <w:proofErr w:type="spellEnd"/>
      <w:r>
        <w:rPr>
          <w:rStyle w:val="Enfasicorsivo"/>
          <w:rFonts w:cstheme="minorHAnsi"/>
          <w:b/>
        </w:rPr>
        <w:t xml:space="preserve"> n. 445/2000, le sanzioni previste dal Codice penale e dalle leggi speciali vigenti in materia,</w:t>
      </w:r>
    </w:p>
    <w:p w:rsidR="00E55EA8" w:rsidRDefault="00E55EA8" w:rsidP="00E55EA8">
      <w:pPr>
        <w:spacing w:line="271" w:lineRule="auto"/>
        <w:rPr>
          <w:rFonts w:eastAsia="Open Sans"/>
          <w:kern w:val="24"/>
          <w:bdr w:val="none" w:sz="0" w:space="0" w:color="auto" w:frame="1"/>
        </w:rPr>
      </w:pPr>
    </w:p>
    <w:p w:rsidR="00E55EA8" w:rsidRDefault="00E55EA8" w:rsidP="00E55EA8">
      <w:pPr>
        <w:spacing w:line="271" w:lineRule="auto"/>
        <w:jc w:val="center"/>
        <w:rPr>
          <w:rFonts w:eastAsia="Open Sans"/>
          <w:b/>
          <w:bCs/>
          <w:i/>
          <w:iCs/>
          <w:kern w:val="24"/>
          <w:bdr w:val="none" w:sz="0" w:space="0" w:color="auto" w:frame="1"/>
        </w:rPr>
      </w:pPr>
      <w:r>
        <w:rPr>
          <w:rFonts w:eastAsia="Open Sans"/>
          <w:b/>
          <w:bCs/>
          <w:i/>
          <w:iCs/>
          <w:kern w:val="24"/>
          <w:bdr w:val="none" w:sz="0" w:space="0" w:color="auto" w:frame="1"/>
        </w:rPr>
        <w:t>DICHIARA:</w:t>
      </w:r>
    </w:p>
    <w:p w:rsidR="00E55EA8" w:rsidRDefault="00E55EA8" w:rsidP="00E55EA8">
      <w:pPr>
        <w:spacing w:line="271" w:lineRule="auto"/>
        <w:rPr>
          <w:rFonts w:eastAsia="Open Sans"/>
          <w:kern w:val="24"/>
          <w:bdr w:val="none" w:sz="0" w:space="0" w:color="auto" w:frame="1"/>
        </w:rPr>
      </w:pPr>
    </w:p>
    <w:p w:rsidR="00E55EA8" w:rsidRDefault="00E55EA8" w:rsidP="00E55EA8">
      <w:pPr>
        <w:widowControl/>
        <w:numPr>
          <w:ilvl w:val="0"/>
          <w:numId w:val="18"/>
        </w:numPr>
        <w:autoSpaceDE/>
        <w:autoSpaceDN/>
        <w:spacing w:after="160" w:line="271" w:lineRule="auto"/>
        <w:rPr>
          <w:rFonts w:eastAsia="Open Sans"/>
          <w:kern w:val="24"/>
          <w:bdr w:val="none" w:sz="0" w:space="0" w:color="auto" w:frame="1"/>
        </w:rPr>
      </w:pPr>
      <w:r>
        <w:rPr>
          <w:rFonts w:eastAsia="Open Sans"/>
          <w:kern w:val="24"/>
          <w:bdr w:val="none" w:sz="0" w:space="0" w:color="auto" w:frame="1"/>
        </w:rPr>
        <w:t>di non essere soggetto alla redazione del rapporto di cui all’articolo 46 della legge 198/2006 in quanto sono occupati meno di 15 dipendenti</w:t>
      </w:r>
    </w:p>
    <w:p w:rsidR="00E55EA8" w:rsidRDefault="00E55EA8" w:rsidP="00E55EA8">
      <w:pPr>
        <w:spacing w:line="271" w:lineRule="auto"/>
        <w:ind w:left="720"/>
        <w:rPr>
          <w:rFonts w:eastAsia="Open Sans"/>
          <w:kern w:val="24"/>
          <w:bdr w:val="none" w:sz="0" w:space="0" w:color="auto" w:frame="1"/>
        </w:rPr>
      </w:pPr>
    </w:p>
    <w:p w:rsidR="00E55EA8" w:rsidRDefault="00E55EA8" w:rsidP="00E55EA8">
      <w:pPr>
        <w:widowControl/>
        <w:numPr>
          <w:ilvl w:val="0"/>
          <w:numId w:val="18"/>
        </w:numPr>
        <w:autoSpaceDE/>
        <w:autoSpaceDN/>
        <w:spacing w:after="160" w:line="271" w:lineRule="auto"/>
        <w:rPr>
          <w:bdr w:val="none" w:sz="0" w:space="0" w:color="auto" w:frame="1"/>
        </w:rPr>
      </w:pPr>
      <w:r>
        <w:rPr>
          <w:rFonts w:eastAsia="Open Sans"/>
          <w:kern w:val="24"/>
          <w:bdr w:val="none" w:sz="0" w:space="0" w:color="auto" w:frame="1"/>
        </w:rPr>
        <w:lastRenderedPageBreak/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:rsidR="00E55EA8" w:rsidRDefault="00E55EA8" w:rsidP="00E55EA8">
      <w:pPr>
        <w:spacing w:line="271" w:lineRule="auto"/>
        <w:rPr>
          <w:bdr w:val="none" w:sz="0" w:space="0" w:color="auto" w:frame="1"/>
        </w:rPr>
      </w:pPr>
    </w:p>
    <w:p w:rsidR="00E55EA8" w:rsidRDefault="00E55EA8" w:rsidP="00E55EA8">
      <w:pPr>
        <w:widowControl/>
        <w:numPr>
          <w:ilvl w:val="0"/>
          <w:numId w:val="18"/>
        </w:numPr>
        <w:autoSpaceDE/>
        <w:autoSpaceDN/>
        <w:spacing w:after="160" w:line="271" w:lineRule="auto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si allega </w:t>
      </w:r>
      <w:r>
        <w:rPr>
          <w:rFonts w:eastAsia="Open Sans"/>
          <w:kern w:val="24"/>
          <w:bdr w:val="none" w:sz="0" w:space="0" w:color="auto" w:frame="1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:rsidR="00E55EA8" w:rsidRDefault="00E55EA8" w:rsidP="00E55EA8">
      <w:pPr>
        <w:spacing w:line="271" w:lineRule="auto"/>
        <w:rPr>
          <w:bdr w:val="none" w:sz="0" w:space="0" w:color="auto" w:frame="1"/>
        </w:rPr>
      </w:pPr>
    </w:p>
    <w:p w:rsidR="00E55EA8" w:rsidRDefault="00E55EA8" w:rsidP="00E55EA8">
      <w:pPr>
        <w:spacing w:after="160" w:line="256" w:lineRule="auto"/>
        <w:jc w:val="center"/>
        <w:rPr>
          <w:rFonts w:eastAsia="Calibri"/>
          <w:b/>
          <w:bCs/>
          <w:i/>
          <w:iCs/>
          <w:u w:val="single"/>
          <w:bdr w:val="none" w:sz="0" w:space="0" w:color="auto" w:frame="1"/>
        </w:rPr>
      </w:pPr>
      <w:r>
        <w:rPr>
          <w:rFonts w:eastAsia="Calibri"/>
          <w:b/>
          <w:bCs/>
          <w:i/>
          <w:iCs/>
          <w:u w:val="single"/>
          <w:bdr w:val="none" w:sz="0" w:space="0" w:color="auto" w:frame="1"/>
        </w:rPr>
        <w:t>(barrare la casella corrispondente alla situazione occupazionale)</w:t>
      </w:r>
    </w:p>
    <w:p w:rsidR="00E55EA8" w:rsidRDefault="00E55EA8" w:rsidP="00E55EA8">
      <w:pPr>
        <w:spacing w:after="160" w:line="256" w:lineRule="auto"/>
        <w:rPr>
          <w:rFonts w:eastAsia="Calibri"/>
          <w:b/>
          <w:bCs/>
          <w:i/>
          <w:iCs/>
          <w:u w:val="single"/>
          <w:bdr w:val="none" w:sz="0" w:space="0" w:color="auto" w:frame="1"/>
        </w:rPr>
      </w:pPr>
    </w:p>
    <w:p w:rsidR="00E55EA8" w:rsidRDefault="00E55EA8" w:rsidP="00E55EA8">
      <w:pPr>
        <w:spacing w:after="160" w:line="256" w:lineRule="auto"/>
        <w:ind w:firstLine="708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>______</w:t>
      </w:r>
      <w:proofErr w:type="gramStart"/>
      <w:r>
        <w:rPr>
          <w:rFonts w:eastAsia="Calibri"/>
          <w:bdr w:val="none" w:sz="0" w:space="0" w:color="auto" w:frame="1"/>
        </w:rPr>
        <w:t>li,_</w:t>
      </w:r>
      <w:proofErr w:type="gramEnd"/>
      <w:r>
        <w:rPr>
          <w:rFonts w:eastAsia="Calibri"/>
          <w:bdr w:val="none" w:sz="0" w:space="0" w:color="auto" w:frame="1"/>
        </w:rPr>
        <w:t>__________</w:t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  <w:t>Firma e timbro</w:t>
      </w:r>
    </w:p>
    <w:p w:rsidR="00E55EA8" w:rsidRDefault="00E55EA8" w:rsidP="00E55EA8">
      <w:pPr>
        <w:spacing w:after="160" w:line="256" w:lineRule="auto"/>
        <w:ind w:firstLine="708"/>
        <w:rPr>
          <w:rFonts w:eastAsia="Calibri"/>
          <w:bdr w:val="none" w:sz="0" w:space="0" w:color="auto" w:frame="1"/>
        </w:rPr>
      </w:pP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</w:r>
      <w:r>
        <w:rPr>
          <w:rFonts w:eastAsia="Calibri"/>
          <w:bdr w:val="none" w:sz="0" w:space="0" w:color="auto" w:frame="1"/>
        </w:rPr>
        <w:tab/>
        <w:t>______________________</w:t>
      </w:r>
    </w:p>
    <w:p w:rsidR="00E55EA8" w:rsidRDefault="00E55EA8" w:rsidP="00E55EA8">
      <w:pPr>
        <w:pStyle w:val="Corpotesto"/>
        <w:rPr>
          <w:sz w:val="20"/>
        </w:rPr>
      </w:pPr>
    </w:p>
    <w:p w:rsidR="00E55EA8" w:rsidRDefault="00E55EA8" w:rsidP="00E55EA8">
      <w:pPr>
        <w:pStyle w:val="Corpotesto"/>
        <w:spacing w:before="9"/>
        <w:rPr>
          <w:sz w:val="15"/>
        </w:rPr>
      </w:pPr>
    </w:p>
    <w:p w:rsidR="00E55EA8" w:rsidRDefault="00E55EA8" w:rsidP="00E55EA8">
      <w:pPr>
        <w:pStyle w:val="Corpotesto"/>
        <w:spacing w:before="3"/>
        <w:rPr>
          <w:sz w:val="23"/>
        </w:rPr>
      </w:pPr>
    </w:p>
    <w:p w:rsidR="00E55EA8" w:rsidRDefault="00E55EA8" w:rsidP="00E55EA8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 xml:space="preserve">), </w:t>
      </w:r>
      <w:proofErr w:type="spellStart"/>
      <w:r>
        <w:rPr>
          <w:i/>
          <w:sz w:val="14"/>
        </w:rPr>
        <w:t>incaso</w:t>
      </w:r>
      <w:proofErr w:type="spellEnd"/>
      <w:r>
        <w:rPr>
          <w:i/>
          <w:sz w:val="14"/>
        </w:rPr>
        <w:t xml:space="preserve"> di firma digitale della dichiarazione NON è necessario allegare copia del documento di identità in corso di validità</w:t>
      </w:r>
    </w:p>
    <w:p w:rsidR="00E55EA8" w:rsidRDefault="00E55EA8" w:rsidP="00B84B03">
      <w:pPr>
        <w:pStyle w:val="Titolo1"/>
        <w:spacing w:line="320" w:lineRule="exact"/>
        <w:ind w:left="0"/>
        <w:rPr>
          <w:sz w:val="24"/>
          <w:szCs w:val="24"/>
          <w:u w:val="single"/>
        </w:rPr>
      </w:pPr>
    </w:p>
    <w:p w:rsidR="00B84B03" w:rsidRDefault="00B84B03" w:rsidP="00150DE2">
      <w:pPr>
        <w:pStyle w:val="Titolo1"/>
        <w:spacing w:line="320" w:lineRule="exact"/>
        <w:rPr>
          <w:sz w:val="24"/>
          <w:szCs w:val="24"/>
          <w:u w:val="single"/>
        </w:rPr>
      </w:pPr>
    </w:p>
    <w:p w:rsidR="00A53A8F" w:rsidRPr="00F05EE1" w:rsidRDefault="00A53A8F" w:rsidP="00A53A8F">
      <w:pPr>
        <w:tabs>
          <w:tab w:val="left" w:pos="1733"/>
        </w:tabs>
        <w:ind w:right="284"/>
        <w:rPr>
          <w:sz w:val="32"/>
          <w:szCs w:val="32"/>
        </w:rPr>
      </w:pPr>
    </w:p>
    <w:sectPr w:rsidR="00A53A8F" w:rsidRPr="00F05EE1">
      <w:footerReference w:type="default" r:id="rId10"/>
      <w:pgSz w:w="11910" w:h="16840"/>
      <w:pgMar w:top="132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03" w:rsidRDefault="00B84B03" w:rsidP="00B84B03">
      <w:r>
        <w:separator/>
      </w:r>
    </w:p>
  </w:endnote>
  <w:endnote w:type="continuationSeparator" w:id="0">
    <w:p w:rsidR="00B84B03" w:rsidRDefault="00B84B03" w:rsidP="00B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B03" w:rsidRDefault="00B84B03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E94F05" wp14:editId="0B893C6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BAF5CF" id="Group 26" o:spid="_x0000_s1026" style="position:absolute;margin-left:0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03" w:rsidRDefault="00B84B03" w:rsidP="00B84B03">
      <w:r>
        <w:separator/>
      </w:r>
    </w:p>
  </w:footnote>
  <w:footnote w:type="continuationSeparator" w:id="0">
    <w:p w:rsidR="00B84B03" w:rsidRDefault="00B84B03" w:rsidP="00B8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7B6347"/>
    <w:multiLevelType w:val="hybridMultilevel"/>
    <w:tmpl w:val="E9B8F724"/>
    <w:lvl w:ilvl="0" w:tplc="DDF8F45E">
      <w:numFmt w:val="bullet"/>
      <w:lvlText w:val="-"/>
      <w:lvlJc w:val="left"/>
      <w:pPr>
        <w:ind w:left="432" w:hanging="150"/>
      </w:pPr>
      <w:rPr>
        <w:w w:val="100"/>
      </w:rPr>
    </w:lvl>
    <w:lvl w:ilvl="1" w:tplc="81D07CEE">
      <w:numFmt w:val="bullet"/>
      <w:lvlText w:val=""/>
      <w:lvlJc w:val="left"/>
      <w:pPr>
        <w:ind w:left="1141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36CCA086">
      <w:numFmt w:val="bullet"/>
      <w:lvlText w:val="•"/>
      <w:lvlJc w:val="left"/>
      <w:pPr>
        <w:ind w:left="2162" w:hanging="348"/>
      </w:pPr>
    </w:lvl>
    <w:lvl w:ilvl="3" w:tplc="DF46FC96">
      <w:numFmt w:val="bullet"/>
      <w:lvlText w:val="•"/>
      <w:lvlJc w:val="left"/>
      <w:pPr>
        <w:ind w:left="3185" w:hanging="348"/>
      </w:pPr>
    </w:lvl>
    <w:lvl w:ilvl="4" w:tplc="90A6C42A">
      <w:numFmt w:val="bullet"/>
      <w:lvlText w:val="•"/>
      <w:lvlJc w:val="left"/>
      <w:pPr>
        <w:ind w:left="4208" w:hanging="348"/>
      </w:pPr>
    </w:lvl>
    <w:lvl w:ilvl="5" w:tplc="29FE6A3A">
      <w:numFmt w:val="bullet"/>
      <w:lvlText w:val="•"/>
      <w:lvlJc w:val="left"/>
      <w:pPr>
        <w:ind w:left="5231" w:hanging="348"/>
      </w:pPr>
    </w:lvl>
    <w:lvl w:ilvl="6" w:tplc="B1442F38">
      <w:numFmt w:val="bullet"/>
      <w:lvlText w:val="•"/>
      <w:lvlJc w:val="left"/>
      <w:pPr>
        <w:ind w:left="6254" w:hanging="348"/>
      </w:pPr>
    </w:lvl>
    <w:lvl w:ilvl="7" w:tplc="BED6CE3A">
      <w:numFmt w:val="bullet"/>
      <w:lvlText w:val="•"/>
      <w:lvlJc w:val="left"/>
      <w:pPr>
        <w:ind w:left="7277" w:hanging="348"/>
      </w:pPr>
    </w:lvl>
    <w:lvl w:ilvl="8" w:tplc="1FB01B72">
      <w:numFmt w:val="bullet"/>
      <w:lvlText w:val="•"/>
      <w:lvlJc w:val="left"/>
      <w:pPr>
        <w:ind w:left="8300" w:hanging="348"/>
      </w:pPr>
    </w:lvl>
  </w:abstractNum>
  <w:abstractNum w:abstractNumId="5" w15:restartNumberingAfterBreak="0">
    <w:nsid w:val="1B844428"/>
    <w:multiLevelType w:val="multilevel"/>
    <w:tmpl w:val="F2E4A62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8" w:hanging="360"/>
      </w:pPr>
      <w:rPr>
        <w:u w:val="none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45D1D"/>
    <w:multiLevelType w:val="hybridMultilevel"/>
    <w:tmpl w:val="F0F0CB26"/>
    <w:lvl w:ilvl="0" w:tplc="F440DED2">
      <w:numFmt w:val="bullet"/>
      <w:lvlText w:val=""/>
      <w:lvlJc w:val="left"/>
      <w:pPr>
        <w:ind w:left="858" w:hanging="359"/>
      </w:pPr>
      <w:rPr>
        <w:rFonts w:ascii="Symbol" w:eastAsia="Symbol" w:hAnsi="Symbol" w:cs="Symbol" w:hint="default"/>
        <w:w w:val="99"/>
        <w:sz w:val="20"/>
        <w:szCs w:val="20"/>
      </w:rPr>
    </w:lvl>
    <w:lvl w:ilvl="1" w:tplc="DE366626">
      <w:numFmt w:val="bullet"/>
      <w:lvlText w:val="•"/>
      <w:lvlJc w:val="left"/>
      <w:pPr>
        <w:ind w:left="1808" w:hanging="359"/>
      </w:pPr>
    </w:lvl>
    <w:lvl w:ilvl="2" w:tplc="563A6200">
      <w:numFmt w:val="bullet"/>
      <w:lvlText w:val="•"/>
      <w:lvlJc w:val="left"/>
      <w:pPr>
        <w:ind w:left="2757" w:hanging="359"/>
      </w:pPr>
    </w:lvl>
    <w:lvl w:ilvl="3" w:tplc="18D87312">
      <w:numFmt w:val="bullet"/>
      <w:lvlText w:val="•"/>
      <w:lvlJc w:val="left"/>
      <w:pPr>
        <w:ind w:left="3705" w:hanging="359"/>
      </w:pPr>
    </w:lvl>
    <w:lvl w:ilvl="4" w:tplc="0FDE1D2E">
      <w:numFmt w:val="bullet"/>
      <w:lvlText w:val="•"/>
      <w:lvlJc w:val="left"/>
      <w:pPr>
        <w:ind w:left="4654" w:hanging="359"/>
      </w:pPr>
    </w:lvl>
    <w:lvl w:ilvl="5" w:tplc="C7382C50">
      <w:numFmt w:val="bullet"/>
      <w:lvlText w:val="•"/>
      <w:lvlJc w:val="left"/>
      <w:pPr>
        <w:ind w:left="5603" w:hanging="359"/>
      </w:pPr>
    </w:lvl>
    <w:lvl w:ilvl="6" w:tplc="59F6907A">
      <w:numFmt w:val="bullet"/>
      <w:lvlText w:val="•"/>
      <w:lvlJc w:val="left"/>
      <w:pPr>
        <w:ind w:left="6551" w:hanging="359"/>
      </w:pPr>
    </w:lvl>
    <w:lvl w:ilvl="7" w:tplc="2B48DEB0">
      <w:numFmt w:val="bullet"/>
      <w:lvlText w:val="•"/>
      <w:lvlJc w:val="left"/>
      <w:pPr>
        <w:ind w:left="7500" w:hanging="359"/>
      </w:pPr>
    </w:lvl>
    <w:lvl w:ilvl="8" w:tplc="9C5CF58E">
      <w:numFmt w:val="bullet"/>
      <w:lvlText w:val="•"/>
      <w:lvlJc w:val="left"/>
      <w:pPr>
        <w:ind w:left="8449" w:hanging="359"/>
      </w:pPr>
    </w:lvl>
  </w:abstractNum>
  <w:abstractNum w:abstractNumId="10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lang w:val="it-IT" w:eastAsia="en-US" w:bidi="ar-SA"/>
      </w:rPr>
    </w:lvl>
  </w:abstractNum>
  <w:abstractNum w:abstractNumId="11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B4345B"/>
    <w:multiLevelType w:val="multilevel"/>
    <w:tmpl w:val="EFF09282"/>
    <w:lvl w:ilvl="0">
      <w:start w:val="3"/>
      <w:numFmt w:val="upperLetter"/>
      <w:lvlText w:val="%1"/>
      <w:lvlJc w:val="left"/>
      <w:pPr>
        <w:ind w:left="737" w:hanging="624"/>
      </w:pPr>
      <w:rPr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lang w:val="it-IT" w:eastAsia="en-US" w:bidi="ar-SA"/>
      </w:rPr>
    </w:lvl>
  </w:abstractNum>
  <w:abstractNum w:abstractNumId="15" w15:restartNumberingAfterBreak="0">
    <w:nsid w:val="6AF45D01"/>
    <w:multiLevelType w:val="hybridMultilevel"/>
    <w:tmpl w:val="51D839FA"/>
    <w:lvl w:ilvl="0" w:tplc="8DB00DBA">
      <w:start w:val="1"/>
      <w:numFmt w:val="decimal"/>
      <w:lvlText w:val="%1."/>
      <w:lvlJc w:val="left"/>
      <w:pPr>
        <w:ind w:left="432" w:hanging="209"/>
      </w:pPr>
      <w:rPr>
        <w:rFonts w:ascii="Georgia" w:eastAsia="Georgia" w:hAnsi="Georgia" w:cs="Georgia" w:hint="default"/>
        <w:w w:val="100"/>
        <w:sz w:val="22"/>
        <w:szCs w:val="22"/>
      </w:rPr>
    </w:lvl>
    <w:lvl w:ilvl="1" w:tplc="DC3C9684">
      <w:numFmt w:val="bullet"/>
      <w:lvlText w:val="•"/>
      <w:lvlJc w:val="left"/>
      <w:pPr>
        <w:ind w:left="1430" w:hanging="209"/>
      </w:pPr>
    </w:lvl>
    <w:lvl w:ilvl="2" w:tplc="E4E27592">
      <w:numFmt w:val="bullet"/>
      <w:lvlText w:val="•"/>
      <w:lvlJc w:val="left"/>
      <w:pPr>
        <w:ind w:left="2421" w:hanging="209"/>
      </w:pPr>
    </w:lvl>
    <w:lvl w:ilvl="3" w:tplc="C09C9F18">
      <w:numFmt w:val="bullet"/>
      <w:lvlText w:val="•"/>
      <w:lvlJc w:val="left"/>
      <w:pPr>
        <w:ind w:left="3411" w:hanging="209"/>
      </w:pPr>
    </w:lvl>
    <w:lvl w:ilvl="4" w:tplc="F7DC54B6">
      <w:numFmt w:val="bullet"/>
      <w:lvlText w:val="•"/>
      <w:lvlJc w:val="left"/>
      <w:pPr>
        <w:ind w:left="4402" w:hanging="209"/>
      </w:pPr>
    </w:lvl>
    <w:lvl w:ilvl="5" w:tplc="371C93E0">
      <w:numFmt w:val="bullet"/>
      <w:lvlText w:val="•"/>
      <w:lvlJc w:val="left"/>
      <w:pPr>
        <w:ind w:left="5393" w:hanging="209"/>
      </w:pPr>
    </w:lvl>
    <w:lvl w:ilvl="6" w:tplc="88B893FA">
      <w:numFmt w:val="bullet"/>
      <w:lvlText w:val="•"/>
      <w:lvlJc w:val="left"/>
      <w:pPr>
        <w:ind w:left="6383" w:hanging="209"/>
      </w:pPr>
    </w:lvl>
    <w:lvl w:ilvl="7" w:tplc="46CC664A">
      <w:numFmt w:val="bullet"/>
      <w:lvlText w:val="•"/>
      <w:lvlJc w:val="left"/>
      <w:pPr>
        <w:ind w:left="7374" w:hanging="209"/>
      </w:pPr>
    </w:lvl>
    <w:lvl w:ilvl="8" w:tplc="9C2CC682">
      <w:numFmt w:val="bullet"/>
      <w:lvlText w:val="•"/>
      <w:lvlJc w:val="left"/>
      <w:pPr>
        <w:ind w:left="8365" w:hanging="209"/>
      </w:pPr>
    </w:lvl>
  </w:abstractNum>
  <w:abstractNum w:abstractNumId="16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0"/>
  </w:num>
  <w:num w:numId="12">
    <w:abstractNumId w:val="1"/>
  </w:num>
  <w:num w:numId="13">
    <w:abstractNumId w:val="12"/>
  </w:num>
  <w:num w:numId="14">
    <w:abstractNumId w:val="14"/>
    <w:lvlOverride w:ilvl="0">
      <w:startOverride w:val="3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9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0D"/>
    <w:rsid w:val="00020209"/>
    <w:rsid w:val="000C01F1"/>
    <w:rsid w:val="00150DE2"/>
    <w:rsid w:val="0017332C"/>
    <w:rsid w:val="00233C6C"/>
    <w:rsid w:val="00347884"/>
    <w:rsid w:val="003B1845"/>
    <w:rsid w:val="003B6DE6"/>
    <w:rsid w:val="004554FA"/>
    <w:rsid w:val="004A5030"/>
    <w:rsid w:val="00513656"/>
    <w:rsid w:val="00561DE8"/>
    <w:rsid w:val="0056495A"/>
    <w:rsid w:val="00637CCB"/>
    <w:rsid w:val="00661D05"/>
    <w:rsid w:val="006D6846"/>
    <w:rsid w:val="00707466"/>
    <w:rsid w:val="0071051F"/>
    <w:rsid w:val="00713BF1"/>
    <w:rsid w:val="0079771A"/>
    <w:rsid w:val="008B02DD"/>
    <w:rsid w:val="008E3007"/>
    <w:rsid w:val="008E5F85"/>
    <w:rsid w:val="0095777D"/>
    <w:rsid w:val="00964603"/>
    <w:rsid w:val="00A2270D"/>
    <w:rsid w:val="00A53A8F"/>
    <w:rsid w:val="00B81F60"/>
    <w:rsid w:val="00B84B03"/>
    <w:rsid w:val="00C35F44"/>
    <w:rsid w:val="00D94C79"/>
    <w:rsid w:val="00E55EA8"/>
    <w:rsid w:val="00E8330B"/>
    <w:rsid w:val="00E85689"/>
    <w:rsid w:val="00EE1566"/>
    <w:rsid w:val="00F05EE1"/>
    <w:rsid w:val="00F95126"/>
    <w:rsid w:val="00F96175"/>
    <w:rsid w:val="00F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5:docId w15:val="{AE2161E1-B682-4FB8-A544-0351B591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61DE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9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" w:line="318" w:lineRule="exact"/>
      <w:ind w:left="3067" w:right="2211"/>
      <w:jc w:val="center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5" w:line="250" w:lineRule="exact"/>
      <w:ind w:left="2275" w:right="2436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4B03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61DE8"/>
    <w:rPr>
      <w:color w:val="0000FF"/>
      <w:u w:val="single"/>
    </w:rPr>
  </w:style>
  <w:style w:type="table" w:customStyle="1" w:styleId="Grigliatabella1">
    <w:name w:val="Griglia tabella1"/>
    <w:basedOn w:val="Tabellanormale"/>
    <w:rsid w:val="00A53A8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F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F44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4B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84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B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4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B03"/>
    <w:rPr>
      <w:rFonts w:ascii="Times New Roman" w:eastAsia="Times New Roman" w:hAnsi="Times New Roman" w:cs="Times New Roman"/>
      <w:lang w:val="it-IT"/>
    </w:rPr>
  </w:style>
  <w:style w:type="character" w:styleId="Enfasicorsivo">
    <w:name w:val="Emphasis"/>
    <w:basedOn w:val="Carpredefinitoparagrafo"/>
    <w:uiPriority w:val="20"/>
    <w:qFormat/>
    <w:rsid w:val="00E55EA8"/>
    <w:rPr>
      <w:i/>
      <w:iCs/>
    </w:rPr>
  </w:style>
  <w:style w:type="paragraph" w:customStyle="1" w:styleId="Default">
    <w:name w:val="Default"/>
    <w:rsid w:val="0070746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0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IC850003@PEC.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Dirigente</cp:lastModifiedBy>
  <cp:revision>3</cp:revision>
  <cp:lastPrinted>2023-05-22T10:41:00Z</cp:lastPrinted>
  <dcterms:created xsi:type="dcterms:W3CDTF">2024-09-11T15:02:00Z</dcterms:created>
  <dcterms:modified xsi:type="dcterms:W3CDTF">2024-11-20T14:19:00Z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