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7745"/>
      </w:tblGrid>
      <w:tr w:rsidR="0047252B" w:rsidTr="0047252B">
        <w:tc>
          <w:tcPr>
            <w:tcW w:w="1770" w:type="dxa"/>
            <w:tcBorders>
              <w:top w:val="single" w:sz="4" w:space="0" w:color="auto"/>
              <w:left w:val="single" w:sz="4" w:space="0" w:color="auto"/>
              <w:bottom w:val="single" w:sz="4" w:space="0" w:color="auto"/>
              <w:right w:val="single" w:sz="4" w:space="0" w:color="auto"/>
            </w:tcBorders>
            <w:hideMark/>
          </w:tcPr>
          <w:p w:rsidR="0047252B" w:rsidRPr="0047252B" w:rsidRDefault="0047252B" w:rsidP="0047252B">
            <w:pPr>
              <w:pStyle w:val="Intestazione"/>
              <w:jc w:val="center"/>
              <w:rPr>
                <w:rFonts w:ascii="Calibri" w:hAnsi="Calibri" w:cs="Calibri"/>
                <w:color w:val="auto"/>
                <w:sz w:val="22"/>
                <w:szCs w:val="22"/>
              </w:rPr>
            </w:pPr>
            <w:r w:rsidRPr="0047252B">
              <w:rPr>
                <w:rFonts w:ascii="Calibri" w:hAnsi="Calibri" w:cs="Calibri"/>
                <w:noProof/>
                <w:sz w:val="22"/>
                <w:szCs w:val="22"/>
              </w:rPr>
              <w:drawing>
                <wp:inline distT="0" distB="0" distL="0" distR="0">
                  <wp:extent cx="914400" cy="9239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23925"/>
                          </a:xfrm>
                          <a:prstGeom prst="rect">
                            <a:avLst/>
                          </a:prstGeom>
                          <a:noFill/>
                          <a:ln>
                            <a:noFill/>
                          </a:ln>
                        </pic:spPr>
                      </pic:pic>
                    </a:graphicData>
                  </a:graphic>
                </wp:inline>
              </w:drawing>
            </w:r>
          </w:p>
        </w:tc>
        <w:tc>
          <w:tcPr>
            <w:tcW w:w="7770" w:type="dxa"/>
            <w:tcBorders>
              <w:top w:val="single" w:sz="4" w:space="0" w:color="auto"/>
              <w:left w:val="single" w:sz="4" w:space="0" w:color="auto"/>
              <w:bottom w:val="single" w:sz="4" w:space="0" w:color="auto"/>
              <w:right w:val="single" w:sz="4" w:space="0" w:color="auto"/>
            </w:tcBorders>
            <w:hideMark/>
          </w:tcPr>
          <w:p w:rsidR="0047252B" w:rsidRPr="0047252B" w:rsidRDefault="0047252B" w:rsidP="0047252B">
            <w:pPr>
              <w:pStyle w:val="Intestazione"/>
              <w:jc w:val="center"/>
              <w:rPr>
                <w:rFonts w:ascii="Calibri" w:hAnsi="Calibri" w:cs="Calibri"/>
                <w:b/>
                <w:sz w:val="22"/>
                <w:szCs w:val="22"/>
              </w:rPr>
            </w:pPr>
            <w:r w:rsidRPr="0047252B">
              <w:rPr>
                <w:rFonts w:ascii="Calibri" w:hAnsi="Calibri" w:cs="Calibri"/>
                <w:b/>
                <w:sz w:val="22"/>
                <w:szCs w:val="22"/>
              </w:rPr>
              <w:t xml:space="preserve">ISTITUTO COMPRENSIVO “SANDRO PERTINI </w:t>
            </w:r>
            <w:smartTag w:uri="urn:schemas-microsoft-com:office:smarttags" w:element="metricconverter">
              <w:smartTagPr>
                <w:attr w:name="ProductID" w:val="1”"/>
              </w:smartTagPr>
              <w:r w:rsidRPr="0047252B">
                <w:rPr>
                  <w:rFonts w:ascii="Calibri" w:hAnsi="Calibri" w:cs="Calibri"/>
                  <w:b/>
                  <w:sz w:val="22"/>
                  <w:szCs w:val="22"/>
                </w:rPr>
                <w:t>1”</w:t>
              </w:r>
            </w:smartTag>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(Scuola Primaria-Secondaria di I grado)</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VIA P.G. TERRACHINI 20 – DISTRETTO N. 11</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42122 REGGIO EMILIA - Tel.  0522/585831-Fax 0522/553869</w:t>
            </w:r>
          </w:p>
          <w:p w:rsidR="0047252B" w:rsidRPr="0047252B" w:rsidRDefault="0047252B" w:rsidP="0047252B">
            <w:pPr>
              <w:pStyle w:val="Intestazione"/>
              <w:jc w:val="center"/>
              <w:rPr>
                <w:rFonts w:ascii="Calibri" w:hAnsi="Calibri" w:cs="Calibri"/>
                <w:sz w:val="22"/>
                <w:szCs w:val="22"/>
              </w:rPr>
            </w:pPr>
            <w:bookmarkStart w:id="0" w:name="_GoBack"/>
            <w:bookmarkEnd w:id="0"/>
            <w:r w:rsidRPr="0047252B">
              <w:rPr>
                <w:rFonts w:ascii="Calibri" w:hAnsi="Calibri" w:cs="Calibri"/>
                <w:sz w:val="22"/>
                <w:szCs w:val="22"/>
              </w:rPr>
              <w:t>COD. MECC. REIC850003</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CODICE UNIVOCO: UFFMHQ</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COD. FISCALE 91161060354</w:t>
            </w:r>
          </w:p>
          <w:p w:rsidR="0047252B" w:rsidRPr="0047252B" w:rsidRDefault="0047252B" w:rsidP="0047252B">
            <w:pPr>
              <w:pStyle w:val="Intestazione"/>
              <w:jc w:val="center"/>
              <w:rPr>
                <w:rFonts w:ascii="Calibri" w:hAnsi="Calibri" w:cs="Calibri"/>
                <w:sz w:val="22"/>
                <w:szCs w:val="22"/>
              </w:rPr>
            </w:pPr>
            <w:r w:rsidRPr="0047252B">
              <w:rPr>
                <w:rFonts w:ascii="Calibri" w:hAnsi="Calibri" w:cs="Calibri"/>
                <w:sz w:val="22"/>
                <w:szCs w:val="22"/>
              </w:rPr>
              <w:t xml:space="preserve">E_MAIL </w:t>
            </w:r>
            <w:hyperlink r:id="rId9" w:history="1">
              <w:r w:rsidRPr="0047252B">
                <w:rPr>
                  <w:rStyle w:val="Collegamentoipertestuale"/>
                  <w:rFonts w:ascii="Calibri" w:hAnsi="Calibri" w:cs="Calibri"/>
                  <w:sz w:val="22"/>
                  <w:szCs w:val="22"/>
                </w:rPr>
                <w:t>REIC850003@ISTRUZIONE.IT</w:t>
              </w:r>
            </w:hyperlink>
            <w:r w:rsidRPr="0047252B">
              <w:rPr>
                <w:rFonts w:ascii="Calibri" w:hAnsi="Calibri" w:cs="Calibri"/>
                <w:sz w:val="22"/>
                <w:szCs w:val="22"/>
              </w:rPr>
              <w:t xml:space="preserve"> – P.E.C. </w:t>
            </w:r>
            <w:hyperlink r:id="rId10" w:history="1">
              <w:r w:rsidRPr="0047252B">
                <w:rPr>
                  <w:rStyle w:val="Collegamentoipertestuale"/>
                  <w:rFonts w:ascii="Calibri" w:hAnsi="Calibri" w:cs="Calibri"/>
                  <w:sz w:val="22"/>
                  <w:szCs w:val="22"/>
                </w:rPr>
                <w:t>REIC850003@PEC.ISTRUZIONE.IT</w:t>
              </w:r>
            </w:hyperlink>
          </w:p>
        </w:tc>
      </w:tr>
    </w:tbl>
    <w:p w:rsidR="00977CAA" w:rsidRDefault="00977CAA">
      <w:pPr>
        <w:spacing w:before="4"/>
      </w:pPr>
    </w:p>
    <w:tbl>
      <w:tblPr>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9"/>
      </w:tblGrid>
      <w:tr w:rsidR="00A100C8" w:rsidTr="00DB7B23">
        <w:trPr>
          <w:trHeight w:val="815"/>
        </w:trPr>
        <w:tc>
          <w:tcPr>
            <w:tcW w:w="9730" w:type="dxa"/>
            <w:shd w:val="clear" w:color="auto" w:fill="F3F3F3"/>
          </w:tcPr>
          <w:p w:rsidR="00A100C8" w:rsidRDefault="00A100C8" w:rsidP="00DB7B23">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A100C8" w:rsidTr="00DB7B23">
        <w:trPr>
          <w:trHeight w:val="815"/>
        </w:trPr>
        <w:tc>
          <w:tcPr>
            <w:tcW w:w="9730" w:type="dxa"/>
            <w:shd w:val="clear" w:color="auto" w:fill="F3F3F3"/>
          </w:tcPr>
          <w:p w:rsidR="00A100C8" w:rsidRDefault="00A100C8" w:rsidP="00DB7B23">
            <w:pPr>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rsidR="00A100C8" w:rsidRDefault="00A100C8" w:rsidP="00DB7B23">
            <w:pPr>
              <w:spacing w:before="60" w:after="60" w:line="276" w:lineRule="auto"/>
              <w:jc w:val="center"/>
              <w:rPr>
                <w:rFonts w:ascii="Palatino Linotype" w:eastAsia="Palatino Linotype" w:hAnsi="Palatino Linotype" w:cs="Palatino Linotype"/>
                <w:b/>
                <w:sz w:val="20"/>
                <w:szCs w:val="20"/>
                <w:highlight w:val="yellow"/>
              </w:rPr>
            </w:pPr>
            <w:r>
              <w:rPr>
                <w:rFonts w:ascii="Palatino Linotype" w:eastAsia="Palatino Linotype" w:hAnsi="Palatino Linotype" w:cs="Palatino Linotype"/>
                <w:b/>
                <w:sz w:val="20"/>
                <w:szCs w:val="20"/>
                <w:highlight w:val="yellow"/>
              </w:rPr>
              <w:t xml:space="preserve"> __________</w:t>
            </w:r>
          </w:p>
        </w:tc>
      </w:tr>
    </w:tbl>
    <w:p w:rsidR="00A100C8" w:rsidRDefault="00A100C8" w:rsidP="00A100C8">
      <w:pPr>
        <w:widowControl w:val="0"/>
        <w:spacing w:before="120" w:after="120" w:line="276" w:lineRule="auto"/>
        <w:rPr>
          <w:rFonts w:ascii="Palatino Linotype" w:eastAsia="Palatino Linotype" w:hAnsi="Palatino Linotype" w:cs="Palatino Linotype"/>
          <w:b/>
          <w:sz w:val="22"/>
          <w:szCs w:val="22"/>
        </w:rPr>
      </w:pPr>
    </w:p>
    <w:tbl>
      <w:tblPr>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555"/>
        <w:gridCol w:w="120"/>
        <w:gridCol w:w="705"/>
        <w:gridCol w:w="1305"/>
        <w:gridCol w:w="1575"/>
        <w:gridCol w:w="210"/>
        <w:gridCol w:w="855"/>
        <w:gridCol w:w="270"/>
        <w:gridCol w:w="3120"/>
      </w:tblGrid>
      <w:tr w:rsidR="00A100C8" w:rsidTr="00DB7B23">
        <w:trPr>
          <w:cantSplit/>
        </w:trPr>
        <w:tc>
          <w:tcPr>
            <w:tcW w:w="1665"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40" w:type="dxa"/>
            <w:gridSpan w:val="7"/>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Height w:val="724"/>
        </w:trPr>
        <w:tc>
          <w:tcPr>
            <w:tcW w:w="367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rsidR="00A100C8" w:rsidRDefault="00A100C8" w:rsidP="00DB7B23">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30"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Height w:val="476"/>
        </w:trPr>
        <w:tc>
          <w:tcPr>
            <w:tcW w:w="1665"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40" w:type="dxa"/>
            <w:gridSpan w:val="7"/>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Height w:val="200"/>
        </w:trPr>
        <w:tc>
          <w:tcPr>
            <w:tcW w:w="2370" w:type="dxa"/>
            <w:gridSpan w:val="4"/>
          </w:tcPr>
          <w:p w:rsidR="00A100C8" w:rsidRDefault="00A100C8" w:rsidP="00DB7B23">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Pr>
          <w:p w:rsidR="00A100C8" w:rsidRDefault="00A100C8" w:rsidP="00DB7B23">
            <w:pPr>
              <w:spacing w:before="60" w:after="60" w:line="276" w:lineRule="auto"/>
              <w:rPr>
                <w:rFonts w:ascii="Palatino Linotype" w:eastAsia="Palatino Linotype" w:hAnsi="Palatino Linotype" w:cs="Palatino Linotype"/>
                <w:sz w:val="20"/>
                <w:szCs w:val="20"/>
              </w:rPr>
            </w:pPr>
          </w:p>
        </w:tc>
      </w:tr>
      <w:tr w:rsidR="00A100C8" w:rsidTr="00DB7B23">
        <w:trPr>
          <w:cantSplit/>
        </w:trPr>
        <w:tc>
          <w:tcPr>
            <w:tcW w:w="99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0"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06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90"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Pr>
        <w:tc>
          <w:tcPr>
            <w:tcW w:w="154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cantSplit/>
        </w:trPr>
        <w:tc>
          <w:tcPr>
            <w:tcW w:w="154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proofErr w:type="spellStart"/>
            <w:r>
              <w:rPr>
                <w:rFonts w:ascii="Palatino Linotype" w:eastAsia="Palatino Linotype" w:hAnsi="Palatino Linotype" w:cs="Palatino Linotype"/>
                <w:sz w:val="18"/>
                <w:szCs w:val="18"/>
              </w:rPr>
              <w:t>Tel</w:t>
            </w:r>
            <w:proofErr w:type="spellEnd"/>
          </w:p>
        </w:tc>
        <w:tc>
          <w:tcPr>
            <w:tcW w:w="3915" w:type="dxa"/>
            <w:gridSpan w:val="5"/>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1125"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bl>
    <w:p w:rsidR="00A100C8" w:rsidRDefault="00A100C8" w:rsidP="00A100C8">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426"/>
        <w:gridCol w:w="5736"/>
      </w:tblGrid>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4" w:type="dxa"/>
            <w:gridSpan w:val="3"/>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A100C8" w:rsidTr="00DB7B23">
        <w:trPr>
          <w:cantSplit/>
        </w:trPr>
        <w:tc>
          <w:tcPr>
            <w:tcW w:w="430" w:type="dxa"/>
            <w:vAlign w:val="center"/>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vAlign w:val="center"/>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6" w:type="dxa"/>
            <w:vMerge w:val="restart"/>
            <w:vAlign w:val="center"/>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A100C8" w:rsidRDefault="00A100C8" w:rsidP="00DB7B23">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36/2023;</w:t>
            </w:r>
          </w:p>
        </w:tc>
      </w:tr>
      <w:tr w:rsidR="00A100C8" w:rsidTr="00DB7B23">
        <w:trPr>
          <w:cantSplit/>
        </w:trPr>
        <w:tc>
          <w:tcPr>
            <w:tcW w:w="430" w:type="dxa"/>
            <w:vAlign w:val="center"/>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vAlign w:val="center"/>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c>
          <w:tcPr>
            <w:tcW w:w="573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r>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2" w:type="dxa"/>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6" w:type="dxa"/>
            <w:vMerge w:val="restart"/>
            <w:vAlign w:val="center"/>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6" w:type="dxa"/>
            <w:vMerge w:val="restart"/>
            <w:vAlign w:val="center"/>
          </w:tcPr>
          <w:p w:rsidR="00A100C8" w:rsidRDefault="00A100C8" w:rsidP="00DB7B23">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36/2023; </w:t>
            </w:r>
          </w:p>
        </w:tc>
      </w:tr>
      <w:tr w:rsidR="00A100C8" w:rsidTr="00DB7B23">
        <w:trPr>
          <w:cantSplit/>
        </w:trPr>
        <w:tc>
          <w:tcPr>
            <w:tcW w:w="430" w:type="dxa"/>
          </w:tcPr>
          <w:p w:rsidR="00A100C8" w:rsidRDefault="00A100C8" w:rsidP="00DB7B23">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2" w:type="dxa"/>
          </w:tcPr>
          <w:p w:rsidR="00A100C8" w:rsidRDefault="00A100C8" w:rsidP="00DB7B23">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c>
          <w:tcPr>
            <w:tcW w:w="5736" w:type="dxa"/>
            <w:vMerge/>
            <w:vAlign w:val="center"/>
          </w:tcPr>
          <w:p w:rsidR="00A100C8" w:rsidRDefault="00A100C8" w:rsidP="00DB7B23">
            <w:pPr>
              <w:spacing w:line="276" w:lineRule="auto"/>
              <w:rPr>
                <w:rFonts w:ascii="Palatino Linotype" w:eastAsia="Palatino Linotype" w:hAnsi="Palatino Linotype" w:cs="Palatino Linotype"/>
                <w:sz w:val="20"/>
                <w:szCs w:val="20"/>
              </w:rPr>
            </w:pPr>
          </w:p>
        </w:tc>
      </w:tr>
    </w:tbl>
    <w:p w:rsidR="00A100C8" w:rsidRDefault="00A100C8" w:rsidP="00A100C8">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36/2023:</w:t>
      </w:r>
    </w:p>
    <w:p w:rsidR="00A100C8" w:rsidRDefault="00A100C8" w:rsidP="00A100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nelle </w:t>
      </w:r>
      <w:hyperlink r:id="rId11">
        <w:r>
          <w:rPr>
            <w:rFonts w:ascii="Palatino Linotype" w:eastAsia="Palatino Linotype" w:hAnsi="Palatino Linotype" w:cs="Palatino Linotype"/>
            <w:sz w:val="20"/>
            <w:szCs w:val="20"/>
          </w:rPr>
          <w:t>procedure di affidamento di cui all’articolo 50, comma 1, lettere a) e b),</w:t>
        </w:r>
      </w:hyperlink>
      <w:r>
        <w:rPr>
          <w:rFonts w:ascii="Palatino Linotype" w:eastAsia="Palatino Linotype" w:hAnsi="Palatino Linotype" w:cs="Palatino Linotype"/>
          <w:sz w:val="20"/>
          <w:szCs w:val="20"/>
        </w:rPr>
        <w:t xml:space="preserve">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rsidR="00A100C8" w:rsidRDefault="00A100C8" w:rsidP="00A100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lastRenderedPageBreak/>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rsidR="00A100C8" w:rsidRDefault="00A100C8" w:rsidP="00A100C8">
      <w:pPr>
        <w:spacing w:before="60" w:after="60" w:line="276" w:lineRule="auto"/>
        <w:jc w:val="both"/>
        <w:rPr>
          <w:rFonts w:ascii="Palatino Linotype" w:eastAsia="Palatino Linotype" w:hAnsi="Palatino Linotype" w:cs="Palatino Linotype"/>
          <w:sz w:val="22"/>
          <w:szCs w:val="22"/>
        </w:rPr>
      </w:pPr>
    </w:p>
    <w:p w:rsidR="00A100C8" w:rsidRDefault="00A100C8" w:rsidP="00A100C8">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t xml:space="preserve">Con riferimento alle prestazioni indicate in oggetto, ai sensi degli artt. 46, 47, 75 e 76 del </w:t>
      </w:r>
      <w:proofErr w:type="spellStart"/>
      <w:r>
        <w:rPr>
          <w:rFonts w:ascii="Palatino Linotype" w:eastAsia="Palatino Linotype" w:hAnsi="Palatino Linotype" w:cs="Palatino Linotype"/>
          <w:sz w:val="20"/>
          <w:szCs w:val="20"/>
        </w:rPr>
        <w:t>d.P.R.</w:t>
      </w:r>
      <w:proofErr w:type="spellEnd"/>
      <w:r>
        <w:rPr>
          <w:rFonts w:ascii="Palatino Linotype" w:eastAsia="Palatino Linotype" w:hAnsi="Palatino Linotype" w:cs="Palatino Linotype"/>
          <w:sz w:val="20"/>
          <w:szCs w:val="20"/>
        </w:rPr>
        <w:t xml:space="preserve"> 28.12.2000, N. 445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consapevole della responsabilità e delle conseguenze civili, amministrative e penali previste in caso di rilascio di dichiarazioni mendaci e/o formazione di atti falsi e/o uso degli stessi,</w:t>
      </w:r>
    </w:p>
    <w:p w:rsidR="00A100C8" w:rsidRDefault="00A100C8" w:rsidP="00A100C8">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rsidR="00A100C8" w:rsidRDefault="00A100C8" w:rsidP="00A100C8">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3612"/>
        <w:gridCol w:w="1842"/>
        <w:gridCol w:w="426"/>
        <w:gridCol w:w="850"/>
        <w:gridCol w:w="1559"/>
      </w:tblGrid>
      <w:tr w:rsidR="00A100C8" w:rsidTr="00DB7B23">
        <w:trPr>
          <w:trHeight w:val="476"/>
        </w:trPr>
        <w:tc>
          <w:tcPr>
            <w:tcW w:w="4962" w:type="dxa"/>
            <w:gridSpan w:val="2"/>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5" w:type="dxa"/>
            <w:gridSpan w:val="3"/>
            <w:vAlign w:val="bottom"/>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r w:rsidR="00A100C8" w:rsidTr="00DB7B23">
        <w:trPr>
          <w:trHeight w:val="700"/>
        </w:trPr>
        <w:tc>
          <w:tcPr>
            <w:tcW w:w="135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0" w:type="dxa"/>
            <w:gridSpan w:val="3"/>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c>
          <w:tcPr>
            <w:tcW w:w="850"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9" w:type="dxa"/>
          </w:tcPr>
          <w:p w:rsidR="00A100C8" w:rsidRDefault="00A100C8" w:rsidP="00DB7B23">
            <w:pPr>
              <w:spacing w:before="60" w:after="60" w:line="276" w:lineRule="auto"/>
              <w:jc w:val="center"/>
              <w:rPr>
                <w:rFonts w:ascii="Palatino Linotype" w:eastAsia="Palatino Linotype" w:hAnsi="Palatino Linotype" w:cs="Palatino Linotype"/>
                <w:sz w:val="18"/>
                <w:szCs w:val="18"/>
              </w:rPr>
            </w:pPr>
          </w:p>
        </w:tc>
      </w:tr>
    </w:tbl>
    <w:p w:rsidR="00A100C8" w:rsidRDefault="00A100C8" w:rsidP="00A100C8">
      <w:pPr>
        <w:spacing w:line="276" w:lineRule="auto"/>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w:t>
      </w:r>
      <w:proofErr w:type="gramStart"/>
      <w:r>
        <w:rPr>
          <w:rFonts w:ascii="Palatino Linotype" w:eastAsia="Palatino Linotype" w:hAnsi="Palatino Linotype" w:cs="Palatino Linotype"/>
          <w:b/>
          <w:i/>
          <w:color w:val="FF0000"/>
          <w:sz w:val="20"/>
          <w:szCs w:val="20"/>
        </w:rPr>
        <w:t>1  (</w:t>
      </w:r>
      <w:proofErr w:type="gramEnd"/>
      <w:r>
        <w:rPr>
          <w:rFonts w:ascii="Palatino Linotype" w:eastAsia="Palatino Linotype" w:hAnsi="Palatino Linotype" w:cs="Palatino Linotype"/>
          <w:b/>
          <w:i/>
          <w:color w:val="FF0000"/>
          <w:sz w:val="20"/>
          <w:szCs w:val="20"/>
        </w:rPr>
        <w:t>se impresa individuale, indicare i soggetti sotto elencati) →</w:t>
      </w:r>
    </w:p>
    <w:tbl>
      <w:tblPr>
        <w:tblW w:w="94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2970"/>
        <w:gridCol w:w="210"/>
        <w:gridCol w:w="3120"/>
      </w:tblGrid>
      <w:tr w:rsidR="00A100C8" w:rsidTr="00DB7B23">
        <w:trPr>
          <w:trHeight w:val="200"/>
        </w:trPr>
        <w:tc>
          <w:tcPr>
            <w:tcW w:w="6090"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42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il titolare e il direttore tecnico sono i seguenti soggetti:</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rPr>
          <w:trHeight w:val="182"/>
        </w:trPr>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8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A100C8" w:rsidTr="00DB7B23">
        <w:trPr>
          <w:trHeight w:val="200"/>
        </w:trPr>
        <w:tc>
          <w:tcPr>
            <w:tcW w:w="613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36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il socio amministratore e il direttore tecnico sono i seguenti soggetti: </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i/>
          <w:color w:val="FF0000"/>
          <w:sz w:val="20"/>
          <w:szCs w:val="20"/>
        </w:rPr>
      </w:pPr>
    </w:p>
    <w:p w:rsidR="00A100C8" w:rsidRDefault="00A100C8" w:rsidP="00A100C8">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 xml:space="preserve">Ipotesi 3 (se società in accomandita </w:t>
      </w:r>
      <w:proofErr w:type="gramStart"/>
      <w:r>
        <w:rPr>
          <w:rFonts w:ascii="Palatino Linotype" w:eastAsia="Palatino Linotype" w:hAnsi="Palatino Linotype" w:cs="Palatino Linotype"/>
          <w:b/>
          <w:i/>
          <w:color w:val="FF0000"/>
          <w:sz w:val="20"/>
          <w:szCs w:val="20"/>
        </w:rPr>
        <w:t>semplice,  indicare</w:t>
      </w:r>
      <w:proofErr w:type="gramEnd"/>
      <w:r>
        <w:rPr>
          <w:rFonts w:ascii="Palatino Linotype" w:eastAsia="Palatino Linotype" w:hAnsi="Palatino Linotype" w:cs="Palatino Linotype"/>
          <w:b/>
          <w:i/>
          <w:color w:val="FF0000"/>
          <w:sz w:val="20"/>
          <w:szCs w:val="20"/>
        </w:rPr>
        <w:t xml:space="preserve"> i soggetti sotto elencati) →</w:t>
      </w:r>
    </w:p>
    <w:tbl>
      <w:tblPr>
        <w:tblW w:w="936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015"/>
        <w:gridCol w:w="105"/>
        <w:gridCol w:w="3120"/>
      </w:tblGrid>
      <w:tr w:rsidR="00A100C8" w:rsidTr="00DB7B23">
        <w:trPr>
          <w:trHeight w:val="200"/>
        </w:trPr>
        <w:tc>
          <w:tcPr>
            <w:tcW w:w="613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c>
          <w:tcPr>
            <w:tcW w:w="9360" w:type="dxa"/>
            <w:gridSpan w:val="4"/>
          </w:tcPr>
          <w:p w:rsidR="00A100C8" w:rsidRDefault="00A100C8" w:rsidP="00DB7B23">
            <w:pPr>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il socio accomandatario e il direttore tecnico sono i seguenti soggetti:</w:t>
            </w:r>
          </w:p>
        </w:tc>
      </w:tr>
      <w:tr w:rsidR="00A100C8" w:rsidTr="00DB7B23">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A100C8" w:rsidTr="00DB7B23">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jc w:val="both"/>
        <w:rPr>
          <w:rFonts w:ascii="Palatino Linotype" w:eastAsia="Palatino Linotype" w:hAnsi="Palatino Linotype" w:cs="Palatino Linotype"/>
          <w:b/>
          <w:i/>
          <w:color w:val="FF0000"/>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rsidR="00A100C8" w:rsidRDefault="00A100C8" w:rsidP="00A100C8">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lastRenderedPageBreak/>
        <w:t xml:space="preserve"> </w:t>
      </w:r>
    </w:p>
    <w:tbl>
      <w:tblPr>
        <w:tblW w:w="9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125"/>
        <w:gridCol w:w="3015"/>
        <w:gridCol w:w="105"/>
        <w:gridCol w:w="3120"/>
      </w:tblGrid>
      <w:tr w:rsidR="00A100C8" w:rsidTr="00DB7B23">
        <w:trPr>
          <w:trHeight w:val="736"/>
        </w:trPr>
        <w:tc>
          <w:tcPr>
            <w:tcW w:w="6120" w:type="dxa"/>
            <w:gridSpan w:val="3"/>
            <w:shd w:val="clear" w:color="auto" w:fill="CFE2F3"/>
          </w:tcPr>
          <w:p w:rsidR="00A100C8" w:rsidRDefault="00A100C8" w:rsidP="00DB7B23">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shd w:val="clear" w:color="auto" w:fill="CFE2F3"/>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A100C8" w:rsidTr="00DB7B23">
        <w:trPr>
          <w:trHeight w:val="406"/>
        </w:trPr>
        <w:tc>
          <w:tcPr>
            <w:tcW w:w="1980" w:type="dxa"/>
          </w:tcPr>
          <w:p w:rsidR="00A100C8" w:rsidRDefault="00A100C8" w:rsidP="00DB7B23">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9345" w:type="dxa"/>
            <w:gridSpan w:val="5"/>
          </w:tcPr>
          <w:p w:rsidR="00A100C8" w:rsidRDefault="00A100C8" w:rsidP="00DB7B23">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rsidR="00A100C8" w:rsidRDefault="00A100C8" w:rsidP="00DB7B23">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A100C8" w:rsidTr="00DB7B23">
        <w:tc>
          <w:tcPr>
            <w:tcW w:w="3105"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shd w:val="clear" w:color="auto" w:fill="EAD1DC"/>
          </w:tcPr>
          <w:p w:rsidR="00A100C8" w:rsidRDefault="00A100C8" w:rsidP="00DB7B23">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r w:rsidR="00A100C8" w:rsidTr="00DB7B23">
        <w:tc>
          <w:tcPr>
            <w:tcW w:w="3105"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gridSpan w:val="2"/>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c>
          <w:tcPr>
            <w:tcW w:w="3120" w:type="dxa"/>
            <w:vAlign w:val="bottom"/>
          </w:tcPr>
          <w:p w:rsidR="00A100C8" w:rsidRDefault="00A100C8" w:rsidP="00DB7B23">
            <w:pPr>
              <w:spacing w:line="276" w:lineRule="auto"/>
              <w:jc w:val="center"/>
              <w:rPr>
                <w:rFonts w:ascii="Palatino Linotype" w:eastAsia="Palatino Linotype" w:hAnsi="Palatino Linotype" w:cs="Palatino Linotype"/>
                <w:b/>
                <w:i/>
                <w:color w:val="FF0000"/>
                <w:sz w:val="18"/>
                <w:szCs w:val="18"/>
              </w:rPr>
            </w:pPr>
          </w:p>
        </w:tc>
      </w:tr>
    </w:tbl>
    <w:p w:rsidR="00A100C8" w:rsidRDefault="00A100C8" w:rsidP="00A100C8">
      <w:pPr>
        <w:spacing w:line="276" w:lineRule="auto"/>
        <w:ind w:left="284" w:hanging="284"/>
        <w:jc w:val="both"/>
        <w:rPr>
          <w:rFonts w:ascii="Palatino Linotype" w:eastAsia="Palatino Linotype" w:hAnsi="Palatino Linotype" w:cs="Palatino Linotype"/>
          <w:b/>
          <w:sz w:val="20"/>
          <w:szCs w:val="20"/>
        </w:rPr>
      </w:pPr>
    </w:p>
    <w:p w:rsidR="00A100C8" w:rsidRDefault="00A100C8" w:rsidP="00A100C8">
      <w:pPr>
        <w:spacing w:before="60" w:after="60" w:line="276" w:lineRule="auto"/>
        <w:jc w:val="center"/>
        <w:rPr>
          <w:rFonts w:ascii="Palatino Linotype" w:eastAsia="Palatino Linotype" w:hAnsi="Palatino Linotype" w:cs="Palatino Linotype"/>
          <w:b/>
          <w:i/>
          <w:color w:val="0000FF"/>
          <w:sz w:val="20"/>
          <w:szCs w:val="20"/>
        </w:rPr>
      </w:pPr>
      <w:proofErr w:type="gramStart"/>
      <w:r>
        <w:rPr>
          <w:rFonts w:ascii="Palatino Linotype" w:eastAsia="Palatino Linotype" w:hAnsi="Palatino Linotype" w:cs="Palatino Linotype"/>
          <w:b/>
          <w:i/>
          <w:color w:val="0000FF"/>
          <w:sz w:val="20"/>
          <w:szCs w:val="20"/>
        </w:rPr>
        <w:t>Eventuale  (</w:t>
      </w:r>
      <w:proofErr w:type="gramEnd"/>
      <w:r>
        <w:rPr>
          <w:rFonts w:ascii="Palatino Linotype" w:eastAsia="Palatino Linotype" w:hAnsi="Palatino Linotype" w:cs="Palatino Linotype"/>
          <w:b/>
          <w:i/>
          <w:color w:val="0000FF"/>
          <w:sz w:val="20"/>
          <w:szCs w:val="20"/>
        </w:rPr>
        <w:t xml:space="preserve">se società in cui il socio unico sia una persona giuridica, spuntare l’opzione che segue) → </w:t>
      </w:r>
    </w:p>
    <w:p w:rsidR="00A100C8" w:rsidRDefault="00A100C8" w:rsidP="00A100C8">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w:t>
      </w:r>
    </w:p>
    <w:p w:rsidR="00A100C8" w:rsidRDefault="00A100C8" w:rsidP="00A100C8">
      <w:pPr>
        <w:spacing w:line="276" w:lineRule="auto"/>
        <w:ind w:left="284" w:hanging="284"/>
        <w:jc w:val="both"/>
        <w:rPr>
          <w:rFonts w:ascii="Palatino Linotype" w:eastAsia="Palatino Linotype" w:hAnsi="Palatino Linotype" w:cs="Palatino Linotype"/>
          <w:sz w:val="20"/>
          <w:szCs w:val="20"/>
        </w:rPr>
      </w:pPr>
    </w:p>
    <w:p w:rsidR="00A100C8" w:rsidRDefault="00A100C8" w:rsidP="00A100C8">
      <w:pPr>
        <w:spacing w:line="276" w:lineRule="auto"/>
        <w:ind w:left="284" w:hanging="284"/>
        <w:jc w:val="center"/>
        <w:rPr>
          <w:rFonts w:ascii="Palatino Linotype" w:eastAsia="Palatino Linotype" w:hAnsi="Palatino Linotype" w:cs="Palatino Linotype"/>
          <w:b/>
        </w:rPr>
      </w:pPr>
    </w:p>
    <w:p w:rsidR="00A100C8" w:rsidRDefault="00A100C8" w:rsidP="00A100C8">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rsidR="00A100C8" w:rsidRDefault="00A100C8" w:rsidP="00A100C8">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rsidR="00A100C8" w:rsidRDefault="00A100C8" w:rsidP="00A100C8">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rsidR="00A100C8" w:rsidRDefault="00A100C8" w:rsidP="00A100C8">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rsidR="00A100C8" w:rsidRDefault="00A100C8" w:rsidP="00A100C8">
      <w:pPr>
        <w:spacing w:line="276" w:lineRule="auto"/>
        <w:jc w:val="both"/>
        <w:rPr>
          <w:rFonts w:ascii="Palatino Linotype" w:eastAsia="Palatino Linotype" w:hAnsi="Palatino Linotype" w:cs="Palatino Linotype"/>
          <w:i/>
          <w:sz w:val="16"/>
          <w:szCs w:val="16"/>
        </w:rPr>
      </w:pP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100C8" w:rsidTr="00DB7B23">
        <w:tc>
          <w:tcPr>
            <w:tcW w:w="9639"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rsidR="00A100C8" w:rsidRDefault="00A100C8" w:rsidP="00DB7B23">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rsidR="00A100C8" w:rsidRDefault="00A100C8" w:rsidP="00DB7B23">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36/2023)</w:t>
            </w:r>
          </w:p>
        </w:tc>
      </w:tr>
    </w:tbl>
    <w:p w:rsidR="00A100C8" w:rsidRDefault="00A100C8" w:rsidP="00A100C8">
      <w:pPr>
        <w:spacing w:line="276" w:lineRule="auto"/>
        <w:rPr>
          <w:rFonts w:ascii="Palatino Linotype" w:eastAsia="Palatino Linotype" w:hAnsi="Palatino Linotype" w:cs="Palatino Linotype"/>
          <w:b/>
        </w:rPr>
      </w:pPr>
    </w:p>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36/2023, </w:t>
      </w:r>
    </w:p>
    <w:p w:rsidR="00A100C8" w:rsidRDefault="00A100C8" w:rsidP="00A100C8">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rsidR="00A100C8" w:rsidRDefault="00A100C8" w:rsidP="00A100C8">
      <w:pPr>
        <w:spacing w:line="276" w:lineRule="auto"/>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ai soggetti indicati al comma 3 dell’art.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con riferimento al sottoscritto dichiarante e ai soggetti indicati al comma 3 dell’art. 94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12" w:anchor="084">
        <w:r>
          <w:rPr>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13" w:anchor="034-bis">
        <w:r>
          <w:rPr>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di non versare in alcuna delle cause di esclusione di cui al comma 5 dell’articolo 94 del d.lgs. 36/2023, laddove </w:t>
      </w:r>
      <w:proofErr w:type="gramStart"/>
      <w:r>
        <w:rPr>
          <w:rFonts w:ascii="Palatino Linotype" w:eastAsia="Palatino Linotype" w:hAnsi="Palatino Linotype" w:cs="Palatino Linotype"/>
          <w:sz w:val="20"/>
          <w:szCs w:val="20"/>
        </w:rPr>
        <w:t>applicabili,  cui</w:t>
      </w:r>
      <w:proofErr w:type="gramEnd"/>
      <w:r>
        <w:rPr>
          <w:rFonts w:ascii="Palatino Linotype" w:eastAsia="Palatino Linotype" w:hAnsi="Palatino Linotype" w:cs="Palatino Linotype"/>
          <w:sz w:val="20"/>
          <w:szCs w:val="20"/>
        </w:rPr>
        <w:t xml:space="preserve"> si rinvia e che si intende qui per ripetuto e trascritto;</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r>
        <w:br w:type="page"/>
      </w:r>
    </w:p>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widowControl w:val="0"/>
        <w:spacing w:line="276" w:lineRule="auto"/>
        <w:jc w:val="both"/>
        <w:rPr>
          <w:rFonts w:ascii="Palatino Linotype" w:eastAsia="Palatino Linotype" w:hAnsi="Palatino Linotype" w:cs="Palatino Linotype"/>
          <w:sz w:val="20"/>
          <w:szCs w:val="20"/>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A100C8" w:rsidTr="00DB7B23">
        <w:tc>
          <w:tcPr>
            <w:tcW w:w="9497"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rsidR="00A100C8" w:rsidRDefault="00A100C8" w:rsidP="00DB7B23">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rsidR="00A100C8" w:rsidRDefault="00A100C8" w:rsidP="00DB7B23">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36/2023)</w:t>
            </w:r>
          </w:p>
        </w:tc>
      </w:tr>
    </w:tbl>
    <w:p w:rsidR="00A100C8" w:rsidRDefault="00A100C8" w:rsidP="00A100C8">
      <w:pPr>
        <w:widowControl w:val="0"/>
        <w:spacing w:line="276" w:lineRule="auto"/>
        <w:jc w:val="both"/>
        <w:rPr>
          <w:rFonts w:ascii="Palatino Linotype" w:eastAsia="Palatino Linotype" w:hAnsi="Palatino Linotype" w:cs="Palatino Linotype"/>
          <w:sz w:val="20"/>
          <w:szCs w:val="20"/>
        </w:rPr>
      </w:pPr>
    </w:p>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36/2023, </w:t>
      </w:r>
    </w:p>
    <w:p w:rsidR="00A100C8" w:rsidRDefault="00A100C8" w:rsidP="00A100C8">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14" w:anchor="II.10">
        <w:r>
          <w:rPr>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br w:type="page"/>
      </w:r>
    </w:p>
    <w:p w:rsidR="00A100C8" w:rsidRDefault="00A100C8" w:rsidP="00A100C8">
      <w:pPr>
        <w:widowControl w:val="0"/>
        <w:spacing w:line="276" w:lineRule="auto"/>
        <w:jc w:val="both"/>
        <w:rPr>
          <w:rFonts w:ascii="Palatino Linotype" w:eastAsia="Palatino Linotype" w:hAnsi="Palatino Linotype" w:cs="Palatino Linotype"/>
          <w:sz w:val="20"/>
          <w:szCs w:val="20"/>
        </w:rPr>
      </w:pPr>
    </w:p>
    <w:tbl>
      <w:tblPr>
        <w:tblW w:w="9497" w:type="dxa"/>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7"/>
      </w:tblGrid>
      <w:tr w:rsidR="00A100C8" w:rsidTr="00DB7B23">
        <w:tc>
          <w:tcPr>
            <w:tcW w:w="9497" w:type="dxa"/>
            <w:shd w:val="clear" w:color="auto" w:fill="F3F3F3"/>
            <w:tcMar>
              <w:top w:w="100" w:type="dxa"/>
              <w:left w:w="100" w:type="dxa"/>
              <w:bottom w:w="100" w:type="dxa"/>
              <w:right w:w="100" w:type="dxa"/>
            </w:tcMar>
          </w:tcPr>
          <w:p w:rsidR="00A100C8" w:rsidRDefault="00A100C8" w:rsidP="00DB7B23">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rsidR="00A100C8" w:rsidRDefault="00A100C8" w:rsidP="00DB7B23">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w:t>
            </w:r>
            <w:proofErr w:type="spellStart"/>
            <w:r>
              <w:rPr>
                <w:rFonts w:ascii="Palatino Linotype" w:eastAsia="Palatino Linotype" w:hAnsi="Palatino Linotype" w:cs="Palatino Linotype"/>
                <w:b/>
                <w:sz w:val="38"/>
                <w:szCs w:val="38"/>
              </w:rPr>
              <w:t>Cleaning</w:t>
            </w:r>
            <w:proofErr w:type="spellEnd"/>
          </w:p>
          <w:p w:rsidR="00A100C8" w:rsidRDefault="00A100C8" w:rsidP="00DB7B23">
            <w:pPr>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rsidR="00A100C8" w:rsidRDefault="00A100C8" w:rsidP="00A100C8">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w:t>
      </w:r>
      <w:proofErr w:type="gramStart"/>
      <w:r>
        <w:rPr>
          <w:rFonts w:ascii="Palatino Linotype" w:eastAsia="Palatino Linotype" w:hAnsi="Palatino Linotype" w:cs="Palatino Linotype"/>
          <w:sz w:val="20"/>
          <w:szCs w:val="20"/>
        </w:rPr>
        <w:t>6,  del</w:t>
      </w:r>
      <w:proofErr w:type="gramEnd"/>
      <w:r>
        <w:rPr>
          <w:rFonts w:ascii="Palatino Linotype" w:eastAsia="Palatino Linotype" w:hAnsi="Palatino Linotype" w:cs="Palatino Linotype"/>
          <w:sz w:val="20"/>
          <w:szCs w:val="20"/>
        </w:rPr>
        <w:t xml:space="preserve"> d.lgs. 36/2023, </w:t>
      </w:r>
    </w:p>
    <w:p w:rsidR="00A100C8" w:rsidRDefault="00A100C8" w:rsidP="00A100C8">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rsidR="00A100C8" w:rsidRDefault="00A100C8" w:rsidP="00A100C8">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rsidR="00A100C8" w:rsidRDefault="00A100C8" w:rsidP="00A100C8">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comprova, anche per il tramite della documentazione allegata alla presente, di aver adottato, ai sensi del comma 6 dell’art. 96 del Codice dei Contratti, le seguenti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______________________________________________________ </w:t>
      </w:r>
    </w:p>
    <w:p w:rsidR="00A100C8" w:rsidRDefault="00A100C8" w:rsidP="00A100C8">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rsidR="00A100C8" w:rsidRDefault="00A100C8" w:rsidP="00A100C8">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rsidR="00A100C8" w:rsidRDefault="00A100C8" w:rsidP="00A100C8">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w:t>
      </w:r>
      <w:proofErr w:type="spellStart"/>
      <w:r>
        <w:rPr>
          <w:rFonts w:ascii="Palatino Linotype" w:eastAsia="Palatino Linotype" w:hAnsi="Palatino Linotype" w:cs="Palatino Linotype"/>
          <w:sz w:val="20"/>
          <w:szCs w:val="20"/>
        </w:rPr>
        <w:t>cleaning</w:t>
      </w:r>
      <w:proofErr w:type="spellEnd"/>
      <w:r>
        <w:rPr>
          <w:rFonts w:ascii="Palatino Linotype" w:eastAsia="Palatino Linotype" w:hAnsi="Palatino Linotype" w:cs="Palatino Linotype"/>
          <w:sz w:val="20"/>
          <w:szCs w:val="20"/>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CF64D0" w:rsidTr="00657DE3">
        <w:tc>
          <w:tcPr>
            <w:tcW w:w="9639" w:type="dxa"/>
            <w:shd w:val="clear" w:color="auto" w:fill="F3F3F3"/>
            <w:tcMar>
              <w:top w:w="100" w:type="dxa"/>
              <w:left w:w="100" w:type="dxa"/>
              <w:bottom w:w="100" w:type="dxa"/>
              <w:right w:w="100" w:type="dxa"/>
            </w:tcMar>
          </w:tcPr>
          <w:p w:rsidR="00CF64D0" w:rsidRDefault="00CF64D0" w:rsidP="00657DE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PARTE IV</w:t>
            </w:r>
          </w:p>
          <w:p w:rsidR="00CF64D0" w:rsidRDefault="00CF64D0" w:rsidP="00CF64D0">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DICHIARAZIONE TRACCIABILITÀ FLUSSI FINANZIARI</w:t>
            </w:r>
          </w:p>
        </w:tc>
      </w:tr>
    </w:tbl>
    <w:p w:rsidR="00CF64D0" w:rsidRDefault="00CF64D0" w:rsidP="00CF64D0">
      <w:pPr>
        <w:spacing w:line="360" w:lineRule="auto"/>
        <w:jc w:val="center"/>
        <w:rPr>
          <w:rFonts w:eastAsia="Times New Roman"/>
        </w:rPr>
      </w:pPr>
    </w:p>
    <w:p w:rsidR="00CF64D0" w:rsidRDefault="00CF64D0" w:rsidP="00CF64D0">
      <w:pPr>
        <w:jc w:val="both"/>
        <w:rPr>
          <w:rFonts w:eastAsia="Times New Roman"/>
        </w:rPr>
      </w:pPr>
      <w:r>
        <w:rPr>
          <w:rFonts w:eastAsia="Times New Roman"/>
        </w:rPr>
        <w:t>I</w:t>
      </w:r>
      <w:r w:rsidRPr="00273274">
        <w:rPr>
          <w:rFonts w:eastAsia="Times New Roman"/>
        </w:rPr>
        <w:t>n ottemperanza alle disposizione della legge 13 agosto 2010 n. 136 in materia di trac</w:t>
      </w:r>
      <w:r>
        <w:rPr>
          <w:rFonts w:eastAsia="Times New Roman"/>
        </w:rPr>
        <w:t>ciabilità dei flussi finanziari</w:t>
      </w:r>
    </w:p>
    <w:p w:rsidR="00CF64D0" w:rsidRPr="00273274" w:rsidRDefault="00CF64D0" w:rsidP="00CF64D0">
      <w:pPr>
        <w:spacing w:line="360" w:lineRule="auto"/>
        <w:jc w:val="center"/>
        <w:rPr>
          <w:rFonts w:eastAsia="Times New Roman"/>
        </w:rPr>
      </w:pPr>
      <w:r w:rsidRPr="00273274">
        <w:rPr>
          <w:rFonts w:eastAsia="Times New Roman"/>
        </w:rPr>
        <w:t>DICHIARA</w:t>
      </w:r>
    </w:p>
    <w:p w:rsidR="00CF64D0" w:rsidRPr="00273274" w:rsidRDefault="00CF64D0" w:rsidP="00CF64D0">
      <w:pPr>
        <w:jc w:val="both"/>
        <w:rPr>
          <w:rFonts w:eastAsia="Times New Roman"/>
        </w:rPr>
      </w:pPr>
    </w:p>
    <w:p w:rsidR="00CF64D0" w:rsidRPr="00273274" w:rsidRDefault="00CF64D0" w:rsidP="00CF64D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340" w:hanging="340"/>
        <w:jc w:val="both"/>
        <w:rPr>
          <w:rFonts w:eastAsia="Times New Roman"/>
        </w:rPr>
      </w:pPr>
      <w:r w:rsidRPr="00273274">
        <w:rPr>
          <w:rFonts w:eastAsia="Times New Roman"/>
        </w:rPr>
        <w:t>di accettare le condizioni contrattuali e le eventuali penalità previste dal Decreto Legislativo n.163/2006 e dal relativo regolamento;</w:t>
      </w:r>
    </w:p>
    <w:p w:rsidR="00CF64D0" w:rsidRDefault="00CF64D0" w:rsidP="00CF64D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340" w:hanging="340"/>
        <w:jc w:val="both"/>
        <w:rPr>
          <w:rFonts w:eastAsia="Times New Roman"/>
        </w:rPr>
      </w:pPr>
      <w:r w:rsidRPr="00273274">
        <w:rPr>
          <w:rFonts w:eastAsia="Times New Roman"/>
        </w:rPr>
        <w:t xml:space="preserve">di assumere tutti gli obblighi di tracciabilità dei flussi finanziari di cui all’articolo 3 della legge 13 agosto 2010, n. 136 e </w:t>
      </w:r>
      <w:proofErr w:type="spellStart"/>
      <w:r w:rsidRPr="00273274">
        <w:rPr>
          <w:rFonts w:eastAsia="Times New Roman"/>
        </w:rPr>
        <w:t>s.m.i.</w:t>
      </w:r>
      <w:proofErr w:type="spellEnd"/>
      <w:r w:rsidRPr="00273274">
        <w:rPr>
          <w:rFonts w:eastAsia="Times New Roman"/>
        </w:rPr>
        <w:t xml:space="preserve"> e che gli estremi identificativi del conto corrente bancario/postale dedicato alle commesse pubbliche nel quale transiteranno tutti i movimenti finanziari relativi alla vendita, sono i seguenti:</w:t>
      </w:r>
    </w:p>
    <w:p w:rsidR="00CF64D0" w:rsidRPr="00273274" w:rsidRDefault="00CF64D0" w:rsidP="00CF64D0">
      <w:pPr>
        <w:pBdr>
          <w:top w:val="none" w:sz="0" w:space="0" w:color="auto"/>
          <w:left w:val="none" w:sz="0" w:space="0" w:color="auto"/>
          <w:bottom w:val="none" w:sz="0" w:space="0" w:color="auto"/>
          <w:right w:val="none" w:sz="0" w:space="0" w:color="auto"/>
          <w:between w:val="none" w:sz="0" w:space="0" w:color="auto"/>
          <w:bar w:val="none" w:sz="0" w:color="auto"/>
        </w:pBdr>
        <w:ind w:left="340"/>
        <w:jc w:val="both"/>
        <w:rPr>
          <w:rFonts w:eastAsia="Times New Roman"/>
        </w:rPr>
      </w:pPr>
    </w:p>
    <w:tbl>
      <w:tblPr>
        <w:tblW w:w="0" w:type="auto"/>
        <w:tblInd w:w="108" w:type="dxa"/>
        <w:tblCellMar>
          <w:left w:w="10" w:type="dxa"/>
          <w:right w:w="10" w:type="dxa"/>
        </w:tblCellMar>
        <w:tblLook w:val="04A0" w:firstRow="1" w:lastRow="0" w:firstColumn="1" w:lastColumn="0" w:noHBand="0" w:noVBand="1"/>
      </w:tblPr>
      <w:tblGrid>
        <w:gridCol w:w="423"/>
        <w:gridCol w:w="409"/>
        <w:gridCol w:w="353"/>
        <w:gridCol w:w="291"/>
        <w:gridCol w:w="199"/>
        <w:gridCol w:w="466"/>
        <w:gridCol w:w="321"/>
        <w:gridCol w:w="322"/>
        <w:gridCol w:w="321"/>
        <w:gridCol w:w="321"/>
        <w:gridCol w:w="321"/>
        <w:gridCol w:w="321"/>
        <w:gridCol w:w="321"/>
        <w:gridCol w:w="321"/>
        <w:gridCol w:w="321"/>
        <w:gridCol w:w="321"/>
        <w:gridCol w:w="321"/>
        <w:gridCol w:w="321"/>
        <w:gridCol w:w="321"/>
        <w:gridCol w:w="321"/>
        <w:gridCol w:w="296"/>
        <w:gridCol w:w="289"/>
        <w:gridCol w:w="321"/>
        <w:gridCol w:w="321"/>
        <w:gridCol w:w="321"/>
        <w:gridCol w:w="321"/>
        <w:gridCol w:w="321"/>
        <w:gridCol w:w="321"/>
        <w:gridCol w:w="367"/>
      </w:tblGrid>
      <w:tr w:rsidR="00CF64D0" w:rsidTr="00657DE3">
        <w:trPr>
          <w:trHeight w:val="1"/>
        </w:trPr>
        <w:tc>
          <w:tcPr>
            <w:tcW w:w="886"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Paese</w:t>
            </w:r>
          </w:p>
        </w:tc>
        <w:tc>
          <w:tcPr>
            <w:tcW w:w="937"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16"/>
              </w:rPr>
              <w:t xml:space="preserve">Cin </w:t>
            </w:r>
            <w:proofErr w:type="spellStart"/>
            <w:r>
              <w:rPr>
                <w:rFonts w:eastAsia="Times New Roman"/>
                <w:sz w:val="16"/>
              </w:rPr>
              <w:t>Eur</w:t>
            </w:r>
            <w:proofErr w:type="spellEnd"/>
          </w:p>
        </w:tc>
        <w:tc>
          <w:tcPr>
            <w:tcW w:w="48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16"/>
              </w:rPr>
              <w:t>cin</w:t>
            </w:r>
          </w:p>
        </w:tc>
        <w:tc>
          <w:tcPr>
            <w:tcW w:w="1768"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ABI</w:t>
            </w:r>
          </w:p>
        </w:tc>
        <w:tc>
          <w:tcPr>
            <w:tcW w:w="1766"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CAB</w:t>
            </w:r>
          </w:p>
        </w:tc>
        <w:tc>
          <w:tcPr>
            <w:tcW w:w="4650"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64D0" w:rsidRDefault="00CF64D0" w:rsidP="00CF64D0">
            <w:pPr>
              <w:spacing w:line="480" w:lineRule="auto"/>
              <w:jc w:val="center"/>
            </w:pPr>
            <w:r>
              <w:rPr>
                <w:rFonts w:eastAsia="Times New Roman"/>
                <w:sz w:val="20"/>
              </w:rPr>
              <w:t>Numero conto corrente</w:t>
            </w:r>
          </w:p>
        </w:tc>
      </w:tr>
      <w:tr w:rsidR="00CF64D0" w:rsidTr="00657DE3">
        <w:tc>
          <w:tcPr>
            <w:tcW w:w="44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4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581"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8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5"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705"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35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64D0" w:rsidRDefault="00CF64D0" w:rsidP="00CF64D0">
            <w:pPr>
              <w:spacing w:line="480" w:lineRule="auto"/>
              <w:rPr>
                <w:rFonts w:cs="Calibri"/>
              </w:rPr>
            </w:pPr>
          </w:p>
        </w:tc>
      </w:tr>
      <w:tr w:rsidR="00CF64D0" w:rsidTr="00657DE3">
        <w:trPr>
          <w:trHeight w:val="1"/>
        </w:trPr>
        <w:tc>
          <w:tcPr>
            <w:tcW w:w="1583" w:type="dxa"/>
            <w:gridSpan w:val="4"/>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pPr>
            <w:r>
              <w:rPr>
                <w:rFonts w:eastAsia="Times New Roman"/>
              </w:rPr>
              <w:t>Banca</w:t>
            </w:r>
          </w:p>
        </w:tc>
        <w:tc>
          <w:tcPr>
            <w:tcW w:w="4258" w:type="dxa"/>
            <w:gridSpan w:val="12"/>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rPr>
                <w:rFonts w:cs="Calibri"/>
              </w:rPr>
            </w:pPr>
          </w:p>
        </w:tc>
        <w:tc>
          <w:tcPr>
            <w:tcW w:w="1761" w:type="dxa"/>
            <w:gridSpan w:val="5"/>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CF64D0" w:rsidRDefault="00CF64D0" w:rsidP="00CF64D0">
            <w:pPr>
              <w:spacing w:line="480" w:lineRule="auto"/>
            </w:pPr>
            <w:r>
              <w:rPr>
                <w:rFonts w:eastAsia="Times New Roman"/>
              </w:rPr>
              <w:t>Agenzia</w:t>
            </w:r>
          </w:p>
        </w:tc>
        <w:tc>
          <w:tcPr>
            <w:tcW w:w="2889" w:type="dxa"/>
            <w:gridSpan w:val="8"/>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CF64D0" w:rsidRDefault="00CF64D0" w:rsidP="00CF64D0">
            <w:pPr>
              <w:spacing w:line="480" w:lineRule="auto"/>
              <w:rPr>
                <w:rFonts w:cs="Calibri"/>
              </w:rPr>
            </w:pPr>
          </w:p>
        </w:tc>
      </w:tr>
    </w:tbl>
    <w:p w:rsidR="00CF64D0" w:rsidRPr="00CF64D0" w:rsidRDefault="00CF64D0" w:rsidP="00CF64D0">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40" w:hanging="340"/>
        <w:jc w:val="both"/>
        <w:rPr>
          <w:rFonts w:eastAsia="Times New Roman"/>
        </w:rPr>
      </w:pPr>
      <w:r w:rsidRPr="00273274">
        <w:rPr>
          <w:rFonts w:eastAsia="Times New Roman"/>
        </w:rPr>
        <w:t xml:space="preserve">che le generalità e il codice fiscale delle persone delegate ad operare su di esso sono: Cognome e nome _____________________________________nato/a ______________________ il ____________________ codice </w:t>
      </w:r>
      <w:r w:rsidRPr="00CF64D0">
        <w:rPr>
          <w:rFonts w:eastAsia="Times New Roman"/>
        </w:rPr>
        <w:t>fiscale __________________________________.</w:t>
      </w:r>
    </w:p>
    <w:p w:rsidR="00A100C8" w:rsidRPr="00CF64D0" w:rsidRDefault="00CF64D0" w:rsidP="00CF64D0">
      <w:pPr>
        <w:rPr>
          <w:rFonts w:ascii="Arial" w:eastAsia="Times New Roman" w:hAnsi="Arial" w:cs="Times New Roman"/>
          <w:b/>
          <w:bCs/>
          <w:color w:val="auto"/>
          <w:sz w:val="20"/>
          <w:szCs w:val="20"/>
          <w:bdr w:val="none" w:sz="0" w:space="0" w:color="auto"/>
          <w:lang w:eastAsia="en-US"/>
        </w:rPr>
      </w:pPr>
      <w:r>
        <w:rPr>
          <w:rFonts w:eastAsia="Times New Roman" w:cs="Times New Roman"/>
        </w:rPr>
        <w:br w:type="page"/>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100C8" w:rsidTr="00DB7B23">
        <w:tc>
          <w:tcPr>
            <w:tcW w:w="9639" w:type="dxa"/>
            <w:shd w:val="clear" w:color="auto" w:fill="F3F3F3"/>
            <w:tcMar>
              <w:top w:w="100" w:type="dxa"/>
              <w:left w:w="100" w:type="dxa"/>
              <w:bottom w:w="100" w:type="dxa"/>
              <w:right w:w="100" w:type="dxa"/>
            </w:tcMar>
          </w:tcPr>
          <w:p w:rsidR="00A100C8" w:rsidRDefault="00CF64D0" w:rsidP="00DB7B2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lastRenderedPageBreak/>
              <w:t xml:space="preserve">PARTE </w:t>
            </w:r>
            <w:r w:rsidR="00A100C8">
              <w:rPr>
                <w:rFonts w:ascii="Palatino Linotype" w:eastAsia="Palatino Linotype" w:hAnsi="Palatino Linotype" w:cs="Palatino Linotype"/>
                <w:b/>
                <w:sz w:val="38"/>
                <w:szCs w:val="38"/>
                <w:u w:val="single"/>
              </w:rPr>
              <w:t>V</w:t>
            </w:r>
          </w:p>
          <w:p w:rsidR="00A100C8" w:rsidRDefault="00A100C8" w:rsidP="00DB7B23">
            <w:pPr>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rsidR="00A100C8" w:rsidRDefault="00A100C8" w:rsidP="00A100C8">
      <w:pPr>
        <w:widowControl w:val="0"/>
        <w:spacing w:line="276" w:lineRule="auto"/>
        <w:jc w:val="both"/>
        <w:rPr>
          <w:rFonts w:ascii="Palatino Linotype" w:eastAsia="Palatino Linotype" w:hAnsi="Palatino Linotype" w:cs="Palatino Linotype"/>
          <w:b/>
          <w:i/>
          <w:color w:val="FF0000"/>
          <w:sz w:val="18"/>
          <w:szCs w:val="18"/>
        </w:rPr>
      </w:pPr>
    </w:p>
    <w:p w:rsidR="00A100C8" w:rsidRDefault="00A100C8" w:rsidP="00A100C8">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EDOTTO degli obblighi derivanti dal </w:t>
      </w:r>
      <w:hyperlink r:id="rId15">
        <w:r>
          <w:rPr>
            <w:rFonts w:ascii="Palatino Linotype" w:eastAsia="Palatino Linotype" w:hAnsi="Palatino Linotype" w:cs="Palatino Linotype"/>
            <w:sz w:val="20"/>
            <w:szCs w:val="20"/>
          </w:rPr>
          <w:t>Codice di comportamento</w:t>
        </w:r>
      </w:hyperlink>
      <w:r>
        <w:rPr>
          <w:rFonts w:ascii="Palatino Linotype" w:eastAsia="Palatino Linotype" w:hAnsi="Palatino Linotype" w:cs="Palatino Linotype"/>
          <w:sz w:val="20"/>
          <w:szCs w:val="20"/>
        </w:rPr>
        <w:t xml:space="preserve">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A100C8" w:rsidRDefault="00A100C8" w:rsidP="00A100C8">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CONSAPEVOLE che i pagamenti conseguenti </w:t>
      </w:r>
      <w:proofErr w:type="spellStart"/>
      <w:r>
        <w:rPr>
          <w:rFonts w:ascii="Palatino Linotype" w:eastAsia="Palatino Linotype" w:hAnsi="Palatino Linotype" w:cs="Palatino Linotype"/>
          <w:sz w:val="20"/>
          <w:szCs w:val="20"/>
        </w:rPr>
        <w:t>all</w:t>
      </w:r>
      <w:proofErr w:type="spellEnd"/>
      <w:r>
        <w:rPr>
          <w:rFonts w:ascii="Palatino Linotype" w:eastAsia="Palatino Linotype" w:hAnsi="Palatino Linotype" w:cs="Palatino Linotype"/>
          <w:sz w:val="20"/>
          <w:szCs w:val="20"/>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A100C8" w:rsidRDefault="00A100C8" w:rsidP="00A100C8">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rsidR="00A100C8" w:rsidRDefault="00A100C8" w:rsidP="00A100C8">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rsidR="00A100C8" w:rsidRDefault="00A100C8" w:rsidP="00A100C8">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w:t>
      </w:r>
      <w:proofErr w:type="gramStart"/>
      <w:r>
        <w:rPr>
          <w:rFonts w:ascii="Palatino Linotype" w:eastAsia="Palatino Linotype" w:hAnsi="Palatino Linotype" w:cs="Palatino Linotype"/>
          <w:sz w:val="20"/>
          <w:szCs w:val="20"/>
        </w:rPr>
        <w:t>seguente  _</w:t>
      </w:r>
      <w:proofErr w:type="gramEnd"/>
      <w:r>
        <w:rPr>
          <w:rFonts w:ascii="Palatino Linotype" w:eastAsia="Palatino Linotype" w:hAnsi="Palatino Linotype" w:cs="Palatino Linotype"/>
          <w:sz w:val="20"/>
          <w:szCs w:val="20"/>
        </w:rPr>
        <w:t xml:space="preserve">_______________________ e che lo stesso, in quanto equivalente, assicura le medesime tutele economiche e normative ai lavoratori di quello indicato dalla stazione appaltante, esprimendosi sin da ora la disponibilità ad ogni verifica in tal senso, secondo quanto stabilito dal D. </w:t>
      </w:r>
      <w:proofErr w:type="spellStart"/>
      <w:r>
        <w:rPr>
          <w:rFonts w:ascii="Palatino Linotype" w:eastAsia="Palatino Linotype" w:hAnsi="Palatino Linotype" w:cs="Palatino Linotype"/>
          <w:sz w:val="20"/>
          <w:szCs w:val="20"/>
        </w:rPr>
        <w:t>Lgs</w:t>
      </w:r>
      <w:proofErr w:type="spellEnd"/>
      <w:r>
        <w:rPr>
          <w:rFonts w:ascii="Palatino Linotype" w:eastAsia="Palatino Linotype" w:hAnsi="Palatino Linotype" w:cs="Palatino Linotype"/>
          <w:sz w:val="20"/>
          <w:szCs w:val="20"/>
        </w:rPr>
        <w:t xml:space="preserve"> 36/2023;</w:t>
      </w:r>
    </w:p>
    <w:p w:rsidR="00A100C8" w:rsidRDefault="00A100C8" w:rsidP="00A100C8">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w:t>
      </w:r>
      <w:proofErr w:type="spellStart"/>
      <w:r>
        <w:rPr>
          <w:rFonts w:ascii="Palatino Linotype" w:eastAsia="Palatino Linotype" w:hAnsi="Palatino Linotype" w:cs="Palatino Linotype"/>
          <w:sz w:val="20"/>
          <w:szCs w:val="20"/>
        </w:rPr>
        <w:t>ss.mm.ii</w:t>
      </w:r>
      <w:proofErr w:type="spellEnd"/>
      <w:r>
        <w:rPr>
          <w:rFonts w:ascii="Palatino Linotype" w:eastAsia="Palatino Linotype" w:hAnsi="Palatino Linotype" w:cs="Palatino Linotype"/>
          <w:sz w:val="20"/>
          <w:szCs w:val="20"/>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w:t>
      </w:r>
      <w:r>
        <w:rPr>
          <w:rFonts w:ascii="Palatino Linotype" w:eastAsia="Palatino Linotype" w:hAnsi="Palatino Linotype" w:cs="Palatino Linotype"/>
          <w:sz w:val="20"/>
          <w:szCs w:val="20"/>
        </w:rPr>
        <w:lastRenderedPageBreak/>
        <w:t>e agli incaricati dell’organismo appaltante o dell’amministrazione aggiudicatrice, nonché agli eventuali controinteressati che ne facciano legittima e motivata richiesta.</w:t>
      </w:r>
    </w:p>
    <w:p w:rsidR="00A100C8" w:rsidRDefault="00A100C8" w:rsidP="00A100C8">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 copia del documento d’identità del sottoscrittore (solo in caso di firma autografa del documento)</w:t>
      </w:r>
    </w:p>
    <w:p w:rsidR="00A100C8" w:rsidRDefault="00A100C8" w:rsidP="00A100C8">
      <w:pPr>
        <w:spacing w:before="60" w:after="60" w:line="276" w:lineRule="auto"/>
        <w:jc w:val="center"/>
        <w:rPr>
          <w:rFonts w:ascii="Palatino Linotype" w:eastAsia="Palatino Linotype" w:hAnsi="Palatino Linotype" w:cs="Palatino Linotype"/>
          <w:i/>
          <w:sz w:val="20"/>
          <w:szCs w:val="20"/>
        </w:rPr>
      </w:pPr>
    </w:p>
    <w:p w:rsidR="00A100C8" w:rsidRDefault="00A100C8" w:rsidP="00A100C8">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rsidR="00A100C8" w:rsidRDefault="00A100C8" w:rsidP="00A100C8">
      <w:pPr>
        <w:spacing w:before="40" w:after="40" w:line="276" w:lineRule="auto"/>
        <w:ind w:firstLine="5245"/>
        <w:jc w:val="center"/>
        <w:rPr>
          <w:rFonts w:ascii="Palatino Linotype" w:eastAsia="Palatino Linotype" w:hAnsi="Palatino Linotype" w:cs="Palatino Linotype"/>
          <w:i/>
          <w:sz w:val="20"/>
          <w:szCs w:val="20"/>
        </w:rPr>
      </w:pPr>
    </w:p>
    <w:p w:rsidR="00A100C8" w:rsidRDefault="00A100C8" w:rsidP="00A100C8">
      <w:pPr>
        <w:spacing w:before="40" w:after="4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_____________________________________________________________</w:t>
      </w:r>
    </w:p>
    <w:p w:rsidR="00CF64D0" w:rsidRDefault="00CF64D0">
      <w:pPr>
        <w:rPr>
          <w:rFonts w:ascii="Arial" w:eastAsia="Times New Roman" w:hAnsi="Arial" w:cs="Times New Roman"/>
          <w:b/>
          <w:bCs/>
          <w:color w:val="auto"/>
          <w:sz w:val="20"/>
          <w:szCs w:val="20"/>
          <w:bdr w:val="none" w:sz="0" w:space="0" w:color="auto"/>
          <w:lang w:eastAsia="en-US"/>
        </w:rPr>
      </w:pPr>
    </w:p>
    <w:sectPr w:rsidR="00CF64D0" w:rsidSect="00A66F13">
      <w:footerReference w:type="default" r:id="rId16"/>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256" w:rsidRDefault="00AA0256" w:rsidP="00A66F13">
      <w:r>
        <w:separator/>
      </w:r>
    </w:p>
  </w:endnote>
  <w:endnote w:type="continuationSeparator" w:id="0">
    <w:p w:rsidR="00AA0256" w:rsidRDefault="00AA0256" w:rsidP="00A6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67E" w:rsidRDefault="003C267E">
    <w:pPr>
      <w:pStyle w:val="Pidipagina"/>
      <w:tabs>
        <w:tab w:val="clear" w:pos="9638"/>
        <w:tab w:val="right" w:pos="9612"/>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256" w:rsidRDefault="00AA0256" w:rsidP="00A66F13">
      <w:r>
        <w:separator/>
      </w:r>
    </w:p>
  </w:footnote>
  <w:footnote w:type="continuationSeparator" w:id="0">
    <w:p w:rsidR="00AA0256" w:rsidRDefault="00AA0256" w:rsidP="00A66F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37604"/>
    <w:multiLevelType w:val="hybridMultilevel"/>
    <w:tmpl w:val="B164E2F2"/>
    <w:lvl w:ilvl="0" w:tplc="211EE87C">
      <w:numFmt w:val="bullet"/>
      <w:lvlText w:val=""/>
      <w:lvlJc w:val="left"/>
      <w:pPr>
        <w:ind w:left="832" w:hanging="361"/>
      </w:pPr>
      <w:rPr>
        <w:rFonts w:ascii="Symbol" w:eastAsia="Symbol" w:hAnsi="Symbol" w:cs="Symbol" w:hint="default"/>
        <w:w w:val="99"/>
        <w:sz w:val="20"/>
        <w:szCs w:val="20"/>
        <w:lang w:val="it-IT" w:eastAsia="en-US" w:bidi="ar-SA"/>
      </w:rPr>
    </w:lvl>
    <w:lvl w:ilvl="1" w:tplc="9E1AC640">
      <w:numFmt w:val="bullet"/>
      <w:lvlText w:val="•"/>
      <w:lvlJc w:val="left"/>
      <w:pPr>
        <w:ind w:left="1804" w:hanging="361"/>
      </w:pPr>
      <w:rPr>
        <w:rFonts w:hint="default"/>
        <w:lang w:val="it-IT" w:eastAsia="en-US" w:bidi="ar-SA"/>
      </w:rPr>
    </w:lvl>
    <w:lvl w:ilvl="2" w:tplc="392EECEA">
      <w:numFmt w:val="bullet"/>
      <w:lvlText w:val="•"/>
      <w:lvlJc w:val="left"/>
      <w:pPr>
        <w:ind w:left="2769" w:hanging="361"/>
      </w:pPr>
      <w:rPr>
        <w:rFonts w:hint="default"/>
        <w:lang w:val="it-IT" w:eastAsia="en-US" w:bidi="ar-SA"/>
      </w:rPr>
    </w:lvl>
    <w:lvl w:ilvl="3" w:tplc="85B86DBA">
      <w:numFmt w:val="bullet"/>
      <w:lvlText w:val="•"/>
      <w:lvlJc w:val="left"/>
      <w:pPr>
        <w:ind w:left="3733" w:hanging="361"/>
      </w:pPr>
      <w:rPr>
        <w:rFonts w:hint="default"/>
        <w:lang w:val="it-IT" w:eastAsia="en-US" w:bidi="ar-SA"/>
      </w:rPr>
    </w:lvl>
    <w:lvl w:ilvl="4" w:tplc="F4BE9CFC">
      <w:numFmt w:val="bullet"/>
      <w:lvlText w:val="•"/>
      <w:lvlJc w:val="left"/>
      <w:pPr>
        <w:ind w:left="4698" w:hanging="361"/>
      </w:pPr>
      <w:rPr>
        <w:rFonts w:hint="default"/>
        <w:lang w:val="it-IT" w:eastAsia="en-US" w:bidi="ar-SA"/>
      </w:rPr>
    </w:lvl>
    <w:lvl w:ilvl="5" w:tplc="D58AA34A">
      <w:numFmt w:val="bullet"/>
      <w:lvlText w:val="•"/>
      <w:lvlJc w:val="left"/>
      <w:pPr>
        <w:ind w:left="5663" w:hanging="361"/>
      </w:pPr>
      <w:rPr>
        <w:rFonts w:hint="default"/>
        <w:lang w:val="it-IT" w:eastAsia="en-US" w:bidi="ar-SA"/>
      </w:rPr>
    </w:lvl>
    <w:lvl w:ilvl="6" w:tplc="C8B2E5A2">
      <w:numFmt w:val="bullet"/>
      <w:lvlText w:val="•"/>
      <w:lvlJc w:val="left"/>
      <w:pPr>
        <w:ind w:left="6627" w:hanging="361"/>
      </w:pPr>
      <w:rPr>
        <w:rFonts w:hint="default"/>
        <w:lang w:val="it-IT" w:eastAsia="en-US" w:bidi="ar-SA"/>
      </w:rPr>
    </w:lvl>
    <w:lvl w:ilvl="7" w:tplc="F60EFED4">
      <w:numFmt w:val="bullet"/>
      <w:lvlText w:val="•"/>
      <w:lvlJc w:val="left"/>
      <w:pPr>
        <w:ind w:left="7592" w:hanging="361"/>
      </w:pPr>
      <w:rPr>
        <w:rFonts w:hint="default"/>
        <w:lang w:val="it-IT" w:eastAsia="en-US" w:bidi="ar-SA"/>
      </w:rPr>
    </w:lvl>
    <w:lvl w:ilvl="8" w:tplc="CC6860FC">
      <w:numFmt w:val="bullet"/>
      <w:lvlText w:val="•"/>
      <w:lvlJc w:val="left"/>
      <w:pPr>
        <w:ind w:left="8557" w:hanging="361"/>
      </w:pPr>
      <w:rPr>
        <w:rFonts w:hint="default"/>
        <w:lang w:val="it-IT" w:eastAsia="en-US" w:bidi="ar-SA"/>
      </w:rPr>
    </w:lvl>
  </w:abstractNum>
  <w:abstractNum w:abstractNumId="1" w15:restartNumberingAfterBreak="0">
    <w:nsid w:val="104E41F8"/>
    <w:multiLevelType w:val="multilevel"/>
    <w:tmpl w:val="1BEA31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D0286"/>
    <w:multiLevelType w:val="hybridMultilevel"/>
    <w:tmpl w:val="589A9E26"/>
    <w:lvl w:ilvl="0" w:tplc="8092E3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678605B"/>
    <w:multiLevelType w:val="multilevel"/>
    <w:tmpl w:val="BAEEC4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7B109EA"/>
    <w:multiLevelType w:val="multilevel"/>
    <w:tmpl w:val="F9388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5F692C"/>
    <w:multiLevelType w:val="hybridMultilevel"/>
    <w:tmpl w:val="0BAE4D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F13"/>
    <w:rsid w:val="000066AF"/>
    <w:rsid w:val="00033890"/>
    <w:rsid w:val="0004186C"/>
    <w:rsid w:val="00047008"/>
    <w:rsid w:val="0005021F"/>
    <w:rsid w:val="0007533D"/>
    <w:rsid w:val="00090262"/>
    <w:rsid w:val="000A22BB"/>
    <w:rsid w:val="000A312F"/>
    <w:rsid w:val="000B4EEE"/>
    <w:rsid w:val="000F5D35"/>
    <w:rsid w:val="001038D0"/>
    <w:rsid w:val="00122264"/>
    <w:rsid w:val="00124F7C"/>
    <w:rsid w:val="00152FBC"/>
    <w:rsid w:val="00192A13"/>
    <w:rsid w:val="001B4DD9"/>
    <w:rsid w:val="001E35E1"/>
    <w:rsid w:val="001E6543"/>
    <w:rsid w:val="00251480"/>
    <w:rsid w:val="0025560F"/>
    <w:rsid w:val="002B0631"/>
    <w:rsid w:val="002C5A65"/>
    <w:rsid w:val="002C7DB4"/>
    <w:rsid w:val="002F4261"/>
    <w:rsid w:val="00315BFB"/>
    <w:rsid w:val="003252BE"/>
    <w:rsid w:val="00360E52"/>
    <w:rsid w:val="003C267E"/>
    <w:rsid w:val="003C2B1B"/>
    <w:rsid w:val="003E42B5"/>
    <w:rsid w:val="00412431"/>
    <w:rsid w:val="00416C71"/>
    <w:rsid w:val="00422567"/>
    <w:rsid w:val="0047252B"/>
    <w:rsid w:val="00475D41"/>
    <w:rsid w:val="004766CE"/>
    <w:rsid w:val="004C548F"/>
    <w:rsid w:val="004D7C26"/>
    <w:rsid w:val="004F31F5"/>
    <w:rsid w:val="00517497"/>
    <w:rsid w:val="005248C1"/>
    <w:rsid w:val="005432C2"/>
    <w:rsid w:val="00575709"/>
    <w:rsid w:val="00584198"/>
    <w:rsid w:val="005B277E"/>
    <w:rsid w:val="005D7032"/>
    <w:rsid w:val="005E403D"/>
    <w:rsid w:val="005E7CC1"/>
    <w:rsid w:val="005E7D95"/>
    <w:rsid w:val="005F2006"/>
    <w:rsid w:val="00610264"/>
    <w:rsid w:val="00610578"/>
    <w:rsid w:val="006147D3"/>
    <w:rsid w:val="006304D4"/>
    <w:rsid w:val="00643350"/>
    <w:rsid w:val="006D024F"/>
    <w:rsid w:val="006D57C3"/>
    <w:rsid w:val="006F31C3"/>
    <w:rsid w:val="007273EB"/>
    <w:rsid w:val="00736E43"/>
    <w:rsid w:val="00753DFE"/>
    <w:rsid w:val="00754ABC"/>
    <w:rsid w:val="007567B9"/>
    <w:rsid w:val="00766614"/>
    <w:rsid w:val="007A6F78"/>
    <w:rsid w:val="007E220A"/>
    <w:rsid w:val="007F0999"/>
    <w:rsid w:val="0080239D"/>
    <w:rsid w:val="00810047"/>
    <w:rsid w:val="00816847"/>
    <w:rsid w:val="0089779C"/>
    <w:rsid w:val="008D5022"/>
    <w:rsid w:val="008D7ED2"/>
    <w:rsid w:val="008E0754"/>
    <w:rsid w:val="00934A03"/>
    <w:rsid w:val="00977CAA"/>
    <w:rsid w:val="00981632"/>
    <w:rsid w:val="00981C1D"/>
    <w:rsid w:val="00986414"/>
    <w:rsid w:val="009A2281"/>
    <w:rsid w:val="009D34E4"/>
    <w:rsid w:val="00A100C8"/>
    <w:rsid w:val="00A41862"/>
    <w:rsid w:val="00A66F13"/>
    <w:rsid w:val="00AA0256"/>
    <w:rsid w:val="00AD3B07"/>
    <w:rsid w:val="00B03350"/>
    <w:rsid w:val="00B07F00"/>
    <w:rsid w:val="00B118DD"/>
    <w:rsid w:val="00B218DE"/>
    <w:rsid w:val="00B47057"/>
    <w:rsid w:val="00BF5996"/>
    <w:rsid w:val="00C162B6"/>
    <w:rsid w:val="00C168F5"/>
    <w:rsid w:val="00C37154"/>
    <w:rsid w:val="00C706AF"/>
    <w:rsid w:val="00C94806"/>
    <w:rsid w:val="00CB4EEF"/>
    <w:rsid w:val="00CE662B"/>
    <w:rsid w:val="00CF59B2"/>
    <w:rsid w:val="00CF64D0"/>
    <w:rsid w:val="00CF75A6"/>
    <w:rsid w:val="00D075EB"/>
    <w:rsid w:val="00D25A69"/>
    <w:rsid w:val="00D425C6"/>
    <w:rsid w:val="00D45EB7"/>
    <w:rsid w:val="00D71685"/>
    <w:rsid w:val="00D95C36"/>
    <w:rsid w:val="00DD01F6"/>
    <w:rsid w:val="00DF765F"/>
    <w:rsid w:val="00E038A1"/>
    <w:rsid w:val="00E07D90"/>
    <w:rsid w:val="00E37117"/>
    <w:rsid w:val="00E661BF"/>
    <w:rsid w:val="00E73CDA"/>
    <w:rsid w:val="00EA6CD5"/>
    <w:rsid w:val="00EC0A05"/>
    <w:rsid w:val="00F21A36"/>
    <w:rsid w:val="00F54284"/>
    <w:rsid w:val="00F61A70"/>
    <w:rsid w:val="00F76432"/>
    <w:rsid w:val="00F76C58"/>
    <w:rsid w:val="00FB2FA8"/>
    <w:rsid w:val="00FF0442"/>
    <w:rsid w:val="00FF3B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08C5842-F15B-41DD-BCAA-A6BCCAFB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CF64D0"/>
    <w:rPr>
      <w:rFonts w:cs="Arial Unicode MS"/>
      <w:color w:val="000000"/>
      <w:sz w:val="24"/>
      <w:szCs w:val="24"/>
      <w:u w:color="000000"/>
    </w:rPr>
  </w:style>
  <w:style w:type="paragraph" w:styleId="Titolo1">
    <w:name w:val="heading 1"/>
    <w:basedOn w:val="Normale"/>
    <w:link w:val="Titolo1Caratter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12"/>
      <w:outlineLvl w:val="0"/>
    </w:pPr>
    <w:rPr>
      <w:rFonts w:ascii="Arial" w:eastAsia="Arial" w:hAnsi="Arial" w:cs="Arial"/>
      <w:b/>
      <w:bCs/>
      <w:color w:val="auto"/>
      <w:sz w:val="20"/>
      <w:szCs w:val="20"/>
      <w:bdr w:val="none" w:sz="0" w:space="0" w:color="auto"/>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66F13"/>
    <w:rPr>
      <w:u w:val="single"/>
    </w:rPr>
  </w:style>
  <w:style w:type="table" w:customStyle="1" w:styleId="TableNormal">
    <w:name w:val="Table Normal"/>
    <w:uiPriority w:val="2"/>
    <w:qFormat/>
    <w:rsid w:val="00A66F13"/>
    <w:tblPr>
      <w:tblInd w:w="0" w:type="dxa"/>
      <w:tblCellMar>
        <w:top w:w="0" w:type="dxa"/>
        <w:left w:w="0" w:type="dxa"/>
        <w:bottom w:w="0" w:type="dxa"/>
        <w:right w:w="0" w:type="dxa"/>
      </w:tblCellMar>
    </w:tblPr>
  </w:style>
  <w:style w:type="paragraph" w:customStyle="1" w:styleId="Intestazioneepidipagina">
    <w:name w:val="Intestazione e piè di pagina"/>
    <w:rsid w:val="00A66F13"/>
    <w:pPr>
      <w:tabs>
        <w:tab w:val="right" w:pos="9020"/>
      </w:tabs>
    </w:pPr>
    <w:rPr>
      <w:rFonts w:ascii="Helvetica" w:hAnsi="Helvetica" w:cs="Arial Unicode MS"/>
      <w:color w:val="000000"/>
      <w:sz w:val="24"/>
      <w:szCs w:val="24"/>
    </w:rPr>
  </w:style>
  <w:style w:type="paragraph" w:styleId="Pidipagina">
    <w:name w:val="footer"/>
    <w:rsid w:val="00A66F13"/>
    <w:pPr>
      <w:tabs>
        <w:tab w:val="center" w:pos="4819"/>
        <w:tab w:val="right" w:pos="9638"/>
      </w:tabs>
    </w:pPr>
    <w:rPr>
      <w:rFonts w:cs="Arial Unicode MS"/>
      <w:color w:val="000000"/>
      <w:sz w:val="24"/>
      <w:szCs w:val="24"/>
      <w:u w:color="000000"/>
    </w:rPr>
  </w:style>
  <w:style w:type="paragraph" w:styleId="Titolo">
    <w:name w:val="Title"/>
    <w:uiPriority w:val="1"/>
    <w:qFormat/>
    <w:rsid w:val="00A66F13"/>
    <w:pPr>
      <w:jc w:val="center"/>
    </w:pPr>
    <w:rPr>
      <w:rFonts w:ascii="Arial" w:eastAsia="Arial" w:hAnsi="Arial" w:cs="Arial"/>
      <w:b/>
      <w:bCs/>
      <w:color w:val="000000"/>
      <w:sz w:val="24"/>
      <w:szCs w:val="24"/>
      <w:u w:color="000000"/>
    </w:rPr>
  </w:style>
  <w:style w:type="paragraph" w:customStyle="1" w:styleId="Didefault">
    <w:name w:val="Di default"/>
    <w:rsid w:val="00A66F13"/>
    <w:rPr>
      <w:rFonts w:ascii="Helvetica" w:hAnsi="Helvetica" w:cs="Arial Unicode MS"/>
      <w:color w:val="000000"/>
      <w:sz w:val="22"/>
      <w:szCs w:val="22"/>
      <w:lang w:val="pt-PT"/>
    </w:rPr>
  </w:style>
  <w:style w:type="paragraph" w:styleId="NormaleWeb">
    <w:name w:val="Normal (Web)"/>
    <w:rsid w:val="00A66F13"/>
    <w:pPr>
      <w:spacing w:before="100" w:after="100"/>
    </w:pPr>
    <w:rPr>
      <w:rFonts w:cs="Arial Unicode MS"/>
      <w:color w:val="000000"/>
      <w:sz w:val="24"/>
      <w:szCs w:val="24"/>
      <w:u w:color="000000"/>
    </w:rPr>
  </w:style>
  <w:style w:type="paragraph" w:customStyle="1" w:styleId="CorpoA">
    <w:name w:val="Corpo A"/>
    <w:rsid w:val="00A66F13"/>
    <w:rPr>
      <w:rFonts w:ascii="Helvetica" w:eastAsia="Helvetica" w:hAnsi="Helvetica" w:cs="Helvetica"/>
      <w:color w:val="000000"/>
      <w:sz w:val="22"/>
      <w:szCs w:val="22"/>
      <w:u w:color="000000"/>
    </w:rPr>
  </w:style>
  <w:style w:type="paragraph" w:styleId="Testofumetto">
    <w:name w:val="Balloon Text"/>
    <w:basedOn w:val="Normale"/>
    <w:link w:val="TestofumettoCarattere"/>
    <w:uiPriority w:val="99"/>
    <w:semiHidden/>
    <w:unhideWhenUsed/>
    <w:rsid w:val="0081004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0047"/>
    <w:rPr>
      <w:rFonts w:ascii="Tahoma" w:hAnsi="Tahoma" w:cs="Tahoma"/>
      <w:color w:val="000000"/>
      <w:sz w:val="16"/>
      <w:szCs w:val="16"/>
      <w:u w:color="000000"/>
    </w:rPr>
  </w:style>
  <w:style w:type="paragraph" w:customStyle="1" w:styleId="Default">
    <w:name w:val="Default"/>
    <w:rsid w:val="00754A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Paragrafoelenco">
    <w:name w:val="List Paragraph"/>
    <w:basedOn w:val="Normale"/>
    <w:uiPriority w:val="1"/>
    <w:qFormat/>
    <w:rsid w:val="00754ABC"/>
    <w:pPr>
      <w:ind w:left="720"/>
      <w:contextualSpacing/>
    </w:pPr>
  </w:style>
  <w:style w:type="paragraph" w:styleId="Intestazione">
    <w:name w:val="header"/>
    <w:basedOn w:val="Normale"/>
    <w:link w:val="IntestazioneCarattere"/>
    <w:unhideWhenUsed/>
    <w:rsid w:val="006F31C3"/>
    <w:pPr>
      <w:tabs>
        <w:tab w:val="center" w:pos="4819"/>
        <w:tab w:val="right" w:pos="9638"/>
      </w:tabs>
    </w:pPr>
  </w:style>
  <w:style w:type="character" w:customStyle="1" w:styleId="IntestazioneCarattere">
    <w:name w:val="Intestazione Carattere"/>
    <w:basedOn w:val="Carpredefinitoparagrafo"/>
    <w:link w:val="Intestazione"/>
    <w:rsid w:val="006F31C3"/>
    <w:rPr>
      <w:rFonts w:cs="Arial Unicode MS"/>
      <w:color w:val="000000"/>
      <w:sz w:val="24"/>
      <w:szCs w:val="24"/>
      <w:u w:color="000000"/>
    </w:rPr>
  </w:style>
  <w:style w:type="table" w:styleId="Grigliatabella">
    <w:name w:val="Table Grid"/>
    <w:basedOn w:val="Tabellanormale"/>
    <w:uiPriority w:val="39"/>
    <w:rsid w:val="007F099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semiHidden/>
    <w:unhideWhenUsed/>
    <w:rsid w:val="00F61A70"/>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F61A70"/>
    <w:rPr>
      <w:rFonts w:ascii="Consolas" w:hAnsi="Consolas" w:cs="Arial Unicode MS"/>
      <w:color w:val="000000"/>
      <w:u w:color="000000"/>
    </w:rPr>
  </w:style>
  <w:style w:type="character" w:customStyle="1" w:styleId="Titolo1Carattere">
    <w:name w:val="Titolo 1 Carattere"/>
    <w:basedOn w:val="Carpredefinitoparagrafo"/>
    <w:link w:val="Titolo1"/>
    <w:uiPriority w:val="1"/>
    <w:rsid w:val="00977CAA"/>
    <w:rPr>
      <w:rFonts w:ascii="Arial" w:eastAsia="Arial" w:hAnsi="Arial" w:cs="Arial"/>
      <w:b/>
      <w:bCs/>
      <w:bdr w:val="none" w:sz="0" w:space="0" w:color="auto"/>
      <w:lang w:eastAsia="en-US"/>
    </w:rPr>
  </w:style>
  <w:style w:type="paragraph" w:styleId="Corpotesto">
    <w:name w:val="Body Text"/>
    <w:basedOn w:val="Normale"/>
    <w:link w:val="CorpotestoCaratter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MT" w:eastAsia="Arial MT" w:hAnsi="Arial MT" w:cs="Arial MT"/>
      <w:color w:val="auto"/>
      <w:sz w:val="20"/>
      <w:szCs w:val="20"/>
      <w:bdr w:val="none" w:sz="0" w:space="0" w:color="auto"/>
      <w:lang w:eastAsia="en-US"/>
    </w:rPr>
  </w:style>
  <w:style w:type="character" w:customStyle="1" w:styleId="CorpotestoCarattere">
    <w:name w:val="Corpo testo Carattere"/>
    <w:basedOn w:val="Carpredefinitoparagrafo"/>
    <w:link w:val="Corpotesto"/>
    <w:uiPriority w:val="1"/>
    <w:rsid w:val="00977CAA"/>
    <w:rPr>
      <w:rFonts w:ascii="Arial MT" w:eastAsia="Arial MT" w:hAnsi="Arial MT" w:cs="Arial MT"/>
      <w:bdr w:val="none" w:sz="0" w:space="0" w:color="auto"/>
      <w:lang w:eastAsia="en-US"/>
    </w:rPr>
  </w:style>
  <w:style w:type="paragraph" w:customStyle="1" w:styleId="TableParagraph">
    <w:name w:val="Table Paragraph"/>
    <w:basedOn w:val="Normale"/>
    <w:uiPriority w:val="1"/>
    <w:qFormat/>
    <w:rsid w:val="00977CA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1"/>
    </w:pPr>
    <w:rPr>
      <w:rFonts w:ascii="Arial MT" w:eastAsia="Arial MT" w:hAnsi="Arial MT" w:cs="Arial MT"/>
      <w:color w:val="auto"/>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208966">
      <w:bodyDiv w:val="1"/>
      <w:marLeft w:val="0"/>
      <w:marRight w:val="0"/>
      <w:marTop w:val="0"/>
      <w:marBottom w:val="0"/>
      <w:divBdr>
        <w:top w:val="none" w:sz="0" w:space="0" w:color="auto"/>
        <w:left w:val="none" w:sz="0" w:space="0" w:color="auto"/>
        <w:bottom w:val="none" w:sz="0" w:space="0" w:color="auto"/>
        <w:right w:val="none" w:sz="0" w:space="0" w:color="auto"/>
      </w:divBdr>
    </w:div>
    <w:div w:id="2034914042">
      <w:bodyDiv w:val="1"/>
      <w:marLeft w:val="0"/>
      <w:marRight w:val="0"/>
      <w:marTop w:val="0"/>
      <w:marBottom w:val="0"/>
      <w:divBdr>
        <w:top w:val="none" w:sz="0" w:space="0" w:color="auto"/>
        <w:left w:val="none" w:sz="0" w:space="0" w:color="auto"/>
        <w:bottom w:val="none" w:sz="0" w:space="0" w:color="auto"/>
        <w:right w:val="none" w:sz="0" w:space="0" w:color="auto"/>
      </w:divBdr>
    </w:div>
    <w:div w:id="2120174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settiegatti.eu/info/norme/statali/2011_0159.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settiegatti.eu/info/norme/statali/2011_0159.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igifadda.it/determina-affidamento-diretto-2023/" TargetMode="External"/><Relationship Id="rId5" Type="http://schemas.openxmlformats.org/officeDocument/2006/relationships/webSettings" Target="webSettings.xml"/><Relationship Id="rId15" Type="http://schemas.openxmlformats.org/officeDocument/2006/relationships/hyperlink" Target="https://www.luigifadda.it/codice-di-comportamento-aggiornato/" TargetMode="External"/><Relationship Id="rId10" Type="http://schemas.openxmlformats.org/officeDocument/2006/relationships/hyperlink" Target="mailto:REIC850003@PEC.ISTRUZIONE.IT" TargetMode="External"/><Relationship Id="rId4" Type="http://schemas.openxmlformats.org/officeDocument/2006/relationships/settings" Target="settings.xml"/><Relationship Id="rId9" Type="http://schemas.openxmlformats.org/officeDocument/2006/relationships/hyperlink" Target="mailto:REIC850003@ISTRUZIONE.IT" TargetMode="External"/><Relationship Id="rId14"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a:ea typeface="Arial"/>
        <a:cs typeface="Arial"/>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6F4D7-AB78-47FF-9C87-4F8A133E9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2398</Words>
  <Characters>13675</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Guidi</dc:creator>
  <cp:lastModifiedBy>Segreteria3</cp:lastModifiedBy>
  <cp:revision>4</cp:revision>
  <cp:lastPrinted>2023-06-22T08:13:00Z</cp:lastPrinted>
  <dcterms:created xsi:type="dcterms:W3CDTF">2023-10-31T07:27:00Z</dcterms:created>
  <dcterms:modified xsi:type="dcterms:W3CDTF">2023-10-31T07:34:00Z</dcterms:modified>
</cp:coreProperties>
</file>