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1567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2956F34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7BEA822" w14:textId="4955F6C5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1D7268">
        <w:rPr>
          <w:rFonts w:ascii="Times New Roman" w:hAnsi="Times New Roman" w:cs="Times New Roman"/>
          <w:b/>
          <w:bCs/>
          <w:sz w:val="28"/>
          <w:szCs w:val="28"/>
        </w:rPr>
        <w:t>UBBLICO PROT. N. 6261/C24c DEL 30</w:t>
      </w:r>
      <w:r w:rsidR="00316F8C">
        <w:rPr>
          <w:rFonts w:ascii="Times New Roman" w:hAnsi="Times New Roman" w:cs="Times New Roman"/>
          <w:b/>
          <w:bCs/>
          <w:sz w:val="28"/>
          <w:szCs w:val="28"/>
        </w:rPr>
        <w:t>/6</w:t>
      </w:r>
      <w:r w:rsidR="001D7268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 N.1 REFERENTE DELLA VALUTAZIONE</w:t>
      </w:r>
    </w:p>
    <w:p w14:paraId="3844D79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8A19B62" w14:textId="77777777" w:rsidR="00CC2B92" w:rsidRDefault="00CC2B92" w:rsidP="00CC2B92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 xml:space="preserve">PON </w:t>
      </w:r>
      <w:r w:rsidRPr="00B1750B">
        <w:rPr>
          <w:rFonts w:eastAsia="Cambria"/>
          <w:b/>
          <w:color w:val="000000"/>
          <w:lang w:eastAsia="en-US"/>
        </w:rPr>
        <w:t>2014-2020</w:t>
      </w:r>
    </w:p>
    <w:p w14:paraId="2AD2D8BE" w14:textId="77777777" w:rsidR="00CC2B92" w:rsidRDefault="00CC2B92" w:rsidP="00CC2B92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>Cod. identificativi</w:t>
      </w:r>
      <w:r w:rsidRPr="00B1750B">
        <w:rPr>
          <w:rFonts w:eastAsia="Cambria"/>
          <w:b/>
          <w:color w:val="000000"/>
          <w:lang w:eastAsia="en-US"/>
        </w:rPr>
        <w:t xml:space="preserve"> </w:t>
      </w:r>
    </w:p>
    <w:p w14:paraId="75D1B834" w14:textId="77777777" w:rsidR="00CC2B92" w:rsidRPr="001D7268" w:rsidRDefault="00CC2B92" w:rsidP="00CC2B92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proofErr w:type="spellStart"/>
      <w:proofErr w:type="gramStart"/>
      <w:r w:rsidRPr="00B1750B">
        <w:rPr>
          <w:rFonts w:eastAsia="Cambria"/>
          <w:b/>
          <w:color w:val="000000"/>
          <w:lang w:eastAsia="en-US"/>
        </w:rPr>
        <w:t>prog</w:t>
      </w:r>
      <w:proofErr w:type="spellEnd"/>
      <w:proofErr w:type="gramEnd"/>
      <w:r w:rsidRPr="00B1750B">
        <w:rPr>
          <w:rFonts w:eastAsia="Cambria"/>
          <w:b/>
          <w:color w:val="000000"/>
          <w:lang w:eastAsia="en-US"/>
        </w:rPr>
        <w:t xml:space="preserve">. </w:t>
      </w:r>
      <w:r w:rsidRPr="00C729F2">
        <w:rPr>
          <w:rFonts w:eastAsia="Cambria"/>
          <w:b/>
          <w:color w:val="000000"/>
        </w:rPr>
        <w:t>10.2.2A-FSEPON-EM-2021-53</w:t>
      </w:r>
      <w:r>
        <w:rPr>
          <w:rFonts w:eastAsia="Cambria"/>
          <w:b/>
          <w:color w:val="000000"/>
        </w:rPr>
        <w:t xml:space="preserve"> - </w:t>
      </w:r>
      <w:r w:rsidRPr="00C729F2">
        <w:rPr>
          <w:rFonts w:eastAsia="Cambria"/>
          <w:b/>
          <w:color w:val="000000"/>
        </w:rPr>
        <w:t>Competenze in gioco</w:t>
      </w:r>
    </w:p>
    <w:p w14:paraId="0994922A" w14:textId="77777777" w:rsidR="00CC2B92" w:rsidRPr="00C729F2" w:rsidRDefault="00CC2B92" w:rsidP="00CC2B92">
      <w:pPr>
        <w:autoSpaceDE w:val="0"/>
        <w:adjustRightInd w:val="0"/>
        <w:ind w:left="708" w:firstLine="708"/>
        <w:textAlignment w:val="center"/>
        <w:rPr>
          <w:rFonts w:eastAsia="Cambria"/>
          <w:b/>
          <w:color w:val="000000"/>
        </w:rPr>
      </w:pPr>
      <w:proofErr w:type="spellStart"/>
      <w:proofErr w:type="gramStart"/>
      <w:r w:rsidRPr="00AA1979">
        <w:rPr>
          <w:rFonts w:eastAsia="Cambria"/>
          <w:b/>
          <w:color w:val="000000"/>
        </w:rPr>
        <w:t>prog</w:t>
      </w:r>
      <w:proofErr w:type="spellEnd"/>
      <w:proofErr w:type="gramEnd"/>
      <w:r w:rsidRPr="00C729F2">
        <w:rPr>
          <w:rFonts w:eastAsia="Cambria"/>
          <w:color w:val="000000"/>
        </w:rPr>
        <w:t xml:space="preserve">. </w:t>
      </w:r>
      <w:r w:rsidRPr="00C729F2">
        <w:rPr>
          <w:rFonts w:eastAsia="Cambria"/>
          <w:b/>
          <w:color w:val="000000"/>
        </w:rPr>
        <w:t>10.1.1A-FSEPON-EM-2021-46</w:t>
      </w:r>
      <w:r>
        <w:rPr>
          <w:rFonts w:eastAsia="Cambria"/>
          <w:b/>
          <w:color w:val="000000"/>
        </w:rPr>
        <w:t xml:space="preserve"> - </w:t>
      </w:r>
      <w:r w:rsidRPr="00C729F2">
        <w:rPr>
          <w:rFonts w:eastAsia="Cambria"/>
          <w:b/>
          <w:color w:val="000000"/>
        </w:rPr>
        <w:t>Aprire per includere seconda edizione</w:t>
      </w:r>
    </w:p>
    <w:p w14:paraId="23B7FEB2" w14:textId="77777777" w:rsidR="00CC2B92" w:rsidRPr="00AA1979" w:rsidRDefault="00CC2B92" w:rsidP="00CC2B92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color w:val="000000"/>
          <w:lang w:eastAsia="en-US"/>
        </w:rPr>
      </w:pPr>
    </w:p>
    <w:p w14:paraId="61A6A8E1" w14:textId="77777777" w:rsidR="003E2E0E" w:rsidRPr="003E2E0E" w:rsidRDefault="003E2E0E" w:rsidP="00316F8C">
      <w:pPr>
        <w:pStyle w:val="Default"/>
        <w:ind w:left="708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E2E0E">
        <w:rPr>
          <w:rFonts w:ascii="Times New Roman" w:hAnsi="Times New Roman" w:cs="Times New Roman"/>
        </w:rPr>
        <w:t xml:space="preserve">Al Dirigente Scolastico </w:t>
      </w:r>
    </w:p>
    <w:p w14:paraId="51A99B3A" w14:textId="77777777" w:rsidR="003E2E0E" w:rsidRDefault="003E2E0E" w:rsidP="00316F8C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72B4D197" w14:textId="77777777" w:rsidR="003E2E0E" w:rsidRPr="00791F78" w:rsidRDefault="00791F78" w:rsidP="00316F8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1DD97FAD" w14:textId="77777777" w:rsidR="003E2E0E" w:rsidRPr="005F34F3" w:rsidRDefault="003E2E0E" w:rsidP="00316F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3C03C007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EA9E83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21CFFCDB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43241B60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5B3B0618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65A6D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0BED4C3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F4EEF9" w14:textId="7CDBE52E"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66807E6D" w14:textId="6B285099"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C2B92">
        <w:rPr>
          <w:rFonts w:ascii="Times New Roman" w:hAnsi="Times New Roman" w:cs="Times New Roman"/>
          <w:b/>
        </w:rPr>
        <w:t>COORDINATORE E R</w:t>
      </w:r>
      <w:r w:rsidR="00BF19FC">
        <w:rPr>
          <w:rFonts w:ascii="Times New Roman" w:hAnsi="Times New Roman" w:cs="Times New Roman"/>
          <w:b/>
        </w:rPr>
        <w:t>EFERENTE DELLA VALUTAZIONE</w:t>
      </w:r>
    </w:p>
    <w:p w14:paraId="6A7F0FBC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278B8DF8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2FD2216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2B597DF6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234209A8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7929DB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477666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5695F79A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48B2E6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A04073B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17964EEF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C5EDAE5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14:paraId="5E008C9C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1A35CA"/>
    <w:rsid w:val="001B09DD"/>
    <w:rsid w:val="001D3DE7"/>
    <w:rsid w:val="001D7268"/>
    <w:rsid w:val="001F4A4F"/>
    <w:rsid w:val="0026690D"/>
    <w:rsid w:val="00287C38"/>
    <w:rsid w:val="00316F8C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CC2B92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2E879"/>
  <w15:docId w15:val="{C7EED022-B67B-45EA-95A4-C0A6F10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11</cp:revision>
  <cp:lastPrinted>2017-11-21T14:32:00Z</cp:lastPrinted>
  <dcterms:created xsi:type="dcterms:W3CDTF">2017-12-21T10:31:00Z</dcterms:created>
  <dcterms:modified xsi:type="dcterms:W3CDTF">2021-06-30T11:00:00Z</dcterms:modified>
</cp:coreProperties>
</file>