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74" w:rsidRDefault="00DE1B74">
      <w:pPr>
        <w:pStyle w:val="Corpodeltesto"/>
        <w:ind w:left="277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</w:r>
      <w:r>
        <w:rPr>
          <w:rFonts w:ascii="Times New Roman"/>
          <w:i w:val="0"/>
          <w:sz w:val="20"/>
        </w:rPr>
        <w:pict>
          <v:group id="_x0000_s1026" style="width:482.05pt;height:77.8pt;mso-position-horizontal-relative:char;mso-position-vertical-relative:line" coordsize="9641,15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3166;height:1556">
              <v:imagedata r:id="rId5" o:title=""/>
            </v:shape>
            <v:shape id="_x0000_s1030" type="#_x0000_t75" style="position:absolute;left:3165;width:4304;height:346">
              <v:imagedata r:id="rId6" o:title=""/>
            </v:shape>
            <v:shape id="_x0000_s1029" type="#_x0000_t75" style="position:absolute;left:3165;top:518;width:4304;height:692">
              <v:imagedata r:id="rId7" o:title=""/>
            </v:shape>
            <v:shape id="_x0000_s1028" type="#_x0000_t75" style="position:absolute;left:3165;top:1504;width:4304;height:29">
              <v:imagedata r:id="rId8" o:title=""/>
            </v:shape>
            <v:shape id="_x0000_s1027" type="#_x0000_t75" style="position:absolute;left:7468;width:2172;height:1556">
              <v:imagedata r:id="rId9" o:title=""/>
            </v:shape>
            <w10:wrap type="none"/>
            <w10:anchorlock/>
          </v:group>
        </w:pict>
      </w:r>
    </w:p>
    <w:p w:rsidR="00DE1B74" w:rsidRDefault="00DE1B74">
      <w:pPr>
        <w:pStyle w:val="Corpodeltesto"/>
        <w:rPr>
          <w:rFonts w:ascii="Times New Roman"/>
          <w:i w:val="0"/>
          <w:sz w:val="20"/>
        </w:rPr>
      </w:pPr>
    </w:p>
    <w:p w:rsidR="00DE1B74" w:rsidRDefault="003A38B3">
      <w:pPr>
        <w:pStyle w:val="Corpodeltesto"/>
        <w:spacing w:before="8"/>
        <w:rPr>
          <w:rFonts w:ascii="Times New Roman"/>
          <w:i w:val="0"/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739139</wp:posOffset>
            </wp:positionH>
            <wp:positionV relativeFrom="paragraph">
              <wp:posOffset>132091</wp:posOffset>
            </wp:positionV>
            <wp:extent cx="6143923" cy="1491615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923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8B6" w:rsidRDefault="003A38B3">
      <w:pPr>
        <w:spacing w:before="52"/>
        <w:ind w:left="7566" w:right="828" w:hanging="368"/>
        <w:jc w:val="right"/>
        <w:rPr>
          <w:spacing w:val="-52"/>
          <w:sz w:val="24"/>
        </w:rPr>
      </w:pPr>
      <w:r>
        <w:rPr>
          <w:sz w:val="24"/>
        </w:rPr>
        <w:t xml:space="preserve">Alla docente </w:t>
      </w:r>
      <w:r w:rsidR="006658B6">
        <w:rPr>
          <w:sz w:val="24"/>
        </w:rPr>
        <w:t xml:space="preserve">Luciana </w:t>
      </w:r>
      <w:proofErr w:type="spellStart"/>
      <w:r w:rsidR="006658B6">
        <w:rPr>
          <w:sz w:val="24"/>
        </w:rPr>
        <w:t>Pedrazzoli</w:t>
      </w:r>
      <w:proofErr w:type="spellEnd"/>
      <w:r>
        <w:rPr>
          <w:spacing w:val="-52"/>
          <w:sz w:val="24"/>
        </w:rPr>
        <w:t xml:space="preserve"> </w:t>
      </w:r>
    </w:p>
    <w:p w:rsidR="00DE1B74" w:rsidRDefault="003A38B3">
      <w:pPr>
        <w:spacing w:before="52"/>
        <w:ind w:left="7566" w:right="828" w:hanging="368"/>
        <w:jc w:val="right"/>
        <w:rPr>
          <w:sz w:val="24"/>
        </w:rPr>
      </w:pPr>
      <w:r>
        <w:rPr>
          <w:sz w:val="24"/>
        </w:rPr>
        <w:t>Sede</w:t>
      </w:r>
      <w:r>
        <w:rPr>
          <w:spacing w:val="-6"/>
          <w:sz w:val="24"/>
        </w:rPr>
        <w:t xml:space="preserve"> </w:t>
      </w:r>
      <w:r>
        <w:rPr>
          <w:sz w:val="24"/>
        </w:rPr>
        <w:t>plesso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S.Francesco</w:t>
      </w:r>
      <w:proofErr w:type="spellEnd"/>
    </w:p>
    <w:p w:rsidR="00DE1B74" w:rsidRDefault="00DE1B74">
      <w:pPr>
        <w:spacing w:before="8"/>
        <w:rPr>
          <w:sz w:val="19"/>
        </w:rPr>
      </w:pPr>
    </w:p>
    <w:p w:rsidR="00DE1B74" w:rsidRDefault="003A38B3">
      <w:pPr>
        <w:pStyle w:val="Corpodeltesto"/>
        <w:spacing w:before="52"/>
        <w:ind w:left="272" w:right="827"/>
      </w:pPr>
      <w:r>
        <w:rPr>
          <w:b/>
          <w:i w:val="0"/>
        </w:rPr>
        <w:t xml:space="preserve">OGGETTO: NOMINA </w:t>
      </w:r>
      <w:r w:rsidR="006658B6">
        <w:rPr>
          <w:b/>
          <w:i w:val="0"/>
        </w:rPr>
        <w:t>COLLAUDATORE</w:t>
      </w:r>
      <w:r>
        <w:rPr>
          <w:b/>
          <w:i w:val="0"/>
        </w:rPr>
        <w:t xml:space="preserve"> - </w:t>
      </w:r>
      <w:r>
        <w:t>Fondi Strutturali Europei – Programma Operativo Nazionale</w:t>
      </w:r>
      <w:r>
        <w:rPr>
          <w:spacing w:val="1"/>
        </w:rPr>
        <w:t xml:space="preserve"> </w:t>
      </w:r>
      <w:r>
        <w:t>“Per la scuola, competenze e ambienti per l’apprendimento” 2014-2020 - Ass</w:t>
      </w:r>
      <w:r>
        <w:t>e II - Infrastrutture per</w:t>
      </w:r>
      <w:r>
        <w:rPr>
          <w:spacing w:val="-52"/>
        </w:rPr>
        <w:t xml:space="preserve"> </w:t>
      </w:r>
      <w:r>
        <w:t>l’istruzione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Fondo Europeo</w:t>
      </w:r>
      <w:r>
        <w:rPr>
          <w:spacing w:val="-2"/>
        </w:rPr>
        <w:t xml:space="preserve"> </w:t>
      </w:r>
      <w:r>
        <w:t>di Sviluppo</w:t>
      </w:r>
      <w:r>
        <w:rPr>
          <w:spacing w:val="-2"/>
        </w:rPr>
        <w:t xml:space="preserve"> </w:t>
      </w:r>
      <w:r>
        <w:t>Regionale (FESR)</w:t>
      </w:r>
      <w:r>
        <w:rPr>
          <w:spacing w:val="-1"/>
        </w:rPr>
        <w:t xml:space="preserve"> </w:t>
      </w:r>
      <w:r>
        <w:t>– REACT EU.</w:t>
      </w:r>
    </w:p>
    <w:p w:rsidR="00DE1B74" w:rsidRDefault="003A38B3">
      <w:pPr>
        <w:pStyle w:val="Corpodeltesto"/>
        <w:ind w:left="272" w:right="964"/>
      </w:pPr>
      <w:r>
        <w:t>Asse V – Priorità d’investimento: 13i – (FESR) “Promuovere il superamento degli effetti della crisi</w:t>
      </w:r>
      <w:r>
        <w:rPr>
          <w:spacing w:val="1"/>
        </w:rPr>
        <w:t xml:space="preserve"> </w:t>
      </w:r>
      <w:r>
        <w:t>nel contesto della pandemia di COVID-19 e delle sue consegue</w:t>
      </w:r>
      <w:r>
        <w:t>nze sociali e preparare una ripresa</w:t>
      </w:r>
      <w:r>
        <w:rPr>
          <w:spacing w:val="1"/>
        </w:rPr>
        <w:t xml:space="preserve"> </w:t>
      </w:r>
      <w:r>
        <w:t>verde, digitale e resiliente dell’economia” – Obiettivo specifico 13.1: Facilitare una ripresa verde,</w:t>
      </w:r>
      <w:r>
        <w:rPr>
          <w:spacing w:val="1"/>
        </w:rPr>
        <w:t xml:space="preserve"> </w:t>
      </w:r>
      <w:r>
        <w:t xml:space="preserve">digitale e resiliente dell’economia - Avviso pubblico </w:t>
      </w:r>
      <w:proofErr w:type="spellStart"/>
      <w:r>
        <w:t>prot.n.</w:t>
      </w:r>
      <w:proofErr w:type="spellEnd"/>
      <w:r>
        <w:t xml:space="preserve"> 50636 del 27 dicembre 2021 “Ambienti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laboratori per l’educazione</w:t>
      </w:r>
      <w:r>
        <w:rPr>
          <w:spacing w:val="-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alla transizione</w:t>
      </w:r>
      <w:r>
        <w:rPr>
          <w:spacing w:val="-2"/>
        </w:rPr>
        <w:t xml:space="preserve"> </w:t>
      </w:r>
      <w:r>
        <w:t>ecologica”.</w:t>
      </w:r>
    </w:p>
    <w:p w:rsidR="00DE1B74" w:rsidRDefault="003A38B3">
      <w:pPr>
        <w:pStyle w:val="Corpodeltesto"/>
        <w:spacing w:before="1"/>
        <w:ind w:left="272"/>
      </w:pPr>
      <w:r>
        <w:t>Azione</w:t>
      </w:r>
      <w:r>
        <w:rPr>
          <w:spacing w:val="2"/>
        </w:rPr>
        <w:t xml:space="preserve"> </w:t>
      </w:r>
      <w:r>
        <w:t>13.1.3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“</w:t>
      </w:r>
      <w:proofErr w:type="spellStart"/>
      <w:r>
        <w:t>Edugreen</w:t>
      </w:r>
      <w:proofErr w:type="spellEnd"/>
      <w:r>
        <w:t>: laboratori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sostenibilità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primo ciclo”</w:t>
      </w:r>
    </w:p>
    <w:p w:rsidR="00DE1B74" w:rsidRDefault="003A38B3">
      <w:pPr>
        <w:pStyle w:val="Corpodeltesto"/>
        <w:ind w:left="272"/>
      </w:pPr>
      <w:r>
        <w:t>Azione</w:t>
      </w:r>
      <w:r>
        <w:rPr>
          <w:spacing w:val="2"/>
        </w:rPr>
        <w:t xml:space="preserve"> </w:t>
      </w:r>
      <w:r>
        <w:t>13.1.4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“Laboratori</w:t>
      </w:r>
      <w:r>
        <w:rPr>
          <w:spacing w:val="-1"/>
        </w:rPr>
        <w:t xml:space="preserve"> </w:t>
      </w:r>
      <w:r>
        <w:t>green, sostenibili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innovativi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scuole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secondo ciclo”.</w:t>
      </w:r>
    </w:p>
    <w:p w:rsidR="00DE1B74" w:rsidRDefault="003A38B3">
      <w:pPr>
        <w:pStyle w:val="Heading1"/>
        <w:ind w:right="6286"/>
      </w:pPr>
      <w:r>
        <w:t>CNP: 13.1.3° -</w:t>
      </w:r>
      <w:r>
        <w:t xml:space="preserve"> FERSRPON – EM – 2022-115</w:t>
      </w:r>
      <w:r>
        <w:rPr>
          <w:spacing w:val="-52"/>
        </w:rPr>
        <w:t xml:space="preserve"> </w:t>
      </w:r>
      <w:r>
        <w:t>CUP:</w:t>
      </w:r>
      <w:r>
        <w:rPr>
          <w:spacing w:val="-1"/>
        </w:rPr>
        <w:t xml:space="preserve"> </w:t>
      </w:r>
      <w:r>
        <w:t>C49J22000290006</w:t>
      </w:r>
    </w:p>
    <w:p w:rsidR="00DE1B74" w:rsidRDefault="00DE1B74">
      <w:pPr>
        <w:rPr>
          <w:b/>
          <w:i/>
          <w:sz w:val="31"/>
        </w:rPr>
      </w:pPr>
    </w:p>
    <w:p w:rsidR="00DE1B74" w:rsidRDefault="003A38B3">
      <w:pPr>
        <w:ind w:left="272"/>
      </w:pPr>
      <w:r>
        <w:rPr>
          <w:b/>
        </w:rPr>
        <w:t>PREMESSO</w:t>
      </w:r>
      <w:r>
        <w:rPr>
          <w:b/>
          <w:spacing w:val="-1"/>
        </w:rPr>
        <w:t xml:space="preserve"> </w:t>
      </w:r>
      <w:r>
        <w:rPr>
          <w:b/>
        </w:rPr>
        <w:t>CHE:</w:t>
      </w:r>
      <w:r>
        <w:rPr>
          <w:b/>
          <w:spacing w:val="-1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Correggio 1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finanziamento relativo</w:t>
      </w:r>
      <w:r>
        <w:rPr>
          <w:spacing w:val="-4"/>
        </w:rPr>
        <w:t xml:space="preserve"> </w:t>
      </w:r>
      <w:r>
        <w:t>al progetto:</w:t>
      </w:r>
    </w:p>
    <w:p w:rsidR="00DE1B74" w:rsidRDefault="003A38B3">
      <w:pPr>
        <w:pStyle w:val="Corpodeltesto"/>
        <w:spacing w:before="3"/>
        <w:ind w:left="272" w:right="1033"/>
      </w:pPr>
      <w:r>
        <w:t xml:space="preserve">- Avviso pubblico </w:t>
      </w:r>
      <w:proofErr w:type="spellStart"/>
      <w:r>
        <w:t>prot.n.</w:t>
      </w:r>
      <w:proofErr w:type="spellEnd"/>
      <w:r>
        <w:t xml:space="preserve"> 50636 del 27 dicembre 2021 “Ambienti e laboratori per l’educazione e la</w:t>
      </w:r>
      <w:r>
        <w:rPr>
          <w:spacing w:val="-52"/>
        </w:rPr>
        <w:t xml:space="preserve"> </w:t>
      </w:r>
      <w:r>
        <w:t>formazione alla transizione ecologica”.Azione 13.1.3 – “</w:t>
      </w:r>
      <w:proofErr w:type="spellStart"/>
      <w:r>
        <w:t>Edugreen</w:t>
      </w:r>
      <w:proofErr w:type="spellEnd"/>
      <w:r>
        <w:t>: laboratori di sostenibilità per il</w:t>
      </w:r>
      <w:r>
        <w:rPr>
          <w:spacing w:val="-52"/>
        </w:rPr>
        <w:t xml:space="preserve"> </w:t>
      </w:r>
      <w:r>
        <w:t>primo ciclo” - Azione 13.1.4 – “Laboratori green, sostenibili e innovativi per le scuole del secondo</w:t>
      </w:r>
      <w:r>
        <w:rPr>
          <w:spacing w:val="1"/>
        </w:rPr>
        <w:t xml:space="preserve"> </w:t>
      </w:r>
      <w:r>
        <w:t>ciclo”.</w:t>
      </w:r>
    </w:p>
    <w:p w:rsidR="00DE1B74" w:rsidRDefault="00DE1B74">
      <w:pPr>
        <w:spacing w:before="9"/>
        <w:rPr>
          <w:i/>
          <w:sz w:val="21"/>
        </w:rPr>
      </w:pPr>
    </w:p>
    <w:p w:rsidR="00DE1B74" w:rsidRDefault="003A38B3">
      <w:pPr>
        <w:ind w:left="272"/>
      </w:pPr>
      <w:r>
        <w:rPr>
          <w:b/>
        </w:rPr>
        <w:t>PRESO</w:t>
      </w:r>
      <w:r>
        <w:rPr>
          <w:b/>
          <w:spacing w:val="-3"/>
        </w:rPr>
        <w:t xml:space="preserve"> </w:t>
      </w:r>
      <w:r>
        <w:rPr>
          <w:b/>
        </w:rPr>
        <w:t>ATTO</w:t>
      </w:r>
      <w:r>
        <w:rPr>
          <w:b/>
          <w:spacing w:val="-1"/>
        </w:rPr>
        <w:t xml:space="preserve"> </w:t>
      </w:r>
      <w:r>
        <w:rPr>
          <w:b/>
        </w:rPr>
        <w:t xml:space="preserve">CHE: </w:t>
      </w:r>
      <w:r>
        <w:t>Per l’attuazione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FESR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professionali</w:t>
      </w:r>
      <w:r>
        <w:rPr>
          <w:spacing w:val="-1"/>
        </w:rPr>
        <w:t xml:space="preserve"> </w:t>
      </w:r>
      <w:r>
        <w:t>interne</w:t>
      </w:r>
    </w:p>
    <w:p w:rsidR="00DE1B74" w:rsidRDefault="00DE1B74">
      <w:pPr>
        <w:spacing w:before="5"/>
        <w:rPr>
          <w:sz w:val="17"/>
        </w:rPr>
      </w:pPr>
    </w:p>
    <w:p w:rsidR="00DE1B74" w:rsidRDefault="003A38B3">
      <w:pPr>
        <w:spacing w:before="57"/>
        <w:ind w:left="272"/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l’avviso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selezione per</w:t>
      </w:r>
      <w:r>
        <w:rPr>
          <w:spacing w:val="-3"/>
        </w:rPr>
        <w:t xml:space="preserve"> </w:t>
      </w:r>
      <w:r>
        <w:t>le figure</w:t>
      </w:r>
      <w:r>
        <w:rPr>
          <w:spacing w:val="-3"/>
        </w:rPr>
        <w:t xml:space="preserve"> </w:t>
      </w:r>
      <w:r>
        <w:t xml:space="preserve">di </w:t>
      </w:r>
      <w:r>
        <w:rPr>
          <w:b/>
          <w:i/>
        </w:rPr>
        <w:t>esperto</w:t>
      </w:r>
      <w:r>
        <w:rPr>
          <w:b/>
          <w:i/>
          <w:spacing w:val="-3"/>
        </w:rPr>
        <w:t xml:space="preserve"> </w:t>
      </w:r>
      <w:r w:rsidR="006658B6">
        <w:rPr>
          <w:b/>
          <w:i/>
        </w:rPr>
        <w:t>progettista/collaudatore</w:t>
      </w:r>
      <w:r>
        <w:rPr>
          <w:b/>
          <w:i/>
          <w:spacing w:val="-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t xml:space="preserve"> 9531</w:t>
      </w:r>
      <w:r>
        <w:rPr>
          <w:spacing w:val="-3"/>
        </w:rPr>
        <w:t xml:space="preserve"> </w:t>
      </w:r>
      <w:r>
        <w:t>del 06/10/2021</w:t>
      </w:r>
    </w:p>
    <w:p w:rsidR="00DE1B74" w:rsidRDefault="00DE1B74">
      <w:pPr>
        <w:spacing w:before="2"/>
        <w:rPr>
          <w:sz w:val="17"/>
        </w:rPr>
      </w:pPr>
    </w:p>
    <w:p w:rsidR="00DE1B74" w:rsidRDefault="003A38B3">
      <w:pPr>
        <w:spacing w:before="57"/>
        <w:ind w:left="272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DS</w:t>
      </w:r>
      <w:r>
        <w:rPr>
          <w:spacing w:val="-1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>
        <w:t>10155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06/10/2022</w:t>
      </w:r>
    </w:p>
    <w:p w:rsidR="00DE1B74" w:rsidRDefault="00DE1B74">
      <w:pPr>
        <w:spacing w:before="5"/>
        <w:rPr>
          <w:sz w:val="17"/>
        </w:rPr>
      </w:pPr>
    </w:p>
    <w:p w:rsidR="00DE1B74" w:rsidRDefault="003A38B3">
      <w:pPr>
        <w:spacing w:before="56"/>
        <w:ind w:left="272" w:right="1152"/>
      </w:pPr>
      <w:r>
        <w:rPr>
          <w:b/>
        </w:rPr>
        <w:t xml:space="preserve">CONSIDERATO CHE: </w:t>
      </w:r>
      <w:r>
        <w:t>La responsabilità organizzativa, gestionale e amministrativa appartiene unicamente</w:t>
      </w:r>
      <w:r>
        <w:rPr>
          <w:spacing w:val="-47"/>
        </w:rPr>
        <w:t xml:space="preserve"> </w:t>
      </w:r>
      <w:r>
        <w:t>all’istituzione scolastica cui è stata autorizzata l’attuazione del progetto e che il responsabile del</w:t>
      </w:r>
      <w:r>
        <w:rPr>
          <w:spacing w:val="1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è unicamente</w:t>
      </w:r>
      <w:r>
        <w:rPr>
          <w:spacing w:val="-2"/>
        </w:rPr>
        <w:t xml:space="preserve"> </w:t>
      </w:r>
      <w:r>
        <w:t>il Dirigente Scolastico</w:t>
      </w:r>
      <w:r>
        <w:rPr>
          <w:spacing w:val="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tempore.</w:t>
      </w:r>
    </w:p>
    <w:p w:rsidR="00DE1B74" w:rsidRDefault="00DE1B74">
      <w:pPr>
        <w:spacing w:before="6"/>
        <w:rPr>
          <w:sz w:val="17"/>
        </w:rPr>
      </w:pPr>
    </w:p>
    <w:p w:rsidR="00DE1B74" w:rsidRDefault="003A38B3">
      <w:pPr>
        <w:spacing w:before="56"/>
        <w:ind w:left="272"/>
      </w:pPr>
      <w:r>
        <w:rPr>
          <w:b/>
        </w:rPr>
        <w:t>VISTO:</w:t>
      </w:r>
      <w:r>
        <w:rPr>
          <w:b/>
        </w:rPr>
        <w:t xml:space="preserve"> </w:t>
      </w:r>
      <w:r>
        <w:t>il curriculum</w:t>
      </w:r>
      <w:r>
        <w:rPr>
          <w:spacing w:val="2"/>
        </w:rPr>
        <w:t xml:space="preserve"> </w:t>
      </w:r>
      <w:r>
        <w:t>presentato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considerato</w:t>
      </w:r>
      <w:r>
        <w:rPr>
          <w:spacing w:val="-1"/>
        </w:rPr>
        <w:t xml:space="preserve"> </w:t>
      </w:r>
      <w:r>
        <w:t>che la</w:t>
      </w:r>
      <w:r>
        <w:rPr>
          <w:spacing w:val="-4"/>
        </w:rPr>
        <w:t xml:space="preserve"> </w:t>
      </w:r>
      <w:r>
        <w:t>S.V.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munita</w:t>
      </w:r>
      <w:r>
        <w:rPr>
          <w:spacing w:val="-1"/>
        </w:rPr>
        <w:t xml:space="preserve"> </w:t>
      </w:r>
      <w:r>
        <w:t>della richiesta</w:t>
      </w:r>
      <w:r>
        <w:rPr>
          <w:spacing w:val="-6"/>
        </w:rPr>
        <w:t xml:space="preserve"> </w:t>
      </w:r>
      <w:r>
        <w:t>esperienza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campo,</w:t>
      </w:r>
    </w:p>
    <w:p w:rsidR="00DE1B74" w:rsidRDefault="00DE1B74">
      <w:pPr>
        <w:sectPr w:rsidR="00DE1B74">
          <w:type w:val="continuous"/>
          <w:pgSz w:w="11910" w:h="16840"/>
          <w:pgMar w:top="1400" w:right="300" w:bottom="280" w:left="860" w:header="720" w:footer="720" w:gutter="0"/>
          <w:cols w:space="720"/>
        </w:sectPr>
      </w:pPr>
    </w:p>
    <w:p w:rsidR="00DE1B74" w:rsidRDefault="003A38B3">
      <w:pPr>
        <w:spacing w:before="83"/>
        <w:ind w:left="272" w:right="1200"/>
        <w:rPr>
          <w:b/>
        </w:rPr>
      </w:pPr>
      <w:r>
        <w:rPr>
          <w:b/>
        </w:rPr>
        <w:lastRenderedPageBreak/>
        <w:t>IL DIRIGENTE SCOLASTICO PROF. SSA ANNITA VERTICILO RESPONSABILE DEL PROGETTO, INDIVIDUA E</w:t>
      </w:r>
      <w:r>
        <w:rPr>
          <w:b/>
          <w:spacing w:val="-47"/>
        </w:rPr>
        <w:t xml:space="preserve"> </w:t>
      </w:r>
      <w:r>
        <w:rPr>
          <w:b/>
        </w:rPr>
        <w:t>NOMINA</w:t>
      </w:r>
      <w:r>
        <w:rPr>
          <w:b/>
          <w:spacing w:val="-3"/>
        </w:rPr>
        <w:t xml:space="preserve"> </w:t>
      </w:r>
      <w:r>
        <w:rPr>
          <w:b/>
        </w:rPr>
        <w:t>LA S/V IN</w:t>
      </w:r>
      <w:r>
        <w:rPr>
          <w:b/>
          <w:spacing w:val="1"/>
        </w:rPr>
        <w:t xml:space="preserve"> </w:t>
      </w:r>
      <w:r>
        <w:rPr>
          <w:b/>
        </w:rPr>
        <w:t>QUALITA’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2"/>
        </w:rPr>
        <w:t xml:space="preserve"> </w:t>
      </w:r>
      <w:r w:rsidR="006658B6">
        <w:rPr>
          <w:b/>
        </w:rPr>
        <w:t>COLLAUDATORE</w:t>
      </w:r>
    </w:p>
    <w:p w:rsidR="00DE1B74" w:rsidRDefault="00DE1B74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/>
      </w:tblPr>
      <w:tblGrid>
        <w:gridCol w:w="4145"/>
        <w:gridCol w:w="5796"/>
      </w:tblGrid>
      <w:tr w:rsidR="00DE1B74">
        <w:trPr>
          <w:trHeight w:val="294"/>
        </w:trPr>
        <w:tc>
          <w:tcPr>
            <w:tcW w:w="4145" w:type="dxa"/>
            <w:tcBorders>
              <w:left w:val="double" w:sz="2" w:space="0" w:color="EFEFEF"/>
              <w:right w:val="single" w:sz="6" w:space="0" w:color="A0A0A0"/>
            </w:tcBorders>
          </w:tcPr>
          <w:p w:rsidR="00DE1B74" w:rsidRDefault="003A38B3">
            <w:pPr>
              <w:pStyle w:val="TableParagraph"/>
              <w:spacing w:before="9" w:line="265" w:lineRule="exact"/>
              <w:ind w:left="1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Cognome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Nome</w:t>
            </w:r>
          </w:p>
        </w:tc>
        <w:tc>
          <w:tcPr>
            <w:tcW w:w="5796" w:type="dxa"/>
            <w:tcBorders>
              <w:left w:val="single" w:sz="6" w:space="0" w:color="A0A0A0"/>
            </w:tcBorders>
          </w:tcPr>
          <w:p w:rsidR="00DE1B74" w:rsidRDefault="006658B6">
            <w:pPr>
              <w:pStyle w:val="TableParagraph"/>
              <w:spacing w:before="9" w:line="265" w:lineRule="exact"/>
              <w:ind w:right="10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PEDRAZZOLI LUCIANA</w:t>
            </w:r>
          </w:p>
        </w:tc>
      </w:tr>
      <w:tr w:rsidR="00DE1B74">
        <w:trPr>
          <w:trHeight w:val="293"/>
        </w:trPr>
        <w:tc>
          <w:tcPr>
            <w:tcW w:w="4145" w:type="dxa"/>
            <w:tcBorders>
              <w:left w:val="double" w:sz="2" w:space="0" w:color="EFEFEF"/>
              <w:right w:val="single" w:sz="6" w:space="0" w:color="A0A0A0"/>
            </w:tcBorders>
          </w:tcPr>
          <w:p w:rsidR="00DE1B74" w:rsidRDefault="003A38B3">
            <w:pPr>
              <w:pStyle w:val="TableParagraph"/>
              <w:spacing w:before="8" w:line="265" w:lineRule="exact"/>
              <w:ind w:left="1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Qualifica</w:t>
            </w:r>
          </w:p>
        </w:tc>
        <w:tc>
          <w:tcPr>
            <w:tcW w:w="5796" w:type="dxa"/>
            <w:tcBorders>
              <w:left w:val="single" w:sz="6" w:space="0" w:color="A0A0A0"/>
            </w:tcBorders>
          </w:tcPr>
          <w:p w:rsidR="00DE1B74" w:rsidRDefault="003A38B3">
            <w:pPr>
              <w:pStyle w:val="TableParagraph"/>
              <w:spacing w:before="8" w:line="265" w:lineRule="exact"/>
              <w:ind w:right="10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DOCENTE</w:t>
            </w:r>
          </w:p>
        </w:tc>
      </w:tr>
      <w:tr w:rsidR="00DE1B74">
        <w:trPr>
          <w:trHeight w:val="293"/>
        </w:trPr>
        <w:tc>
          <w:tcPr>
            <w:tcW w:w="4145" w:type="dxa"/>
            <w:tcBorders>
              <w:left w:val="double" w:sz="2" w:space="0" w:color="EFEFEF"/>
              <w:right w:val="single" w:sz="6" w:space="0" w:color="A0A0A0"/>
            </w:tcBorders>
          </w:tcPr>
          <w:p w:rsidR="00DE1B74" w:rsidRDefault="003A38B3">
            <w:pPr>
              <w:pStyle w:val="TableParagraph"/>
              <w:spacing w:before="8" w:line="265" w:lineRule="exact"/>
              <w:ind w:left="1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Ruolo</w:t>
            </w:r>
          </w:p>
        </w:tc>
        <w:tc>
          <w:tcPr>
            <w:tcW w:w="5796" w:type="dxa"/>
            <w:tcBorders>
              <w:left w:val="single" w:sz="6" w:space="0" w:color="A0A0A0"/>
            </w:tcBorders>
          </w:tcPr>
          <w:p w:rsidR="00DE1B74" w:rsidRDefault="006658B6">
            <w:pPr>
              <w:pStyle w:val="TableParagraph"/>
              <w:spacing w:before="8" w:line="265" w:lineRule="exact"/>
              <w:ind w:right="10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COLLAUDATORE</w:t>
            </w:r>
          </w:p>
        </w:tc>
      </w:tr>
      <w:tr w:rsidR="00DE1B74">
        <w:trPr>
          <w:trHeight w:val="292"/>
        </w:trPr>
        <w:tc>
          <w:tcPr>
            <w:tcW w:w="4145" w:type="dxa"/>
            <w:tcBorders>
              <w:left w:val="double" w:sz="2" w:space="0" w:color="EFEFEF"/>
              <w:right w:val="single" w:sz="6" w:space="0" w:color="A0A0A0"/>
            </w:tcBorders>
          </w:tcPr>
          <w:p w:rsidR="00DE1B74" w:rsidRDefault="003A38B3">
            <w:pPr>
              <w:pStyle w:val="TableParagraph"/>
              <w:spacing w:before="8" w:line="264" w:lineRule="exact"/>
              <w:ind w:left="1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Amministrazione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 appartenenza</w:t>
            </w:r>
          </w:p>
        </w:tc>
        <w:tc>
          <w:tcPr>
            <w:tcW w:w="5796" w:type="dxa"/>
            <w:tcBorders>
              <w:left w:val="single" w:sz="6" w:space="0" w:color="A0A0A0"/>
            </w:tcBorders>
          </w:tcPr>
          <w:p w:rsidR="00DE1B74" w:rsidRDefault="003A38B3">
            <w:pPr>
              <w:pStyle w:val="TableParagraph"/>
              <w:spacing w:before="8" w:line="264" w:lineRule="exact"/>
              <w:ind w:right="10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INTERNO</w:t>
            </w:r>
          </w:p>
        </w:tc>
      </w:tr>
    </w:tbl>
    <w:p w:rsidR="00DE1B74" w:rsidRDefault="00DE1B74">
      <w:pPr>
        <w:rPr>
          <w:b/>
          <w:sz w:val="24"/>
        </w:rPr>
      </w:pPr>
    </w:p>
    <w:p w:rsidR="00DE1B74" w:rsidRDefault="003A38B3">
      <w:pPr>
        <w:ind w:left="272"/>
        <w:rPr>
          <w:b/>
        </w:rPr>
      </w:pPr>
      <w:r>
        <w:rPr>
          <w:b/>
        </w:rPr>
        <w:t xml:space="preserve">PER LE ATTIVITA’ </w:t>
      </w:r>
      <w:proofErr w:type="spellStart"/>
      <w:r>
        <w:rPr>
          <w:b/>
        </w:rPr>
        <w:t>DI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SOPRA.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RETRIBUZIONE</w:t>
      </w:r>
      <w:r>
        <w:rPr>
          <w:b/>
          <w:spacing w:val="-2"/>
        </w:rPr>
        <w:t xml:space="preserve"> </w:t>
      </w:r>
      <w:r>
        <w:rPr>
          <w:b/>
        </w:rPr>
        <w:t>ASEGNATALE</w:t>
      </w:r>
      <w:r>
        <w:rPr>
          <w:b/>
          <w:spacing w:val="-2"/>
        </w:rPr>
        <w:t xml:space="preserve"> </w:t>
      </w:r>
      <w:r>
        <w:rPr>
          <w:b/>
        </w:rPr>
        <w:t>E’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SEGUITO</w:t>
      </w:r>
      <w:r>
        <w:rPr>
          <w:b/>
          <w:spacing w:val="-2"/>
        </w:rPr>
        <w:t xml:space="preserve"> </w:t>
      </w:r>
      <w:r>
        <w:rPr>
          <w:b/>
        </w:rPr>
        <w:t>INDICATA:</w:t>
      </w:r>
    </w:p>
    <w:p w:rsidR="00DE1B74" w:rsidRDefault="00DE1B74">
      <w:pPr>
        <w:spacing w:before="3" w:after="1"/>
        <w:rPr>
          <w:b/>
        </w:rPr>
      </w:pPr>
    </w:p>
    <w:tbl>
      <w:tblPr>
        <w:tblStyle w:val="TableNormal"/>
        <w:tblW w:w="0" w:type="auto"/>
        <w:tblInd w:w="3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43"/>
        <w:gridCol w:w="806"/>
        <w:gridCol w:w="998"/>
        <w:gridCol w:w="1046"/>
        <w:gridCol w:w="1044"/>
        <w:gridCol w:w="1210"/>
        <w:gridCol w:w="1258"/>
        <w:gridCol w:w="1112"/>
        <w:gridCol w:w="1302"/>
      </w:tblGrid>
      <w:tr w:rsidR="00DE1B74">
        <w:trPr>
          <w:trHeight w:val="320"/>
        </w:trPr>
        <w:tc>
          <w:tcPr>
            <w:tcW w:w="1543" w:type="dxa"/>
            <w:tcBorders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INCARICO</w:t>
            </w:r>
          </w:p>
        </w:tc>
        <w:tc>
          <w:tcPr>
            <w:tcW w:w="8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</w:p>
        </w:tc>
        <w:tc>
          <w:tcPr>
            <w:tcW w:w="99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104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</w:p>
        </w:tc>
        <w:tc>
          <w:tcPr>
            <w:tcW w:w="10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12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</w:p>
        </w:tc>
        <w:tc>
          <w:tcPr>
            <w:tcW w:w="125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DE1B7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1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</w:p>
        </w:tc>
        <w:tc>
          <w:tcPr>
            <w:tcW w:w="1302" w:type="dxa"/>
            <w:tcBorders>
              <w:left w:val="single" w:sz="18" w:space="0" w:color="000000"/>
              <w:bottom w:val="single" w:sz="18" w:space="0" w:color="000000"/>
            </w:tcBorders>
          </w:tcPr>
          <w:p w:rsidR="00DE1B74" w:rsidRDefault="003A38B3">
            <w:pPr>
              <w:pStyle w:val="TableParagraph"/>
              <w:spacing w:line="178" w:lineRule="exact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</w:tr>
      <w:tr w:rsidR="00DE1B74">
        <w:trPr>
          <w:trHeight w:val="591"/>
        </w:trPr>
        <w:tc>
          <w:tcPr>
            <w:tcW w:w="15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255" w:lineRule="exact"/>
              <w:ind w:right="28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ATTIVITA’</w:t>
            </w:r>
          </w:p>
        </w:tc>
        <w:tc>
          <w:tcPr>
            <w:tcW w:w="8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before="179" w:line="240" w:lineRule="auto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28" w:lineRule="exact"/>
              <w:ind w:left="50"/>
              <w:rPr>
                <w:b/>
                <w:sz w:val="12"/>
              </w:rPr>
            </w:pPr>
            <w:r>
              <w:rPr>
                <w:b/>
                <w:sz w:val="12"/>
              </w:rPr>
              <w:t>IMPORTO</w:t>
            </w:r>
          </w:p>
          <w:p w:rsidR="00DE1B74" w:rsidRDefault="003A38B3">
            <w:pPr>
              <w:pStyle w:val="TableParagraph"/>
              <w:spacing w:before="20" w:line="280" w:lineRule="auto"/>
              <w:ind w:left="18" w:right="3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 xml:space="preserve">orario </w:t>
            </w:r>
            <w:r>
              <w:rPr>
                <w:b/>
                <w:spacing w:val="-1"/>
                <w:sz w:val="12"/>
              </w:rPr>
              <w:t>lordo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STATO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28" w:lineRule="exact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totale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lordo</w:t>
            </w:r>
          </w:p>
          <w:p w:rsidR="00DE1B74" w:rsidRDefault="003A38B3">
            <w:pPr>
              <w:pStyle w:val="TableParagraph"/>
              <w:spacing w:before="20" w:line="240" w:lineRule="auto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STATO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before="122" w:line="276" w:lineRule="auto"/>
              <w:ind w:left="21" w:right="181" w:firstLine="72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lordo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dipendente</w:t>
            </w:r>
          </w:p>
        </w:tc>
        <w:tc>
          <w:tcPr>
            <w:tcW w:w="1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28" w:lineRule="exact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ritenute</w:t>
            </w:r>
          </w:p>
          <w:p w:rsidR="00DE1B74" w:rsidRDefault="003A38B3">
            <w:pPr>
              <w:pStyle w:val="TableParagraph"/>
              <w:spacing w:before="20" w:line="240" w:lineRule="auto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IRAP/INPDAP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</w:p>
          <w:p w:rsidR="00DE1B74" w:rsidRDefault="003A38B3">
            <w:pPr>
              <w:pStyle w:val="TableParagraph"/>
              <w:spacing w:before="23" w:line="240" w:lineRule="auto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carico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stato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28" w:lineRule="exact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ritenute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FC/INPDAP</w:t>
            </w:r>
          </w:p>
          <w:p w:rsidR="00DE1B74" w:rsidRDefault="003A38B3">
            <w:pPr>
              <w:pStyle w:val="TableParagraph"/>
              <w:spacing w:before="20" w:line="240" w:lineRule="auto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carico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dipendente</w:t>
            </w:r>
          </w:p>
        </w:tc>
        <w:tc>
          <w:tcPr>
            <w:tcW w:w="1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52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IMPORTO</w:t>
            </w:r>
          </w:p>
          <w:p w:rsidR="00DE1B74" w:rsidRDefault="003A38B3">
            <w:pPr>
              <w:pStyle w:val="TableParagraph"/>
              <w:spacing w:before="21" w:line="240" w:lineRule="auto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IRPEF 25/35%</w:t>
            </w:r>
          </w:p>
        </w:tc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E1B74" w:rsidRDefault="003A38B3">
            <w:pPr>
              <w:pStyle w:val="TableParagraph"/>
              <w:spacing w:line="152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NETTO</w:t>
            </w:r>
          </w:p>
          <w:p w:rsidR="00DE1B74" w:rsidRDefault="003A38B3">
            <w:pPr>
              <w:pStyle w:val="TableParagraph"/>
              <w:spacing w:before="21" w:line="240" w:lineRule="auto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>DIPENDENTE</w:t>
            </w:r>
          </w:p>
        </w:tc>
      </w:tr>
      <w:tr w:rsidR="00DE1B74">
        <w:trPr>
          <w:trHeight w:val="315"/>
        </w:trPr>
        <w:tc>
          <w:tcPr>
            <w:tcW w:w="15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49" w:lineRule="exact"/>
              <w:ind w:left="23"/>
              <w:rPr>
                <w:sz w:val="14"/>
              </w:rPr>
            </w:pPr>
            <w:r>
              <w:rPr>
                <w:spacing w:val="-1"/>
                <w:sz w:val="14"/>
              </w:rPr>
              <w:t>PROGETTISTA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(SE</w:t>
            </w:r>
          </w:p>
          <w:p w:rsidR="00DE1B74" w:rsidRDefault="003A38B3">
            <w:pPr>
              <w:pStyle w:val="TableParagraph"/>
              <w:spacing w:before="23" w:line="122" w:lineRule="exact"/>
              <w:ind w:left="23"/>
              <w:rPr>
                <w:sz w:val="14"/>
              </w:rPr>
            </w:pPr>
            <w:r>
              <w:rPr>
                <w:sz w:val="14"/>
              </w:rPr>
              <w:t>DOCENTE)</w:t>
            </w:r>
          </w:p>
        </w:tc>
        <w:tc>
          <w:tcPr>
            <w:tcW w:w="8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6658B6">
            <w:pPr>
              <w:pStyle w:val="TableParagraph"/>
              <w:ind w:left="31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3A38B3">
              <w:rPr>
                <w:b/>
                <w:sz w:val="20"/>
              </w:rPr>
              <w:t>,00</w:t>
            </w: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23,22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6658B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371,52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6658B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1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6658B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91,52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6658B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25,62</w:t>
            </w:r>
          </w:p>
        </w:tc>
        <w:tc>
          <w:tcPr>
            <w:tcW w:w="1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B74" w:rsidRDefault="006658B6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68,68</w:t>
            </w:r>
          </w:p>
        </w:tc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E1B74" w:rsidRDefault="006658B6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185,70</w:t>
            </w:r>
          </w:p>
        </w:tc>
      </w:tr>
      <w:tr w:rsidR="00DE1B74">
        <w:trPr>
          <w:trHeight w:val="392"/>
        </w:trPr>
        <w:tc>
          <w:tcPr>
            <w:tcW w:w="1543" w:type="dxa"/>
            <w:tcBorders>
              <w:top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spacing w:line="149" w:lineRule="exact"/>
              <w:ind w:left="23"/>
              <w:rPr>
                <w:sz w:val="14"/>
              </w:rPr>
            </w:pPr>
            <w:r>
              <w:rPr>
                <w:spacing w:val="-1"/>
                <w:sz w:val="14"/>
              </w:rPr>
              <w:t>PROGETTISTA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(SE</w:t>
            </w:r>
          </w:p>
          <w:p w:rsidR="00DE1B74" w:rsidRDefault="003A38B3">
            <w:pPr>
              <w:pStyle w:val="TableParagraph"/>
              <w:spacing w:before="24" w:line="240" w:lineRule="auto"/>
              <w:ind w:left="23"/>
              <w:rPr>
                <w:sz w:val="14"/>
              </w:rPr>
            </w:pPr>
            <w:r>
              <w:rPr>
                <w:sz w:val="14"/>
              </w:rPr>
              <w:t>ATA)</w:t>
            </w:r>
          </w:p>
        </w:tc>
        <w:tc>
          <w:tcPr>
            <w:tcW w:w="80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DE1B7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19,24</w:t>
            </w:r>
          </w:p>
        </w:tc>
        <w:tc>
          <w:tcPr>
            <w:tcW w:w="104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sz="18" w:space="0" w:color="000000"/>
              <w:left w:val="single" w:sz="18" w:space="0" w:color="000000"/>
            </w:tcBorders>
          </w:tcPr>
          <w:p w:rsidR="00DE1B74" w:rsidRDefault="003A38B3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</w:tbl>
    <w:p w:rsidR="00DE1B74" w:rsidRDefault="00DE1B74">
      <w:pPr>
        <w:rPr>
          <w:b/>
        </w:rPr>
      </w:pPr>
    </w:p>
    <w:p w:rsidR="00DE1B74" w:rsidRDefault="00DE1B74">
      <w:pPr>
        <w:spacing w:before="2"/>
        <w:rPr>
          <w:b/>
        </w:rPr>
      </w:pPr>
    </w:p>
    <w:p w:rsidR="00DE1B74" w:rsidRDefault="003A38B3">
      <w:pPr>
        <w:pStyle w:val="Paragrafoelenco"/>
        <w:numPr>
          <w:ilvl w:val="0"/>
          <w:numId w:val="1"/>
        </w:numPr>
        <w:tabs>
          <w:tab w:val="left" w:pos="993"/>
        </w:tabs>
        <w:ind w:right="830"/>
        <w:jc w:val="both"/>
        <w:rPr>
          <w:sz w:val="24"/>
        </w:rPr>
      </w:pPr>
      <w:r>
        <w:rPr>
          <w:sz w:val="24"/>
        </w:rPr>
        <w:t>Salvo arrotondamenti, i pagamenti avverranno come descritto, di norma al termine 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 e ad erogazione del finanziamento oppure con anticipazione di cassa se presente la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disponibilità.</w:t>
      </w:r>
    </w:p>
    <w:p w:rsidR="00DE1B74" w:rsidRDefault="003A38B3">
      <w:pPr>
        <w:pStyle w:val="Paragrafoelenco"/>
        <w:numPr>
          <w:ilvl w:val="0"/>
          <w:numId w:val="1"/>
        </w:numPr>
        <w:tabs>
          <w:tab w:val="left" w:pos="993"/>
        </w:tabs>
        <w:ind w:right="852"/>
        <w:jc w:val="both"/>
        <w:rPr>
          <w:sz w:val="24"/>
        </w:rPr>
      </w:pPr>
      <w:r>
        <w:rPr>
          <w:sz w:val="24"/>
        </w:rPr>
        <w:t>Le ore considerate in tabella sono da intendersi rigorosamente in orario aggiuntivo a quello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servizio.</w:t>
      </w:r>
    </w:p>
    <w:p w:rsidR="00DE1B74" w:rsidRDefault="003A38B3">
      <w:pPr>
        <w:pStyle w:val="Paragrafoelenco"/>
        <w:numPr>
          <w:ilvl w:val="0"/>
          <w:numId w:val="1"/>
        </w:numPr>
        <w:tabs>
          <w:tab w:val="left" w:pos="993"/>
        </w:tabs>
        <w:ind w:right="1099"/>
        <w:jc w:val="both"/>
        <w:rPr>
          <w:sz w:val="24"/>
        </w:rPr>
      </w:pPr>
      <w:r>
        <w:rPr>
          <w:sz w:val="24"/>
        </w:rPr>
        <w:t>Nessun importo verrà riconosciuto a fronte di orario prestato in concomitanza di servizio</w:t>
      </w:r>
      <w:r>
        <w:rPr>
          <w:spacing w:val="-52"/>
          <w:sz w:val="24"/>
        </w:rPr>
        <w:t xml:space="preserve"> </w:t>
      </w:r>
      <w:r>
        <w:rPr>
          <w:sz w:val="24"/>
        </w:rPr>
        <w:t>ordinario neanche sotto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recupero 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intensificazione</w:t>
      </w:r>
    </w:p>
    <w:p w:rsidR="00DE1B74" w:rsidRDefault="003A38B3">
      <w:pPr>
        <w:pStyle w:val="Paragrafoelenco"/>
        <w:numPr>
          <w:ilvl w:val="0"/>
          <w:numId w:val="1"/>
        </w:numPr>
        <w:tabs>
          <w:tab w:val="left" w:pos="993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Verranno</w:t>
      </w:r>
      <w:r>
        <w:rPr>
          <w:spacing w:val="-3"/>
          <w:sz w:val="24"/>
        </w:rPr>
        <w:t xml:space="preserve"> </w:t>
      </w:r>
      <w:r>
        <w:rPr>
          <w:sz w:val="24"/>
        </w:rPr>
        <w:t>riconosciute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 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di servizio effettivamente</w:t>
      </w:r>
      <w:r>
        <w:rPr>
          <w:spacing w:val="-2"/>
          <w:sz w:val="24"/>
        </w:rPr>
        <w:t xml:space="preserve"> </w:t>
      </w:r>
      <w:r>
        <w:rPr>
          <w:sz w:val="24"/>
        </w:rPr>
        <w:t>prestato.</w:t>
      </w:r>
    </w:p>
    <w:p w:rsidR="00DE1B74" w:rsidRDefault="003A38B3">
      <w:pPr>
        <w:pStyle w:val="Paragrafoelenco"/>
        <w:numPr>
          <w:ilvl w:val="0"/>
          <w:numId w:val="1"/>
        </w:numPr>
        <w:tabs>
          <w:tab w:val="left" w:pos="993"/>
        </w:tabs>
        <w:spacing w:line="242" w:lineRule="auto"/>
        <w:ind w:right="973"/>
        <w:jc w:val="both"/>
        <w:rPr>
          <w:sz w:val="24"/>
        </w:rPr>
      </w:pPr>
      <w:r>
        <w:rPr>
          <w:sz w:val="24"/>
        </w:rPr>
        <w:t>L’orario indicato potrà subire rimodulazioni in funzione della effettiva erogazione da parte</w:t>
      </w:r>
      <w:r>
        <w:rPr>
          <w:spacing w:val="-5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MINISTERO</w:t>
      </w:r>
    </w:p>
    <w:p w:rsidR="00DE1B74" w:rsidRDefault="003A38B3">
      <w:pPr>
        <w:pStyle w:val="Paragrafoelenco"/>
        <w:numPr>
          <w:ilvl w:val="0"/>
          <w:numId w:val="1"/>
        </w:numPr>
        <w:tabs>
          <w:tab w:val="left" w:pos="993"/>
        </w:tabs>
        <w:ind w:right="1376"/>
        <w:rPr>
          <w:sz w:val="24"/>
        </w:rPr>
      </w:pPr>
      <w:r>
        <w:rPr>
          <w:sz w:val="24"/>
        </w:rPr>
        <w:t>Il pagamento verrà effettuato a fronte della presen</w:t>
      </w:r>
      <w:r>
        <w:rPr>
          <w:sz w:val="24"/>
        </w:rPr>
        <w:t xml:space="preserve">tazione di </w:t>
      </w:r>
      <w:proofErr w:type="spellStart"/>
      <w:r>
        <w:rPr>
          <w:sz w:val="24"/>
        </w:rPr>
        <w:t>timesheet</w:t>
      </w:r>
      <w:proofErr w:type="spellEnd"/>
      <w:r>
        <w:rPr>
          <w:sz w:val="24"/>
        </w:rPr>
        <w:t xml:space="preserve"> con l’orario di</w:t>
      </w:r>
      <w:r>
        <w:rPr>
          <w:spacing w:val="-52"/>
          <w:sz w:val="24"/>
        </w:rPr>
        <w:t xml:space="preserve"> </w:t>
      </w:r>
      <w:r>
        <w:rPr>
          <w:sz w:val="24"/>
        </w:rPr>
        <w:t>impegno svolto</w:t>
      </w:r>
    </w:p>
    <w:p w:rsidR="00DE1B74" w:rsidRDefault="00DE1B74">
      <w:pPr>
        <w:spacing w:before="7"/>
        <w:rPr>
          <w:sz w:val="23"/>
        </w:rPr>
      </w:pPr>
    </w:p>
    <w:p w:rsidR="00DE1B74" w:rsidRDefault="003A38B3">
      <w:pPr>
        <w:ind w:left="6644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:rsidR="00DE1B74" w:rsidRDefault="00DE1B74">
      <w:pPr>
        <w:spacing w:before="6"/>
        <w:rPr>
          <w:b/>
          <w:sz w:val="27"/>
        </w:rPr>
      </w:pPr>
    </w:p>
    <w:p w:rsidR="00DE1B74" w:rsidRDefault="003A38B3">
      <w:pPr>
        <w:pStyle w:val="Heading1"/>
      </w:pPr>
      <w:r>
        <w:t>Per</w:t>
      </w:r>
      <w:r>
        <w:rPr>
          <w:spacing w:val="-2"/>
        </w:rPr>
        <w:t xml:space="preserve"> </w:t>
      </w:r>
      <w:r>
        <w:t>Accettazione</w:t>
      </w:r>
    </w:p>
    <w:sectPr w:rsidR="00DE1B74" w:rsidSect="00DE1B74">
      <w:pgSz w:w="11910" w:h="16840"/>
      <w:pgMar w:top="1580" w:right="3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6679"/>
    <w:multiLevelType w:val="hybridMultilevel"/>
    <w:tmpl w:val="A1F240AE"/>
    <w:lvl w:ilvl="0" w:tplc="A2C00FD4">
      <w:start w:val="1"/>
      <w:numFmt w:val="decimal"/>
      <w:lvlText w:val="%1)"/>
      <w:lvlJc w:val="left"/>
      <w:pPr>
        <w:ind w:left="99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52E8976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2" w:tplc="F47A8C36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832493E2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D526B59C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A70C09F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D8A12DE">
      <w:numFmt w:val="bullet"/>
      <w:lvlText w:val="•"/>
      <w:lvlJc w:val="left"/>
      <w:pPr>
        <w:ind w:left="6847" w:hanging="360"/>
      </w:pPr>
      <w:rPr>
        <w:rFonts w:hint="default"/>
        <w:lang w:val="it-IT" w:eastAsia="en-US" w:bidi="ar-SA"/>
      </w:rPr>
    </w:lvl>
    <w:lvl w:ilvl="7" w:tplc="43F2FFAE">
      <w:numFmt w:val="bullet"/>
      <w:lvlText w:val="•"/>
      <w:lvlJc w:val="left"/>
      <w:pPr>
        <w:ind w:left="7822" w:hanging="360"/>
      </w:pPr>
      <w:rPr>
        <w:rFonts w:hint="default"/>
        <w:lang w:val="it-IT" w:eastAsia="en-US" w:bidi="ar-SA"/>
      </w:rPr>
    </w:lvl>
    <w:lvl w:ilvl="8" w:tplc="5E624934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E1B74"/>
    <w:rsid w:val="006658B6"/>
    <w:rsid w:val="00DE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1B7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B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1B74"/>
    <w:rPr>
      <w:i/>
      <w:iCs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E1B74"/>
    <w:pPr>
      <w:ind w:left="272"/>
      <w:outlineLvl w:val="1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E1B74"/>
    <w:pPr>
      <w:ind w:left="99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E1B74"/>
    <w:pPr>
      <w:spacing w:line="220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- 7. LETTERA DI INCARICO PROGETTISTA</dc:title>
  <dc:creator>dsga</dc:creator>
  <cp:lastModifiedBy>utente</cp:lastModifiedBy>
  <cp:revision>2</cp:revision>
  <dcterms:created xsi:type="dcterms:W3CDTF">2022-10-25T10:23:00Z</dcterms:created>
  <dcterms:modified xsi:type="dcterms:W3CDTF">2022-10-25T10:23:00Z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2022-10-25T00:00:00Z</vt:filetime>
  </property>
</Properties>
</file>