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5B" w:rsidRPr="000919ED" w:rsidRDefault="00A7485B" w:rsidP="00A7485B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Allegato B </w:t>
      </w:r>
    </w:p>
    <w:p w:rsidR="00973EEC" w:rsidRDefault="00973EEC" w:rsidP="00A7485B">
      <w:pPr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Griglia per la valutazione dei titoli </w:t>
      </w:r>
      <w:r w:rsidR="00EE19D9">
        <w:rPr>
          <w:rFonts w:asciiTheme="minorHAnsi" w:hAnsiTheme="minorHAnsi" w:cstheme="minorHAnsi"/>
          <w:sz w:val="22"/>
          <w:szCs w:val="22"/>
        </w:rPr>
        <w:t xml:space="preserve">per </w:t>
      </w:r>
      <w:r w:rsidR="00964BCB">
        <w:rPr>
          <w:rFonts w:asciiTheme="minorHAnsi" w:hAnsiTheme="minorHAnsi" w:cstheme="minorHAnsi"/>
          <w:b/>
          <w:sz w:val="22"/>
          <w:szCs w:val="22"/>
        </w:rPr>
        <w:t>la selezione degli esperti</w:t>
      </w:r>
      <w:r w:rsidR="00973EEC">
        <w:rPr>
          <w:rFonts w:asciiTheme="minorHAnsi" w:hAnsiTheme="minorHAnsi" w:cstheme="minorHAnsi"/>
          <w:b/>
          <w:sz w:val="22"/>
          <w:szCs w:val="22"/>
        </w:rPr>
        <w:t xml:space="preserve"> per i progetti formativi </w:t>
      </w:r>
      <w:proofErr w:type="spellStart"/>
      <w:r w:rsidR="00973EEC">
        <w:rPr>
          <w:rFonts w:asciiTheme="minorHAnsi" w:hAnsiTheme="minorHAnsi" w:cstheme="minorHAnsi"/>
          <w:b/>
          <w:sz w:val="22"/>
          <w:szCs w:val="22"/>
        </w:rPr>
        <w:t>a.s.</w:t>
      </w:r>
      <w:proofErr w:type="spellEnd"/>
      <w:r w:rsidR="00973E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6D1F">
        <w:rPr>
          <w:rFonts w:asciiTheme="minorHAnsi" w:hAnsiTheme="minorHAnsi" w:cstheme="minorHAnsi"/>
          <w:b/>
          <w:sz w:val="22"/>
          <w:szCs w:val="22"/>
        </w:rPr>
        <w:t>20</w:t>
      </w:r>
      <w:r w:rsidR="00973EEC">
        <w:rPr>
          <w:rFonts w:asciiTheme="minorHAnsi" w:hAnsiTheme="minorHAnsi" w:cstheme="minorHAnsi"/>
          <w:b/>
          <w:sz w:val="22"/>
          <w:szCs w:val="22"/>
        </w:rPr>
        <w:t>2</w:t>
      </w:r>
      <w:r w:rsidR="00D00B09">
        <w:rPr>
          <w:rFonts w:asciiTheme="minorHAnsi" w:hAnsiTheme="minorHAnsi" w:cstheme="minorHAnsi"/>
          <w:b/>
          <w:sz w:val="22"/>
          <w:szCs w:val="22"/>
        </w:rPr>
        <w:t>5</w:t>
      </w:r>
      <w:r w:rsidR="00973EEC">
        <w:rPr>
          <w:rFonts w:asciiTheme="minorHAnsi" w:hAnsiTheme="minorHAnsi" w:cstheme="minorHAnsi"/>
          <w:b/>
          <w:sz w:val="22"/>
          <w:szCs w:val="22"/>
        </w:rPr>
        <w:t>-2</w:t>
      </w:r>
      <w:r w:rsidR="00D00B09">
        <w:rPr>
          <w:rFonts w:asciiTheme="minorHAnsi" w:hAnsiTheme="minorHAnsi" w:cstheme="minorHAnsi"/>
          <w:b/>
          <w:sz w:val="22"/>
          <w:szCs w:val="22"/>
        </w:rPr>
        <w:t>6</w:t>
      </w: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4637"/>
        <w:gridCol w:w="2901"/>
        <w:gridCol w:w="2316"/>
      </w:tblGrid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TITOLI CULTURALI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CURA DEL CANDIDATO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7485B" w:rsidRPr="000919ED" w:rsidRDefault="00A7485B" w:rsidP="00905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A CURA DELLA</w:t>
            </w: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COMMISSIONE</w:t>
            </w: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TITOLO </w:t>
            </w:r>
            <w:proofErr w:type="spellStart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ACCESSO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1376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4E" w:rsidRPr="00964BCB" w:rsidRDefault="00A63B4E" w:rsidP="00A63B4E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964BCB">
              <w:rPr>
                <w:rFonts w:asciiTheme="minorHAnsi" w:hAnsiTheme="minorHAnsi" w:cstheme="minorHAnsi"/>
              </w:rPr>
              <w:t xml:space="preserve">Laurea Magistrale </w:t>
            </w:r>
          </w:p>
          <w:p w:rsidR="00A7485B" w:rsidRDefault="00A7485B" w:rsidP="00A7485B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0919ED">
              <w:rPr>
                <w:rFonts w:asciiTheme="minorHAnsi" w:hAnsiTheme="minorHAnsi" w:cstheme="minorHAnsi"/>
              </w:rPr>
              <w:t xml:space="preserve">Laurea </w:t>
            </w:r>
            <w:r w:rsidR="00905E1C" w:rsidRPr="000919ED">
              <w:rPr>
                <w:rFonts w:asciiTheme="minorHAnsi" w:hAnsiTheme="minorHAnsi" w:cstheme="minorHAnsi"/>
              </w:rPr>
              <w:t>Vecchio Ordinamento</w:t>
            </w:r>
          </w:p>
          <w:p w:rsidR="00DB3C5B" w:rsidRPr="000919ED" w:rsidRDefault="00DB3C5B" w:rsidP="00A7485B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di studio specifico</w:t>
            </w:r>
          </w:p>
          <w:p w:rsidR="00905E1C" w:rsidRPr="000919ED" w:rsidRDefault="00905E1C" w:rsidP="00A63B4E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ALTRI TITOLI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29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ottorato di ricerca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42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di I livello di 60 </w:t>
            </w:r>
            <w:proofErr w:type="spell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698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di II livello di 60 </w:t>
            </w:r>
            <w:proofErr w:type="spell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694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Corso di perfezionamento 60 </w:t>
            </w:r>
            <w:proofErr w:type="spellStart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proofErr w:type="spellEnd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Corso di formazione e aggiornamento coerenti con le attività previste (della durata minima di 30 ore)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Altri titoli culturali specifici afferenti </w:t>
            </w:r>
            <w:r w:rsidR="000808BE" w:rsidRPr="000919ED">
              <w:rPr>
                <w:rFonts w:asciiTheme="minorHAnsi" w:hAnsiTheme="minorHAnsi" w:cstheme="minorHAnsi"/>
                <w:sz w:val="22"/>
                <w:szCs w:val="22"/>
              </w:rPr>
              <w:t>alla</w:t>
            </w: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tipologia dell’intervento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ESPERIENZE LAVORATIVE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:rsidTr="00964BCB">
        <w:trPr>
          <w:trHeight w:val="852"/>
        </w:trPr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Pregresse esperienze professionali nello stesso ambito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</w:p>
    <w:p w:rsidR="00A7485B" w:rsidRPr="000919ED" w:rsidRDefault="00A7485B" w:rsidP="00A7485B">
      <w:pPr>
        <w:spacing w:line="253" w:lineRule="exact"/>
        <w:ind w:left="8761"/>
        <w:rPr>
          <w:rFonts w:asciiTheme="minorHAnsi" w:hAnsiTheme="minorHAnsi" w:cstheme="minorHAnsi"/>
          <w:sz w:val="22"/>
          <w:szCs w:val="22"/>
        </w:rPr>
      </w:pPr>
    </w:p>
    <w:p w:rsidR="00A7485B" w:rsidRPr="000919ED" w:rsidRDefault="00A7485B" w:rsidP="00A7485B">
      <w:pPr>
        <w:spacing w:before="13" w:line="253" w:lineRule="exac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In fede</w:t>
      </w:r>
    </w:p>
    <w:p w:rsidR="00A7485B" w:rsidRPr="000919ED" w:rsidRDefault="00A7485B" w:rsidP="00A7485B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p w:rsidR="00B9429A" w:rsidRDefault="00B9429A"/>
    <w:sectPr w:rsidR="00B9429A" w:rsidSect="00623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55D72"/>
    <w:rsid w:val="000808BE"/>
    <w:rsid w:val="000919ED"/>
    <w:rsid w:val="00507E13"/>
    <w:rsid w:val="006147FB"/>
    <w:rsid w:val="00623F67"/>
    <w:rsid w:val="00864F80"/>
    <w:rsid w:val="008B2F25"/>
    <w:rsid w:val="00905E1C"/>
    <w:rsid w:val="00964BCB"/>
    <w:rsid w:val="00973EEC"/>
    <w:rsid w:val="00A54A43"/>
    <w:rsid w:val="00A55D72"/>
    <w:rsid w:val="00A61433"/>
    <w:rsid w:val="00A63B4E"/>
    <w:rsid w:val="00A7485B"/>
    <w:rsid w:val="00B24D3B"/>
    <w:rsid w:val="00B46D1F"/>
    <w:rsid w:val="00B9429A"/>
    <w:rsid w:val="00D00B09"/>
    <w:rsid w:val="00DB3C5B"/>
    <w:rsid w:val="00DF46A7"/>
    <w:rsid w:val="00EE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A7485B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dsga </cp:lastModifiedBy>
  <cp:revision>14</cp:revision>
  <dcterms:created xsi:type="dcterms:W3CDTF">2020-11-25T18:26:00Z</dcterms:created>
  <dcterms:modified xsi:type="dcterms:W3CDTF">2026-02-05T08:13:00Z</dcterms:modified>
</cp:coreProperties>
</file>