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61F0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20E71020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PATTO DI INTEGRITA</w:t>
      </w:r>
      <w:r>
        <w:rPr>
          <w:rFonts w:ascii="Calibri" w:eastAsia="Calibri" w:hAnsi="Calibri" w:cs="Calibri"/>
          <w:color w:val="000000"/>
        </w:rPr>
        <w:t xml:space="preserve">’ </w:t>
      </w:r>
    </w:p>
    <w:p w14:paraId="5B627098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Manifestazione di interesse a partecipare alla procedura per l'affidamento del servizio di cassa con decorrenza dal 01/04/2024-31/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color w:val="000000"/>
        </w:rPr>
        <w:t xml:space="preserve">/2027. </w:t>
      </w:r>
    </w:p>
    <w:p w14:paraId="6A86504E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tra </w:t>
      </w:r>
    </w:p>
    <w:p w14:paraId="3DC3BF6A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Dirigente Scolastico Dott. Ing. Antonella Cattani, legale rappresentante </w:t>
      </w:r>
      <w:proofErr w:type="gramStart"/>
      <w:r>
        <w:rPr>
          <w:rFonts w:ascii="Calibri" w:eastAsia="Calibri" w:hAnsi="Calibri" w:cs="Calibri"/>
          <w:color w:val="000000"/>
        </w:rPr>
        <w:t>dell’ I.</w:t>
      </w:r>
      <w:proofErr w:type="gramEnd"/>
      <w:r>
        <w:rPr>
          <w:rFonts w:ascii="Calibri" w:eastAsia="Calibri" w:hAnsi="Calibri" w:cs="Calibri"/>
          <w:color w:val="000000"/>
        </w:rPr>
        <w:t xml:space="preserve"> C. “Lazzaro Spallanzani” di Scandiano, via Bonaventura Corti, 39 42019 Scandiano - RE C.F. 91161200356</w:t>
      </w:r>
    </w:p>
    <w:p w14:paraId="199321BF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e </w:t>
      </w:r>
    </w:p>
    <w:p w14:paraId="3C8266DE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Ditta/</w:t>
      </w:r>
      <w:proofErr w:type="spellStart"/>
      <w:r>
        <w:rPr>
          <w:rFonts w:ascii="Calibri" w:eastAsia="Calibri" w:hAnsi="Calibri" w:cs="Calibri"/>
          <w:color w:val="000000"/>
        </w:rPr>
        <w:t>lstituto</w:t>
      </w:r>
      <w:proofErr w:type="spellEnd"/>
      <w:r>
        <w:rPr>
          <w:rFonts w:ascii="Calibri" w:eastAsia="Calibri" w:hAnsi="Calibri" w:cs="Calibri"/>
          <w:color w:val="000000"/>
        </w:rPr>
        <w:t xml:space="preserve"> di Credito/Ente Poste __________________________________ (di seguito denominata Impresa), sede legale in _________________________________, via ______________________________________n_____ codice fiscale/P.IVA __________________________, e mail________________________ tel. _________________</w:t>
      </w:r>
    </w:p>
    <w:p w14:paraId="71B11B40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legalmente rappresentata da ______________________________ in </w:t>
      </w:r>
      <w:proofErr w:type="gramStart"/>
      <w:r>
        <w:rPr>
          <w:rFonts w:ascii="Calibri" w:eastAsia="Calibri" w:hAnsi="Calibri" w:cs="Calibri"/>
          <w:color w:val="000000"/>
        </w:rPr>
        <w:t>qualità  di</w:t>
      </w:r>
      <w:proofErr w:type="gramEnd"/>
      <w:r>
        <w:rPr>
          <w:rFonts w:ascii="Calibri" w:eastAsia="Calibri" w:hAnsi="Calibri" w:cs="Calibri"/>
          <w:color w:val="000000"/>
        </w:rPr>
        <w:t xml:space="preserve"> ____________________________</w:t>
      </w:r>
    </w:p>
    <w:p w14:paraId="326F66D4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6C8A12A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presente documento deve essere obbligatoriamente sottoscritto e presentato insieme all'allegato A da parte di ciascun partecipante alla manifestazione d'interesse in oggetto. La mancata consegna del presente documento debitamente sottoscritto comporterà l’esclusione automatica dalla gara. </w:t>
      </w:r>
    </w:p>
    <w:p w14:paraId="09DBB369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VISTI </w:t>
      </w:r>
    </w:p>
    <w:p w14:paraId="4C7E6D07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la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color w:val="000000"/>
        </w:rPr>
        <w:t>egge 6 novembre 2012 n. 190, art. 1, comma 17 recante “Disposizioni per la prevenzione e la repressione della corruzione e dell’illegalità della pubblica amministrazione”;</w:t>
      </w:r>
    </w:p>
    <w:p w14:paraId="292993FD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il Piano Nazionale Anticorruzione (P.N.A.) emanato dall’Autorità Nazionale </w:t>
      </w:r>
      <w:proofErr w:type="spellStart"/>
      <w:r>
        <w:rPr>
          <w:rFonts w:ascii="Calibri" w:eastAsia="Calibri" w:hAnsi="Calibri" w:cs="Calibri"/>
          <w:color w:val="000000"/>
        </w:rPr>
        <w:t>AntiCorruzione</w:t>
      </w:r>
      <w:proofErr w:type="spellEnd"/>
      <w:r>
        <w:rPr>
          <w:rFonts w:ascii="Calibri" w:eastAsia="Calibri" w:hAnsi="Calibri" w:cs="Calibri"/>
          <w:color w:val="000000"/>
        </w:rPr>
        <w:t xml:space="preserve"> e per la valutazione e la trasparenza delle amministrazioni pubbliche (ex CIVIT) approvato adottato dall'Anac con deliberazione n. 831 del 3 agosto 2016, </w:t>
      </w:r>
      <w:proofErr w:type="gramStart"/>
      <w:r>
        <w:rPr>
          <w:rFonts w:ascii="Calibri" w:eastAsia="Calibri" w:hAnsi="Calibri" w:cs="Calibri"/>
          <w:color w:val="000000"/>
        </w:rPr>
        <w:t>contenente ”Disposizioni</w:t>
      </w:r>
      <w:proofErr w:type="gramEnd"/>
      <w:r>
        <w:rPr>
          <w:rFonts w:ascii="Calibri" w:eastAsia="Calibri" w:hAnsi="Calibri" w:cs="Calibri"/>
          <w:color w:val="000000"/>
        </w:rPr>
        <w:t xml:space="preserve"> per la prevenzione e la repressione della corruzione e dell’illegalità nella pubblica amministrazione“;</w:t>
      </w:r>
    </w:p>
    <w:p w14:paraId="3B1F20B6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il Piano Triennale della Prevenzione e della Corruzione e per la Trasparenza (P.T.P.C.T.) 2023 - 2025 nelle istituzioni scolastiche della Regione Emilia Romagna.</w:t>
      </w:r>
    </w:p>
    <w:p w14:paraId="3436AAC1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il decreto del Presidente della Repubblica 16 aprile 2013, n. 62 con il quale è stato emanato il “Regolamento recante il codice di comportamento dei dipendenti pubblici”,</w:t>
      </w:r>
    </w:p>
    <w:p w14:paraId="30417047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 CONVIENE QUANTO SEGUE </w:t>
      </w:r>
    </w:p>
    <w:p w14:paraId="597D162E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Articolo 1 </w:t>
      </w:r>
    </w:p>
    <w:p w14:paraId="2EC8BA01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presente Patto d'integrità stabilisce la formale obbligazione della Ditta che, ai fini della partecipazione alla gara in oggetto, si impegna: </w:t>
      </w:r>
    </w:p>
    <w:p w14:paraId="6594834A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a conformare i propri comportamenti ai principi di lealtà, trasparenza e correttezza, a non offrire, accettare o richiedere somme di denaro o qualsiasi altra ricompensa, vantaggio o beneficio, sia direttamente che indirettamente tramite intermediari, al fine dell'assegnazione del contratto e/o al fine di distorcerne la relativa corretta esecuzione; </w:t>
      </w:r>
    </w:p>
    <w:p w14:paraId="0D7DA04D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a 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 </w:t>
      </w:r>
    </w:p>
    <w:p w14:paraId="277B6B76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ad assicurare di non trovarsi in situazioni di controllo o di collegamento con altri concorrenti e che non si è accordata e non si accorderà con altri partecipanti alla gara; </w:t>
      </w:r>
    </w:p>
    <w:p w14:paraId="44D65E44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ad informare puntualmente tutto il personale, di cui si avvale, del presente Patto di integrità e degli obblighi in esso contenuti; </w:t>
      </w:r>
    </w:p>
    <w:p w14:paraId="6EEB2CB8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• a vigilare affinché gli impegni sopra indicati siano osservati da tutti i collaboratori e dipendenti nell'esercizio dei compiti loro assegnati; </w:t>
      </w:r>
    </w:p>
    <w:p w14:paraId="4F1F7CC3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a denunciare alla Pubblica Autorità competente ogni irregolarità o distorsione di cui sia venuta a conoscenza per quanto attiene l'attività di cui all'oggetto della gara in causa. </w:t>
      </w:r>
    </w:p>
    <w:p w14:paraId="060230AA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Articolo 2</w:t>
      </w:r>
    </w:p>
    <w:p w14:paraId="1D11ABD9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ditta, sin d'ora, accetta che nel caso di mancato rispetto degli impegni anticorruzione assunti con il presente Patto di integrità, comunque accertato dall’Amministrazione, potranno essere applicate le seguenti sanzioni: </w:t>
      </w:r>
    </w:p>
    <w:p w14:paraId="49FA5F40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esclusione del concorrente dalla gara; </w:t>
      </w:r>
    </w:p>
    <w:p w14:paraId="2524F5AA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escussione della cauzione di validità dell'offerta; </w:t>
      </w:r>
    </w:p>
    <w:p w14:paraId="15F14550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risoluzione del contratto; </w:t>
      </w:r>
    </w:p>
    <w:p w14:paraId="63FCDDA2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escussione della cauzione di buona esecuzione del contratto; </w:t>
      </w:r>
    </w:p>
    <w:p w14:paraId="76CF8C4E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esclusione del concorrente dalle gare indette dalla stazione appaltante per 5 anni. </w:t>
      </w:r>
    </w:p>
    <w:p w14:paraId="1346813A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Articolo 3 </w:t>
      </w:r>
    </w:p>
    <w:p w14:paraId="12D84F56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contenuto del Patto di integrità e le relative sanzioni applicabili resteranno in vigore sino alla completa esecuzione del contratto. </w:t>
      </w:r>
    </w:p>
    <w:p w14:paraId="0F6851BD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presente Patto dovrà essere richiamato dal contratto quale allegato allo stesso onde formarne parte integrante, sostanziale e pattizia. </w:t>
      </w:r>
    </w:p>
    <w:p w14:paraId="30147BAE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Articolo 4 </w:t>
      </w:r>
    </w:p>
    <w:p w14:paraId="1CD988A5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</w:t>
      </w:r>
    </w:p>
    <w:p w14:paraId="605BF1E3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mancata consegna di tale Patto debitamente sottoscritto comporterà l'esclusione dalla gara. </w:t>
      </w:r>
    </w:p>
    <w:p w14:paraId="425B8A66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Articolo 5 </w:t>
      </w:r>
    </w:p>
    <w:p w14:paraId="4CD94B56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Ogni controversia relativa all'interpretazione ed esecuzione del Patto d'integrità fra la stazione appaltante ed i concorrenti e tra gli stessi concorrenti sarà risolta dall’Autorità Giudiziaria competente. </w:t>
      </w:r>
    </w:p>
    <w:p w14:paraId="472C0BBE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Calibri" w:eastAsia="Calibri" w:hAnsi="Calibri" w:cs="Calibri"/>
          <w:color w:val="000000"/>
        </w:rPr>
      </w:pPr>
    </w:p>
    <w:p w14:paraId="7FCB4845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data ________________ </w:t>
      </w:r>
    </w:p>
    <w:p w14:paraId="34A06D83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Per la ditta</w:t>
      </w:r>
    </w:p>
    <w:p w14:paraId="09960A8B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__________________________ </w:t>
      </w:r>
    </w:p>
    <w:p w14:paraId="5C1F22B4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(il legale rappresentante) </w:t>
      </w:r>
    </w:p>
    <w:p w14:paraId="318333AD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Calibri" w:eastAsia="Calibri" w:hAnsi="Calibri" w:cs="Calibri"/>
          <w:color w:val="000000"/>
        </w:rPr>
      </w:pPr>
    </w:p>
    <w:p w14:paraId="116236FD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</w:t>
      </w:r>
    </w:p>
    <w:p w14:paraId="7FE431CB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(firma leggibile)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0572730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A8752BF" w14:textId="77777777" w:rsidR="002B4A25" w:rsidRDefault="002B4A25" w:rsidP="002B4A25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DD45461" w14:textId="77777777" w:rsidR="002B4A25" w:rsidRDefault="002B4A25"/>
    <w:sectPr w:rsidR="002B4A25" w:rsidSect="002B4A25">
      <w:footerReference w:type="default" r:id="rId4"/>
      <w:pgSz w:w="11906" w:h="16838"/>
      <w:pgMar w:top="566" w:right="1140" w:bottom="993" w:left="566" w:header="0" w:footer="72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6266" w14:textId="77777777" w:rsidR="002B4A25" w:rsidRDefault="002B4A25">
    <w:pPr>
      <w:pStyle w:val="LO-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4F91A3F1" w14:textId="77777777" w:rsidR="002B4A25" w:rsidRDefault="002B4A25">
    <w:pPr>
      <w:pStyle w:val="LO-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25"/>
    <w:rsid w:val="002B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AE4F"/>
  <w15:chartTrackingRefBased/>
  <w15:docId w15:val="{514BB056-55EB-4546-A00B-EAE328FD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A25"/>
    <w:pPr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qFormat/>
    <w:rsid w:val="002B4A25"/>
    <w:pPr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2024-03-08T09:31:00Z</dcterms:created>
  <dcterms:modified xsi:type="dcterms:W3CDTF">2024-03-08T09:31:00Z</dcterms:modified>
</cp:coreProperties>
</file>