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4842030" cy="1276350"/>
            <wp:effectExtent b="0" l="0" r="0" t="0"/>
            <wp:docPr id="150607488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42030" cy="1276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4978718" cy="323850"/>
            <wp:effectExtent b="0" l="0" r="0" t="0"/>
            <wp:wrapTopAndBottom distB="0" distT="0"/>
            <wp:docPr id="150607488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78718" cy="323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ALLEGATO B: GRIGLIA DI VALUTAZIONE DEI TITOLI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DOCENTI DI SUPPORTO OPERATIVO TECNICO - DIDATTICO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Layout w:type="fixed"/>
        <w:tblLook w:val="0400"/>
      </w:tblPr>
      <w:tblGrid>
        <w:gridCol w:w="285"/>
        <w:gridCol w:w="3480"/>
        <w:gridCol w:w="1920"/>
        <w:gridCol w:w="435"/>
        <w:gridCol w:w="1755"/>
        <w:gridCol w:w="1245"/>
        <w:gridCol w:w="915"/>
        <w:tblGridChange w:id="0">
          <w:tblGrid>
            <w:gridCol w:w="285"/>
            <w:gridCol w:w="3480"/>
            <w:gridCol w:w="1920"/>
            <w:gridCol w:w="435"/>
            <w:gridCol w:w="1755"/>
            <w:gridCol w:w="1245"/>
            <w:gridCol w:w="91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  <w:rtl w:val="0"/>
              </w:rPr>
              <w:t xml:space="preserve">TITOLI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  <w:rtl w:val="0"/>
              </w:rPr>
              <w:t xml:space="preserve">RIFERIMENTO CURRICULUM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  <w:rtl w:val="0"/>
              </w:rPr>
              <w:t xml:space="preserve">PUNTRGGIO DICHIARATO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  <w:rtl w:val="0"/>
              </w:rPr>
              <w:t xml:space="preserve">PUNTEGGIO ASSEGNATO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SEZIONE A* - TITOLO DI STUDIO SPECIFICO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  <w:rtl w:val="0"/>
              </w:rPr>
              <w:t xml:space="preserve">MAX 10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LAUREA VECCHIO ORDINAMENTO O SPECIALISTICA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fino a 100/110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p.7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da 101 a 105/110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p.8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da 106 a 110/110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p.9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.89843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SEZIONE B - ALTRI TITOLI DI STUDIO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MAX 20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ALTRA LAUREA VECCHIO ORDINAMENTO O SPECIALISTICA  (punti 2 per ogni altro titolo diverso dal titolo 1) max 4 punti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p.2 per ogni titolo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CORSO DI SPECIALIZZAZIONE (punti 2 per ogni corso della durata di 2 anni) max 4 punti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p.2 per ogni titolo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CORSO DI PERFEZIONAMENTO POST-LAUREA (punti 1 per ogni corso della durata di almeno 1 anno) MAX 4 PUNTI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p.1 per ogni titolo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6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MASTER max 4 punti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I livello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p.1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II livello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p.2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DOTTORATO DI RICERCA (MAX 4 PUNTI)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p.2 per ogni titolo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SEZIONE C - ABILITAZIONE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  <w:rtl w:val="0"/>
              </w:rPr>
              <w:t xml:space="preserve">MAX 16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8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ABILITAZIONI ALL’INSEGNAMENTO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da concorso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p.5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da corso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p.3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SEZIONE D - ESPERIENZA LAVORATIVA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  <w:rtl w:val="0"/>
              </w:rPr>
              <w:t xml:space="preserve">MAX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15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9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DOCENTE DI RUOLO A T.I.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&gt; 5 anni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p.15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da 3 a 5 anni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p.8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&lt; 3 anni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p.3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SEZIONE E - ESPERIENZA SPECIFICA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  <w:rtl w:val="0"/>
              </w:rPr>
              <w:t xml:space="preserve">MAX 60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ESPERIENZA IN ATTIVITÀ' DI PROGETTISTA (MEMBRO DEL GRUPPO DI PROGETTAZIONE) IN PROGETTI PNSD/PNRR (PRESSO QUESTA SCUOLA)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P.10 per ogni esperienza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ESPERIENZA IN ATTIVITÀ' DI VALUTATORE IN PRECEDENTI PROGETTI PNSD/ PNRR (PRESSO QUESTA SCUOLA)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P.10 per ogni esperienza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6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SEZIONE F - ESPERIENZA ATTINENTE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  <w:rtl w:val="0"/>
              </w:rPr>
              <w:t xml:space="preserve">MAX 70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ESPERIENZA IN ATTIVITÀ' DI FACILITATORE O VALUTATORE IN PRECEDENTI PROGETTI PON/FESR (diversi dal punto 10)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p.5 per ogni esperienza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ESPERIENZA DI FUNZIONE STRUMENTALE/ REFERENTE/RESPONSABILE DELLA VALUTAZIONE (diversi dal punto 11)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p.5 per ogni incarico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ESPERIENZA DI DOCENZA O TUTORAGGIO IN CORSI PON/FSE (≥ 30 ORE)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p.2 per ogni corso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2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SEZIONE G - TITOLI DIDATTICI E CULTURALI (riferibili alle tematiche dell’intervento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  <w:rtl w:val="0"/>
              </w:rPr>
              <w:t xml:space="preserve">) MAX 21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PARTECIPAZIONE A CORSI DI FORMAZIONE AGGIORNAMENTO SULLA VALUTAZIONE (≥ 25 ORE)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p.5 (per ogni corso)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PARTECIPAZIONE A SEMINARI/CORSI INERENTI ALLA GESTIONE O LA PROGRAMMAZIONE DEI PROGETTI PON SU PIATTAFORMA GPU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p.2 (per ogni corso)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PUBBLICAZIONI SU RIVISTE SPECIALIZZATE DI MATERIALI CARTACEI   E/O MULTIMEDIALI O ARTICOLI, VALUTATE DA SPECIALISTI, CON INDICAZIONI DI DATI BIBLIOGRAFICI, EDIZIONE, ANNO E NUMERO DI PAGINE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p.5 (per ogni pubblicazione)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E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SEZIONE H - COMPETENZE INFORMATICHE E LINGUISTICHE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MAX 26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CERTIFICAZIONI INFORMATICHE (riconosciute dal MIM, tipo aica-ecdl, cisco, eipas)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p.10 (per ogni certificazione)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9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A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B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PARTECIPAZIONE A CORSI DI INFORMATICA (≥ 25 ORE)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p.5 (per ogni corso)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0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1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2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CERTIFICAZIONI DI LINGUA INGLESE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p.5 (per ogni certificazione)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7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8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9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A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F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0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1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* SI VALUTA UN SOLO TITOLO</w:t>
            </w:r>
          </w:p>
          <w:p w:rsidR="00000000" w:rsidDel="00000000" w:rsidP="00000000" w:rsidRDefault="00000000" w:rsidRPr="00000000" w14:paraId="00000102">
            <w:pPr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Luogo e 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5">
            <w:pPr>
              <w:jc w:val="both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6">
            <w:pPr>
              <w:ind w:left="-221.57480314960623" w:right="0" w:firstLine="0"/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7">
            <w:pPr>
              <w:ind w:right="-1087.913385826771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Firma del partecipante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8">
            <w:pPr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9">
            <w:pPr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ind w:left="-284" w:firstLine="0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bookmarkStart w:colFirst="0" w:colLast="0" w:name="_heading=h.j5u90h4kx84" w:id="0"/>
      <w:bookmarkEnd w:id="0"/>
      <w:r w:rsidDel="00000000" w:rsidR="00000000" w:rsidRPr="00000000">
        <w:rPr>
          <w:rtl w:val="0"/>
        </w:rPr>
      </w:r>
    </w:p>
    <w:sectPr>
      <w:footerReference r:id="rId9" w:type="even"/>
      <w:pgSz w:h="16839" w:w="11907" w:orient="portrait"/>
      <w:pgMar w:bottom="119.05511811023644" w:top="141.73228346456693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rsid w:val="00EB10D4"/>
    <w:rPr>
      <w:rFonts w:ascii="Arial" w:cs="Times New Roman" w:eastAsia="Times New Roman" w:hAnsi="Arial"/>
      <w:b w:val="1"/>
      <w:kern w:val="28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EB10D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rsid w:val="00EB10D4"/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EB10D4"/>
  </w:style>
  <w:style w:type="character" w:styleId="Collegamentoipertestuale">
    <w:name w:val="Hyperlink"/>
    <w:rsid w:val="00EB10D4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B10D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sid w:val="00EB10D4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 w:val="1"/>
    <w:rsid w:val="00EB10D4"/>
    <w:pPr>
      <w:ind w:left="708"/>
    </w:pPr>
    <w:rPr>
      <w:sz w:val="24"/>
      <w:szCs w:val="24"/>
    </w:rPr>
  </w:style>
  <w:style w:type="paragraph" w:styleId="Default" w:customStyle="1">
    <w:name w:val="Default"/>
    <w:rsid w:val="00EB10D4"/>
    <w:pPr>
      <w:autoSpaceDE w:val="0"/>
      <w:autoSpaceDN w:val="0"/>
      <w:adjustRightInd w:val="0"/>
      <w:spacing w:after="0" w:line="240" w:lineRule="auto"/>
    </w:pPr>
    <w:rPr>
      <w:rFonts w:ascii="Arial Narrow" w:cs="Arial Narrow" w:eastAsia="MS Mincho" w:hAnsi="Arial Narrow"/>
      <w:color w:val="000000"/>
      <w:sz w:val="24"/>
      <w:szCs w:val="24"/>
      <w:lang w:eastAsia="ja-JP"/>
    </w:rPr>
  </w:style>
  <w:style w:type="character" w:styleId="Titolo6" w:customStyle="1">
    <w:name w:val="Titolo #6_"/>
    <w:link w:val="Titolo60"/>
    <w:rsid w:val="00EB10D4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0" w:customStyle="1">
    <w:name w:val="Titolo #6"/>
    <w:basedOn w:val="Normale"/>
    <w:link w:val="Titolo6"/>
    <w:rsid w:val="00EB10D4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  <w:lang w:eastAsia="en-US"/>
    </w:rPr>
  </w:style>
  <w:style w:type="table" w:styleId="Grigliatabella1" w:customStyle="1">
    <w:name w:val="Griglia tabella1"/>
    <w:basedOn w:val="Tabellanormale"/>
    <w:rsid w:val="00EB10D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O8Q+0AQxOFSkE6JH1GR8IeQ+BA==">CgMxLjAyDWguajV1OTBoNGt4ODQ4AHIhMVItdFcyaUVXaWppc2NtVGpWak9EOVBFampvdGpuTmUw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2025-10-24T11:24:00Z</dcterms:created>
  <dc:creator>Carmela</dc:creator>
</cp:coreProperties>
</file>