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jc w:val="both"/>
        <w:rPr>
          <w:rFonts w:ascii="Arial" w:cs="Arial" w:eastAsia="Arial" w:hAnsi="Arial"/>
          <w:sz w:val="8"/>
          <w:szCs w:val="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499590</wp:posOffset>
            </wp:positionH>
            <wp:positionV relativeFrom="paragraph">
              <wp:posOffset>0</wp:posOffset>
            </wp:positionV>
            <wp:extent cx="5245699" cy="421958"/>
            <wp:effectExtent b="0" l="0" r="0" t="0"/>
            <wp:wrapTopAndBottom distB="0" distT="0"/>
            <wp:docPr id="150607488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245699" cy="421958"/>
                    </a:xfrm>
                    <a:prstGeom prst="rect"/>
                    <a:ln/>
                  </pic:spPr>
                </pic:pic>
              </a:graphicData>
            </a:graphic>
          </wp:anchor>
        </w:drawing>
      </w:r>
    </w:p>
    <w:p w:rsidR="00000000" w:rsidDel="00000000" w:rsidP="00000000" w:rsidRDefault="00000000" w:rsidRPr="00000000" w14:paraId="00000002">
      <w:pPr>
        <w:spacing w:after="160" w:line="259" w:lineRule="auto"/>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Pr>
        <w:drawing>
          <wp:inline distB="0" distT="0" distL="0" distR="0">
            <wp:extent cx="5334000" cy="1520504"/>
            <wp:effectExtent b="0" l="0" r="0" t="0"/>
            <wp:docPr id="150607488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334000" cy="15205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tabs>
          <w:tab w:val="left" w:leader="none" w:pos="1733"/>
        </w:tabs>
        <w:ind w:right="284"/>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1733"/>
        </w:tabs>
        <w:ind w:right="284"/>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DOCENTE DI SUPPORTO A VALERE SU:</w:t>
      </w:r>
    </w:p>
    <w:p w:rsidR="00000000" w:rsidDel="00000000" w:rsidP="00000000" w:rsidRDefault="00000000" w:rsidRPr="00000000" w14:paraId="00000005">
      <w:pPr>
        <w:widowControl w:val="0"/>
        <w:tabs>
          <w:tab w:val="left" w:leader="none" w:pos="1733"/>
        </w:tabs>
        <w:ind w:right="284"/>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1733"/>
        </w:tabs>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Fondi Strutturali Europei – Programma Nazionale “Scuola e competenze” 2021-2027.</w:t>
      </w:r>
    </w:p>
    <w:p w:rsidR="00000000" w:rsidDel="00000000" w:rsidP="00000000" w:rsidRDefault="00000000" w:rsidRPr="00000000" w14:paraId="00000007">
      <w:pPr>
        <w:widowControl w:val="0"/>
        <w:tabs>
          <w:tab w:val="left" w:leader="none" w:pos="1733"/>
        </w:tabs>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Priorità 01 – Scuola e competenze – Fondo Sociale Europeo Plus (FSE+) – Obiettivo Specifico ESO4.6 – Azione ESO4.6. A4 – Sotto azione ESO4.6. A4.D, interventi di cui al Decreto del Ministro</w:t>
      </w:r>
    </w:p>
    <w:p w:rsidR="00000000" w:rsidDel="00000000" w:rsidP="00000000" w:rsidRDefault="00000000" w:rsidRPr="00000000" w14:paraId="00000008">
      <w:pPr>
        <w:widowControl w:val="0"/>
        <w:tabs>
          <w:tab w:val="left" w:leader="none" w:pos="1733"/>
        </w:tabs>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dell’istruzione e del merito 19 novembre 2024, n. 233, Avviso Prot. 57173 del 14/04/2025,</w:t>
      </w:r>
    </w:p>
    <w:p w:rsidR="00000000" w:rsidDel="00000000" w:rsidP="00000000" w:rsidRDefault="00000000" w:rsidRPr="00000000" w14:paraId="00000009">
      <w:pPr>
        <w:widowControl w:val="0"/>
        <w:tabs>
          <w:tab w:val="left" w:leader="none" w:pos="1733"/>
        </w:tabs>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“Percorsi di orientamento nelle scuole secondarie di primo grado”.</w:t>
      </w:r>
    </w:p>
    <w:p w:rsidR="00000000" w:rsidDel="00000000" w:rsidP="00000000" w:rsidRDefault="00000000" w:rsidRPr="00000000" w14:paraId="0000000A">
      <w:pPr>
        <w:widowControl w:val="0"/>
        <w:tabs>
          <w:tab w:val="left" w:leader="none" w:pos="1733"/>
        </w:tabs>
        <w:ind w:right="284"/>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Codice identificativo Progetto: ESO4.6.A4.D-FSEPN-EM-2025-46</w:t>
      </w:r>
    </w:p>
    <w:p w:rsidR="00000000" w:rsidDel="00000000" w:rsidP="00000000" w:rsidRDefault="00000000" w:rsidRPr="00000000" w14:paraId="0000000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Titolo progetto: “NORD SUD OVEST EST”</w:t>
      </w:r>
    </w:p>
    <w:p w:rsidR="00000000" w:rsidDel="00000000" w:rsidP="00000000" w:rsidRDefault="00000000" w:rsidRPr="00000000" w14:paraId="0000000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CUP: G54D25002580007</w:t>
      </w:r>
    </w:p>
    <w:p w:rsidR="00000000" w:rsidDel="00000000" w:rsidP="00000000" w:rsidRDefault="00000000" w:rsidRPr="00000000" w14:paraId="0000000E">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keepNext w:val="1"/>
        <w:keepLines w:val="1"/>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sottoscritto _____________________________________________________________________ </w:t>
      </w:r>
    </w:p>
    <w:p w:rsidR="00000000" w:rsidDel="00000000" w:rsidP="00000000" w:rsidRDefault="00000000" w:rsidRPr="00000000" w14:paraId="00000010">
      <w:pPr>
        <w:keepNext w:val="1"/>
        <w:keepLines w:val="1"/>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keepNext w:val="1"/>
        <w:keepLines w:val="1"/>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Nato a _______________ il______________ residente a_____________ Provincia di ___________</w:t>
      </w:r>
    </w:p>
    <w:p w:rsidR="00000000" w:rsidDel="00000000" w:rsidP="00000000" w:rsidRDefault="00000000" w:rsidRPr="00000000" w14:paraId="00000012">
      <w:pPr>
        <w:keepNext w:val="1"/>
        <w:keepLines w:val="1"/>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1"/>
        <w:keepLines w:val="1"/>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Via________________________________________________ Codice Fiscale __________________ </w:t>
      </w:r>
    </w:p>
    <w:p w:rsidR="00000000" w:rsidDel="00000000" w:rsidP="00000000" w:rsidRDefault="00000000" w:rsidRPr="00000000" w14:paraId="00000014">
      <w:pPr>
        <w:keepNext w:val="1"/>
        <w:keepLines w:val="1"/>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keepNext w:val="1"/>
        <w:keepLines w:val="1"/>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Individuato in qualità di personale ____________nel ruolo di __________________per il supporto al progetto </w:t>
      </w:r>
    </w:p>
    <w:p w:rsidR="00000000" w:rsidDel="00000000" w:rsidP="00000000" w:rsidRDefault="00000000" w:rsidRPr="00000000" w14:paraId="00000016">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7">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 sensi dell’art. 75 del d.P.R. n. 445 del 28 dicembre 2000 consapevole degli artt. 46 e 47 del d.P.R. n. 445 del 28 dicembre 2000:</w:t>
      </w:r>
    </w:p>
    <w:p w:rsidR="00000000" w:rsidDel="00000000" w:rsidP="00000000" w:rsidRDefault="00000000" w:rsidRPr="00000000" w14:paraId="00000018">
      <w:pPr>
        <w:numPr>
          <w:ilvl w:val="0"/>
          <w:numId w:val="1"/>
        </w:numPr>
        <w:spacing w:after="0" w:before="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trovarsi in situazione di incompatibilità, ai sensi di quanto previsto dal d.lgs. n. 39/2013 e dall’art. 53, del d.lgs. n. 165/2001; </w:t>
      </w:r>
    </w:p>
    <w:p w:rsidR="00000000" w:rsidDel="00000000" w:rsidP="00000000" w:rsidRDefault="00000000" w:rsidRPr="00000000" w14:paraId="00000019">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B">
      <w:pPr>
        <w:numPr>
          <w:ilvl w:val="0"/>
          <w:numId w:val="2"/>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propri;</w:t>
      </w:r>
    </w:p>
    <w:p w:rsidR="00000000" w:rsidDel="00000000" w:rsidP="00000000" w:rsidRDefault="00000000" w:rsidRPr="00000000" w14:paraId="0000001C">
      <w:pPr>
        <w:numPr>
          <w:ilvl w:val="0"/>
          <w:numId w:val="2"/>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D">
      <w:pPr>
        <w:numPr>
          <w:ilvl w:val="0"/>
          <w:numId w:val="2"/>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E">
      <w:pPr>
        <w:numPr>
          <w:ilvl w:val="0"/>
          <w:numId w:val="2"/>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F">
      <w:pPr>
        <w:spacing w:after="0" w:before="0" w:lineRule="auto"/>
        <w:ind w:left="1068"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numPr>
          <w:ilvl w:val="0"/>
          <w:numId w:val="1"/>
        </w:numPr>
        <w:spacing w:after="0"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non sussistono diverse ragioni di opportunità che si frappongano al conferimento dell’incarico in questione;</w:t>
      </w:r>
    </w:p>
    <w:p w:rsidR="00000000" w:rsidDel="00000000" w:rsidP="00000000" w:rsidRDefault="00000000" w:rsidRPr="00000000" w14:paraId="00000021">
      <w:pPr>
        <w:spacing w:after="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3">
      <w:pPr>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5">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7">
      <w:pPr>
        <w:spacing w:after="0" w:before="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tabs>
          <w:tab w:val="left" w:leader="none" w:pos="6585"/>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2D">
      <w:pPr>
        <w:tabs>
          <w:tab w:val="left" w:leader="none" w:pos="6585"/>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2E">
      <w:pPr>
        <w:tabs>
          <w:tab w:val="left" w:leader="none" w:pos="658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tabs>
          <w:tab w:val="left" w:leader="none" w:pos="6585"/>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rPr/>
      </w:pPr>
      <w:bookmarkStart w:colFirst="0" w:colLast="0" w:name="_heading=h.1erkbt16lm0u" w:id="0"/>
      <w:bookmarkEnd w:id="0"/>
      <w:r w:rsidDel="00000000" w:rsidR="00000000" w:rsidRPr="00000000">
        <w:rPr>
          <w:rtl w:val="0"/>
        </w:rPr>
      </w:r>
    </w:p>
    <w:sectPr>
      <w:footerReference r:id="rId9" w:type="even"/>
      <w:pgSz w:h="16839" w:w="11907" w:orient="portrait"/>
      <w:pgMar w:bottom="264.44881889763906" w:top="993"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rsid w:val="00EB10D4"/>
    <w:rPr>
      <w:rFonts w:ascii="Arial" w:cs="Times New Roman" w:eastAsia="Times New Roman" w:hAnsi="Arial"/>
      <w:b w:val="1"/>
      <w:kern w:val="28"/>
      <w:sz w:val="28"/>
      <w:szCs w:val="20"/>
      <w:lang w:eastAsia="it-IT"/>
    </w:rPr>
  </w:style>
  <w:style w:type="paragraph" w:styleId="Pidipagina">
    <w:name w:val="footer"/>
    <w:basedOn w:val="Normale"/>
    <w:link w:val="PidipaginaCarattere"/>
    <w:rsid w:val="00EB10D4"/>
    <w:pPr>
      <w:tabs>
        <w:tab w:val="center" w:pos="4819"/>
        <w:tab w:val="right" w:pos="9638"/>
      </w:tabs>
    </w:pPr>
  </w:style>
  <w:style w:type="character" w:styleId="PidipaginaCarattere" w:customStyle="1">
    <w:name w:val="Piè di pagina Carattere"/>
    <w:basedOn w:val="Carpredefinitoparagrafo"/>
    <w:link w:val="Pidipagina"/>
    <w:rsid w:val="00EB10D4"/>
    <w:rPr>
      <w:rFonts w:ascii="Times New Roman" w:cs="Times New Roman" w:eastAsia="Times New Roman" w:hAnsi="Times New Roman"/>
      <w:sz w:val="20"/>
      <w:szCs w:val="20"/>
      <w:lang w:eastAsia="it-IT"/>
    </w:rPr>
  </w:style>
  <w:style w:type="character" w:styleId="Numeropagina">
    <w:name w:val="page number"/>
    <w:basedOn w:val="Carpredefinitoparagrafo"/>
    <w:rsid w:val="00EB10D4"/>
  </w:style>
  <w:style w:type="character" w:styleId="Collegamentoipertestuale">
    <w:name w:val="Hyperlink"/>
    <w:rsid w:val="00EB10D4"/>
    <w:rPr>
      <w:color w:val="0000ff"/>
      <w:u w:val="single"/>
    </w:rPr>
  </w:style>
  <w:style w:type="paragraph" w:styleId="Intestazione">
    <w:name w:val="header"/>
    <w:basedOn w:val="Normale"/>
    <w:link w:val="IntestazioneCarattere"/>
    <w:rsid w:val="00EB10D4"/>
    <w:pPr>
      <w:tabs>
        <w:tab w:val="center" w:pos="4819"/>
        <w:tab w:val="right" w:pos="9638"/>
      </w:tabs>
    </w:pPr>
  </w:style>
  <w:style w:type="character" w:styleId="IntestazioneCarattere" w:customStyle="1">
    <w:name w:val="Intestazione Carattere"/>
    <w:basedOn w:val="Carpredefinitoparagrafo"/>
    <w:link w:val="Intestazione"/>
    <w:rsid w:val="00EB10D4"/>
    <w:rPr>
      <w:rFonts w:ascii="Times New Roman" w:cs="Times New Roman" w:eastAsia="Times New Roman" w:hAnsi="Times New Roman"/>
      <w:sz w:val="20"/>
      <w:szCs w:val="20"/>
      <w:lang w:eastAsia="it-IT"/>
    </w:rPr>
  </w:style>
  <w:style w:type="paragraph" w:styleId="Paragrafoelenco">
    <w:name w:val="List Paragraph"/>
    <w:basedOn w:val="Normale"/>
    <w:uiPriority w:val="1"/>
    <w:qFormat w:val="1"/>
    <w:rsid w:val="00EB10D4"/>
    <w:pPr>
      <w:ind w:left="708"/>
    </w:pPr>
    <w:rPr>
      <w:sz w:val="24"/>
      <w:szCs w:val="24"/>
    </w:rPr>
  </w:style>
  <w:style w:type="paragraph" w:styleId="Default" w:customStyle="1">
    <w:name w:val="Default"/>
    <w:rsid w:val="00EB10D4"/>
    <w:pPr>
      <w:autoSpaceDE w:val="0"/>
      <w:autoSpaceDN w:val="0"/>
      <w:adjustRightInd w:val="0"/>
      <w:spacing w:after="0" w:line="240" w:lineRule="auto"/>
    </w:pPr>
    <w:rPr>
      <w:rFonts w:ascii="Arial Narrow" w:cs="Arial Narrow" w:eastAsia="MS Mincho" w:hAnsi="Arial Narrow"/>
      <w:color w:val="000000"/>
      <w:sz w:val="24"/>
      <w:szCs w:val="24"/>
      <w:lang w:eastAsia="ja-JP"/>
    </w:rPr>
  </w:style>
  <w:style w:type="character" w:styleId="Titolo6" w:customStyle="1">
    <w:name w:val="Titolo #6_"/>
    <w:link w:val="Titolo60"/>
    <w:rsid w:val="00EB10D4"/>
    <w:rPr>
      <w:rFonts w:ascii="Arial" w:cs="Arial" w:eastAsia="Arial" w:hAnsi="Arial"/>
      <w:b w:val="1"/>
      <w:bCs w:val="1"/>
      <w:sz w:val="18"/>
      <w:szCs w:val="18"/>
      <w:shd w:color="auto" w:fill="ffffff" w:val="clear"/>
    </w:rPr>
  </w:style>
  <w:style w:type="paragraph" w:styleId="Titolo60" w:customStyle="1">
    <w:name w:val="Titolo #6"/>
    <w:basedOn w:val="Normale"/>
    <w:link w:val="Titolo6"/>
    <w:rsid w:val="00EB10D4"/>
    <w:pPr>
      <w:widowControl w:val="0"/>
      <w:shd w:color="auto" w:fill="ffffff" w:val="clear"/>
      <w:spacing w:before="480" w:line="472" w:lineRule="exact"/>
      <w:jc w:val="center"/>
      <w:outlineLvl w:val="5"/>
    </w:pPr>
    <w:rPr>
      <w:rFonts w:ascii="Arial" w:cs="Arial" w:eastAsia="Arial" w:hAnsi="Arial"/>
      <w:b w:val="1"/>
      <w:bCs w:val="1"/>
      <w:sz w:val="18"/>
      <w:szCs w:val="18"/>
      <w:lang w:eastAsia="en-US"/>
    </w:rPr>
  </w:style>
  <w:style w:type="table" w:styleId="Grigliatabella1" w:customStyle="1">
    <w:name w:val="Griglia tabella1"/>
    <w:basedOn w:val="Tabellanormale"/>
    <w:rsid w:val="00EB10D4"/>
    <w:pPr>
      <w:spacing w:after="0" w:line="240" w:lineRule="auto"/>
    </w:pPr>
    <w:rPr>
      <w:rFonts w:ascii="Times New Roman" w:cs="Times New Roman" w:eastAsia="Times New Roman" w:hAnsi="Times New Roman"/>
      <w:sz w:val="20"/>
      <w:szCs w:val="20"/>
      <w:lang w:eastAsia="it-IT"/>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iCyzwcCmr0EqBGmfQGcIqX1w==">CgMxLjAyDmguMWVya2J0MTZsbTB1OAByITFFVVdvVXhVU1lmdTBxOWlzdVZ6QmJ3LTFROTJUYmRacw==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2025-10-24T11:24:00Z</dcterms:created>
  <dc:creator>Carmela</dc:creator>
</cp:coreProperties>
</file>