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925" w:type="dxa"/>
        <w:jc w:val="left"/>
        <w:tblInd w:w="-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203"/>
        <w:gridCol w:w="1089"/>
        <w:gridCol w:w="983"/>
        <w:gridCol w:w="1505"/>
        <w:gridCol w:w="1561"/>
        <w:gridCol w:w="1584"/>
      </w:tblGrid>
      <w:tr>
        <w:trPr/>
        <w:tc>
          <w:tcPr>
            <w:tcW w:w="99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ALLEGATO B: </w:t>
            </w:r>
            <w:r>
              <w:rPr>
                <w:rFonts w:ascii="Calibri" w:hAnsi="Calibri"/>
                <w:b/>
                <w:sz w:val="24"/>
                <w:szCs w:val="24"/>
              </w:rPr>
              <w:t>GRIGLIA DI VALUTAZIONE GENERICA DEI TITOLI PER ESPERTI PROGETTISTI INTERNI/ESTERNI</w:t>
            </w:r>
          </w:p>
        </w:tc>
      </w:tr>
      <w:tr>
        <w:trPr/>
        <w:tc>
          <w:tcPr>
            <w:tcW w:w="5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sz w:val="21"/>
                <w:szCs w:val="21"/>
              </w:rPr>
              <w:t xml:space="preserve">Requisiti di ammissione: </w:t>
            </w:r>
            <w:r>
              <w:rPr>
                <w:rFonts w:eastAsia="Times New Roman" w:cs="Calibri" w:ascii="Calibri" w:hAnsi="Calibri" w:asciiTheme="minorHAnsi" w:cstheme="minorHAnsi" w:hAnsiTheme="minorHAnsi"/>
                <w:b/>
                <w:color w:val="auto"/>
                <w:kern w:val="0"/>
                <w:sz w:val="21"/>
                <w:szCs w:val="21"/>
                <w:lang w:val="it-IT" w:eastAsia="it-IT" w:bidi="ar-SA"/>
              </w:rPr>
              <w:t>c</w:t>
            </w:r>
            <w:r>
              <w:rPr>
                <w:rFonts w:cs="Calibri" w:ascii="Calibri" w:hAnsi="Calibri" w:asciiTheme="minorHAnsi" w:cstheme="minorHAnsi" w:hAnsiTheme="minorHAnsi"/>
                <w:b/>
                <w:sz w:val="21"/>
                <w:szCs w:val="21"/>
              </w:rPr>
              <w:t>ome riportato all’art. 8 dell’avviso di selezione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n. riferimento del curriculum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da compilare a cura del candidato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da compilare a cura della commissione</w:t>
            </w:r>
          </w:p>
        </w:tc>
      </w:tr>
      <w:tr>
        <w:trPr/>
        <w:tc>
          <w:tcPr>
            <w:tcW w:w="5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napToGrid w:val="false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L' ISTRUZIONE, LA FORMAZIONE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NELLO SPECIFICO SETTORE IN CUI SI CONCORRE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</w:r>
          </w:p>
        </w:tc>
      </w:tr>
      <w:tr>
        <w:trPr/>
        <w:tc>
          <w:tcPr>
            <w:tcW w:w="32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A1. LAUREA ATTINENTE ALLA SELEZIONE COME DA REQUISITO DI AMMISSIONE</w:t>
            </w:r>
          </w:p>
          <w:p>
            <w:pPr>
              <w:pStyle w:val="Normal"/>
              <w:widowControl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>(vecchio ordinamento o magistrale)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PUNTI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32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>110 e lode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20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32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>100 - 110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18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32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>&lt; 100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15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>
          <w:trHeight w:val="115" w:hRule="atLeast"/>
        </w:trPr>
        <w:tc>
          <w:tcPr>
            <w:tcW w:w="3203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 xml:space="preserve">A2. Titolo POST-DIPLOMA (Elettronica, Telecomunicazioni o Reti Dati) </w:t>
            </w:r>
            <w:r>
              <w:rPr>
                <w:rFonts w:ascii="Calibri" w:hAnsi="Calibri"/>
                <w:b w:val="false"/>
                <w:bCs w:val="false"/>
                <w:sz w:val="21"/>
                <w:szCs w:val="21"/>
              </w:rPr>
              <w:t>(in alternativa al punto A1)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10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 xml:space="preserve">A3. DIPLOMA ATTINENTE ALLA SELEZIONE </w:t>
            </w:r>
            <w:r>
              <w:rPr>
                <w:rFonts w:ascii="Calibri" w:hAnsi="Calibri"/>
                <w:sz w:val="21"/>
                <w:szCs w:val="21"/>
              </w:rPr>
              <w:t>(in alternativa ai punti A1 e A2)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5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</w:r>
          </w:p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 xml:space="preserve">LE CERTIFICAZIONI OTTENUTE  </w:t>
            </w:r>
          </w:p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  <w:u w:val="single"/>
              </w:rPr>
            </w:pPr>
            <w:r>
              <w:rPr>
                <w:rFonts w:ascii="Calibri" w:hAnsi="Calibri"/>
                <w:b/>
                <w:sz w:val="21"/>
                <w:szCs w:val="21"/>
                <w:u w:val="single"/>
              </w:rPr>
              <w:t>NELLO SPECIFICO SETTORE IN CUI SI CONCORRE</w:t>
            </w:r>
          </w:p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ab/>
              <w:tab/>
              <w:tab/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B1. CERTIFICAZIONE CISCO CCNA ANTE 2020  O EQUIVALENTE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5 punti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 xml:space="preserve">B1. CERTIFICAZIONE CISCO CCNA 2021 O EQUIVALENTE 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10 punti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Calibri" w:hAnsi="Calibri"/>
                <w:b/>
                <w:sz w:val="21"/>
                <w:szCs w:val="21"/>
              </w:rPr>
              <w:t xml:space="preserve">B2. CERTIFICAZIONE CISCO CCNP </w:t>
            </w:r>
            <w:r>
              <w:rPr>
                <w:rStyle w:val="H3"/>
                <w:rFonts w:ascii="Calibri" w:hAnsi="Calibri"/>
                <w:b/>
                <w:bCs/>
                <w:sz w:val="21"/>
                <w:szCs w:val="21"/>
              </w:rPr>
              <w:t>Routing e Switching</w:t>
            </w:r>
            <w:r>
              <w:rPr>
                <w:rFonts w:ascii="Calibri" w:hAnsi="Calibri"/>
                <w:b/>
                <w:sz w:val="21"/>
                <w:szCs w:val="21"/>
              </w:rPr>
              <w:t xml:space="preserve"> O EQUIVALENTE (in alternativa al punto B1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15 punti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B3. CERTIFICAZIONE CISCO EXPERT LEVEL O EQUIVALENTE (in alternativa ai punti B1 e B2)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20 punti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>
          <w:trHeight w:val="768" w:hRule="atLeast"/>
        </w:trPr>
        <w:tc>
          <w:tcPr>
            <w:tcW w:w="5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</w:r>
          </w:p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LE ESPERIENZE</w:t>
            </w:r>
          </w:p>
          <w:p>
            <w:pPr>
              <w:pStyle w:val="Normal"/>
              <w:widowControl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 xml:space="preserve"> </w:t>
            </w:r>
            <w:r>
              <w:rPr>
                <w:rFonts w:ascii="Calibri" w:hAnsi="Calibri"/>
                <w:b/>
                <w:sz w:val="21"/>
                <w:szCs w:val="21"/>
                <w:u w:val="single"/>
              </w:rPr>
              <w:t>NELLO SPECIFICO SETTORE IN CUI SI CONCORRE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C1. ESPERIENZE DOCUMENTATE INERENTI ALLA PROGETTAZIONE DELLE RETI DATI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>Max 20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2 punti cad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C2. ESPERIENZE DOCUMENTATE INERENTI ALLA RESPONSABILITA’ DELLA REALIZZAZIONE DI  RETI DATI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 xml:space="preserve">Max 20 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2 punti cad.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C3. ESPERIENZE DOCUMENTATE INERENTI ALLA REALIZZAZIONE E CERTIFICAZIONE DELLE RETI DATI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>Max 20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2 punti cad.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>
          <w:trHeight w:val="616" w:hRule="atLeast"/>
        </w:trPr>
        <w:tc>
          <w:tcPr>
            <w:tcW w:w="5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TOTALE                                                                  100 PUNTI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                          </w:t>
            </w:r>
          </w:p>
        </w:tc>
      </w:tr>
    </w:tbl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993" w:right="1134" w:header="0" w:top="284" w:footer="1134" w:bottom="1191" w:gutter="0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Futura Std Book">
    <w:charset w:val="00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4770" cy="146050"/>
              <wp:effectExtent l="0" t="0" r="0" b="0"/>
              <wp:wrapSquare wrapText="bothSides"/>
              <wp:docPr id="1" name="Cornic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080" cy="145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Pidipagina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1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ornice1" fillcolor="white" stroked="f" style="position:absolute;margin-left:241.9pt;margin-top:0.05pt;width:5pt;height:11.4pt;mso-position-horizontal:center;mso-position-horizontal-relative:margin">
              <w10:wrap type="square"/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Pidipagina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1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/>
      <w:t xml:space="preserve">                                                                                                                                                                                               </w:t>
    </w:r>
  </w:p>
</w:ftr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1300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Titolo2">
    <w:name w:val="Heading 2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1"/>
    </w:pPr>
    <w:rPr>
      <w:b/>
    </w:rPr>
  </w:style>
  <w:style w:type="paragraph" w:styleId="Titolo3">
    <w:name w:val="Heading 3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outlineLvl w:val="4"/>
    </w:pPr>
    <w:rPr>
      <w:b/>
    </w:rPr>
  </w:style>
  <w:style w:type="paragraph" w:styleId="Titolo6">
    <w:name w:val="Heading 6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"/>
    <w:next w:val="Normal"/>
    <w:qFormat/>
    <w:pPr>
      <w:keepNext w:val="true"/>
      <w:ind w:right="1133" w:hanging="0"/>
      <w:jc w:val="center"/>
      <w:outlineLvl w:val="6"/>
    </w:pPr>
    <w:rPr>
      <w:b/>
      <w:sz w:val="24"/>
    </w:rPr>
  </w:style>
  <w:style w:type="paragraph" w:styleId="Titolo8">
    <w:name w:val="Heading 8"/>
    <w:basedOn w:val="Normal"/>
    <w:next w:val="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7"/>
    </w:pPr>
    <w:rPr>
      <w:sz w:val="28"/>
    </w:rPr>
  </w:style>
  <w:style w:type="paragraph" w:styleId="Titolo9">
    <w:name w:val="Heading 9"/>
    <w:basedOn w:val="Normal"/>
    <w:next w:val="Normal"/>
    <w:qFormat/>
    <w:pPr>
      <w:keepNext w:val="true"/>
      <w:ind w:right="1133" w:hanging="0"/>
      <w:outlineLvl w:val="8"/>
    </w:pPr>
    <w:rPr>
      <w:b/>
      <w:bCs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Pr/>
  </w:style>
  <w:style w:type="character" w:styleId="CollegamentoInternet">
    <w:name w:val="Collegamento Internet"/>
    <w:rPr>
      <w:color w:val="0000FF"/>
      <w:u w:val="single"/>
    </w:rPr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semiHidden/>
    <w:qFormat/>
    <w:rPr>
      <w:vertAlign w:val="superscript"/>
    </w:rPr>
  </w:style>
  <w:style w:type="character" w:styleId="Caratteredellanota" w:customStyle="1">
    <w:name w:val="Carattere della nota"/>
    <w:basedOn w:val="DefaultParagraphFont"/>
    <w:qFormat/>
    <w:rsid w:val="006a23d4"/>
    <w:rPr>
      <w:vertAlign w:val="superscript"/>
    </w:rPr>
  </w:style>
  <w:style w:type="character" w:styleId="TestonotaapidipaginaCarattere" w:customStyle="1">
    <w:name w:val="Testo nota a piè di pagina Carattere"/>
    <w:basedOn w:val="DefaultParagraphFont"/>
    <w:link w:val="Testonotaapidipagina"/>
    <w:qFormat/>
    <w:rsid w:val="006a23d4"/>
    <w:rPr/>
  </w:style>
  <w:style w:type="character" w:styleId="H3" w:customStyle="1">
    <w:name w:val="h3"/>
    <w:basedOn w:val="DefaultParagraphFont"/>
    <w:qFormat/>
    <w:rsid w:val="00f67e91"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 w:customStyle="1">
    <w:name w:val="Body Text"/>
    <w:basedOn w:val="Normal"/>
    <w:pPr>
      <w:ind w:right="1133" w:hanging="0"/>
      <w:jc w:val="both"/>
    </w:pPr>
    <w:rPr>
      <w:sz w:val="22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Normal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Notaapidipagina">
    <w:name w:val="Footnote Text"/>
    <w:basedOn w:val="Normal"/>
    <w:link w:val="TestonotaapidipaginaCarattere"/>
    <w:pPr/>
    <w:rPr/>
  </w:style>
  <w:style w:type="paragraph" w:styleId="Intestazione">
    <w:name w:val="Header"/>
    <w:basedOn w:val="Normal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semiHidden/>
    <w:qFormat/>
    <w:rsid w:val="00d4191e"/>
    <w:pPr/>
    <w:rPr>
      <w:rFonts w:ascii="Tahoma" w:hAnsi="Tahoma" w:cs="Tahoma"/>
      <w:sz w:val="16"/>
      <w:szCs w:val="16"/>
    </w:rPr>
  </w:style>
  <w:style w:type="paragraph" w:styleId="Titololt" w:customStyle="1">
    <w:name w:val="Titolo lt"/>
    <w:basedOn w:val="Normal"/>
    <w:next w:val="Normal"/>
    <w:qFormat/>
    <w:rsid w:val="008f7b5f"/>
    <w:pPr>
      <w:keepNext w:val="true"/>
      <w:spacing w:before="240" w:after="0"/>
    </w:pPr>
    <w:rPr>
      <w:rFonts w:ascii="Futura Std Book" w:hAnsi="Futura Std Book"/>
      <w:b/>
      <w:bCs/>
      <w:sz w:val="18"/>
      <w:szCs w:val="24"/>
    </w:rPr>
  </w:style>
  <w:style w:type="paragraph" w:styleId="Normalelt" w:customStyle="1">
    <w:name w:val="Normale lt"/>
    <w:basedOn w:val="Normal"/>
    <w:qFormat/>
    <w:rsid w:val="008f7b5f"/>
    <w:pPr>
      <w:spacing w:lineRule="exact" w:line="360" w:before="120" w:after="120"/>
    </w:pPr>
    <w:rPr>
      <w:rFonts w:ascii="Arial" w:hAnsi="Arial" w:cs="Arial"/>
      <w:szCs w:val="24"/>
    </w:rPr>
  </w:style>
  <w:style w:type="paragraph" w:styleId="Nomefirma" w:customStyle="1">
    <w:name w:val="nome firma"/>
    <w:basedOn w:val="Normal"/>
    <w:qFormat/>
    <w:rsid w:val="008f7b5f"/>
    <w:pPr>
      <w:spacing w:lineRule="exact" w:line="360"/>
      <w:ind w:left="4309" w:hanging="0"/>
      <w:jc w:val="center"/>
    </w:pPr>
    <w:rPr>
      <w:rFonts w:ascii="Futura Std Book" w:hAnsi="Futura Std Book"/>
      <w:sz w:val="18"/>
    </w:rPr>
  </w:style>
  <w:style w:type="paragraph" w:styleId="Titoloprincipale">
    <w:name w:val="Title"/>
    <w:basedOn w:val="Normal"/>
    <w:qFormat/>
    <w:rsid w:val="008f7b5f"/>
    <w:pPr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qFormat/>
    <w:rsid w:val="008f7b5f"/>
    <w:pPr>
      <w:ind w:left="708" w:hanging="0"/>
    </w:pPr>
    <w:rPr>
      <w:sz w:val="24"/>
      <w:szCs w:val="24"/>
    </w:rPr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f2677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laWeb1">
    <w:name w:val="Table Web 1"/>
    <w:basedOn w:val="Tabellanormale"/>
    <w:rsid w:val="007c4c5b"/>
    <w:tblPr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5C40D8-1768-4AED-8ABD-E37DA95BD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Application>LibreOffice/7.0.0.3$Windows_X86_64 LibreOffice_project/8061b3e9204bef6b321a21033174034a5e2ea88e</Application>
  <Pages>1</Pages>
  <Words>222</Words>
  <Characters>1212</Characters>
  <CharactersWithSpaces>1683</CharactersWithSpaces>
  <Paragraphs>46</Paragraphs>
  <Company>ITIS RIGHI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2021-10-31T21:28:00Z</dcterms:created>
  <dc:creator>D.S.G.A.  ROBERTO SFERRAZZA  - I.T.I.S. RIGHI</dc:creator>
  <dc:description/>
  <dc:language>it-IT</dc:language>
  <cp:lastModifiedBy/>
  <cp:lastPrinted>2018-01-15T11:37:00Z</cp:lastPrinted>
  <dcterms:modified xsi:type="dcterms:W3CDTF">2022-01-28T09:39:05Z</dcterms:modified>
  <cp:revision>9</cp:revision>
  <dc:subject/>
  <dc:title>carta intestata   I .T.I. S.   AUGUSTO  RIGHI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ITIS RIGHI</vt:lpwstr>
  </property>
</Properties>
</file>