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MODELLO TRACCIABILITÀ FLUSSI FINANZIARI </w:t>
      </w:r>
    </w:p>
    <w:p>
      <w:pPr>
        <w:pStyle w:val="LOnormal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(art. 7, comma 1, lettera a, del D.L. 12/11/2010 n. 187)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ab/>
        <w:tab/>
        <w:tab/>
        <w:t xml:space="preserve">Al Dirigente del Servizio Amministrativo </w:t>
      </w:r>
    </w:p>
    <w:p>
      <w:pPr>
        <w:pStyle w:val="LO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OGGETTO: Comunicazione C.C. dedicato </w:t>
      </w:r>
    </w:p>
    <w:p>
      <w:pPr>
        <w:pStyle w:val="LOnormal"/>
        <w:jc w:val="center"/>
        <w:rPr>
          <w:sz w:val="22"/>
          <w:szCs w:val="22"/>
        </w:rPr>
      </w:pPr>
      <w:r>
        <w:rPr>
          <w:i/>
          <w:sz w:val="22"/>
          <w:szCs w:val="22"/>
          <w:u w:val="single"/>
        </w:rPr>
        <w:t>Comunicazione resa ai sensi dell’art. 3, comma 7, Legge 13/08/2010, n. 136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Il sottoscritto: ………………………………………………… nato a…………………………… residente a……………………………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 xml:space="preserve">in Via………………………………………………………………………………….C. F…………………………………….. 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 xml:space="preserve">legale rappresentante o soggetto munito di apposita procura della </w:t>
      </w:r>
      <w:r>
        <w:rPr>
          <w:sz w:val="22"/>
          <w:szCs w:val="22"/>
        </w:rPr>
        <w:t>D</w:t>
      </w:r>
      <w:r>
        <w:rPr>
          <w:sz w:val="22"/>
          <w:szCs w:val="22"/>
        </w:rPr>
        <w:t>itta…………………………………………………………………………………………………………….. con sede legale in……………………………………………………………………………………………………………………………………………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C.F………………………………………………………………… P.IVA: ………………………………………………………………</w:t>
      </w:r>
    </w:p>
    <w:p>
      <w:pPr>
        <w:pStyle w:val="LOnormal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200"/>
        <w:ind w:left="720" w:right="0" w:hanging="360"/>
        <w:jc w:val="left"/>
        <w:rPr>
          <w:sz w:val="22"/>
          <w:szCs w:val="22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relazione ai lavori/forniture effettuate per l’istituto in epigrafe, per gli anni 2023/2024, il proprio conto corrente dedicato a commesse pubbliche, per gli adempimenti relativi alla tracciabilità dei flussi finanziari ex legge n. 136/2010 s.m.i. è il seguente: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 xml:space="preserve">Istituto Bancario: ………………….................... 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Agenzia………………………………. di: ……………………………………………………………………..</w:t>
      </w:r>
    </w:p>
    <w:p>
      <w:pPr>
        <w:pStyle w:val="LOnormal"/>
        <w:rPr>
          <w:sz w:val="22"/>
          <w:szCs w:val="22"/>
        </w:rPr>
      </w:pPr>
      <w:r>
        <w:rPr>
          <w:sz w:val="22"/>
          <w:szCs w:val="22"/>
        </w:rPr>
        <w:t>IBAN………………………………………………………………………………….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0"/>
        <w:ind w:left="720" w:right="0" w:hanging="360"/>
        <w:jc w:val="left"/>
        <w:rPr>
          <w:sz w:val="22"/>
          <w:szCs w:val="22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dati identificativi dei soggetti (persone fisiche) delegati ad operare sul conto corrente dedicato sono: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1068" w:right="0" w:hanging="360"/>
        <w:jc w:val="left"/>
        <w:rPr>
          <w:sz w:val="22"/>
          <w:szCs w:val="22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Sig …………………………………. nato a …………………………………………. il…………………………residente a………………………………………………….…… cod. fiscale…………………………………………… operante in qualità di………………………………………………………………………specificare ruolo e poteri);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1068" w:right="0" w:hanging="0"/>
        <w:jc w:val="left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720" w:right="0" w:hanging="0"/>
        <w:jc w:val="left"/>
        <w:rPr>
          <w:sz w:val="22"/>
          <w:szCs w:val="22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Eventuali successive variazioni saranno comunicate entro 4 giorni alla Stazione Appaltante con le stesse modalità.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0" w:after="0"/>
        <w:ind w:left="720" w:right="0" w:hanging="0"/>
        <w:jc w:val="left"/>
        <w:rPr>
          <w:rFonts w:ascii="Calibri" w:hAnsi="Calibri" w:eastAsia="Calibri" w:cs="Calibri"/>
          <w:b w:val="false"/>
          <w:b w:val="false"/>
          <w:i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0"/>
        <w:ind w:left="720" w:right="0" w:hanging="360"/>
        <w:jc w:val="left"/>
        <w:rPr>
          <w:sz w:val="22"/>
          <w:szCs w:val="22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informato sulle sanzioni penali per dichiarazioni mendaci, falsità negli atti e uso di atti falsi, previste dall’art. 76 del D.P.R. n. 445/2000.</w:t>
      </w:r>
    </w:p>
    <w:p>
      <w:pPr>
        <w:pStyle w:val="LOnormal"/>
        <w:keepNext w:val="false"/>
        <w:keepLines w:val="false"/>
        <w:pageBreakBefore w:val="false"/>
        <w:widowControl/>
        <w:numPr>
          <w:ilvl w:val="0"/>
          <w:numId w:val="2"/>
        </w:numPr>
        <w:shd w:val="clear" w:fill="auto"/>
        <w:spacing w:lineRule="auto" w:line="276" w:before="0" w:after="200"/>
        <w:ind w:left="720" w:right="0" w:hanging="360"/>
        <w:jc w:val="left"/>
        <w:rPr>
          <w:sz w:val="22"/>
          <w:szCs w:val="22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Di essere informato, a norma dell’art. 13 del D.Lgs. n.196/2003 e successive modificazioni e integrazioni GDPR 679/2016, che i dati personali saranno trattati, anche con strumenti informatici, esclusivamente nell’ambito del procedimento per il quale la presente dichiarazione è presentata.</w:t>
      </w:r>
    </w:p>
    <w:p>
      <w:pPr>
        <w:pStyle w:val="LO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(Luogo e data) </w:t>
        <w:tab/>
        <w:tab/>
        <w:tab/>
        <w:tab/>
        <w:tab/>
        <w:t>TIMBRO E FIRMA (leggibile) DEL LEGALE RAPPRESENTANTE</w:t>
      </w:r>
    </w:p>
    <w:p>
      <w:pPr>
        <w:pStyle w:val="LOnormal"/>
        <w:widowControl/>
        <w:bidi w:val="0"/>
        <w:spacing w:lineRule="auto" w:line="276" w:before="0" w:after="200"/>
        <w:jc w:val="left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LibreOffice/7.0.0.3$Windows_X86_64 LibreOffice_project/8061b3e9204bef6b321a21033174034a5e2ea88e</Application>
  <Pages>1</Pages>
  <Words>233</Words>
  <Characters>1763</Characters>
  <CharactersWithSpaces>1986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2023-09-13T16:43:33Z</dcterms:modified>
  <cp:revision>2</cp:revision>
  <dc:subject/>
  <dc:title/>
</cp:coreProperties>
</file>