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A076" w14:textId="77777777" w:rsidR="008A5DFE" w:rsidRDefault="008A5DFE">
      <w:pPr>
        <w:pStyle w:val="Corpotesto"/>
        <w:ind w:left="794"/>
        <w:rPr>
          <w:rFonts w:ascii="Times New Roman"/>
          <w:sz w:val="20"/>
        </w:rPr>
      </w:pPr>
    </w:p>
    <w:p w14:paraId="0C36A843" w14:textId="77777777" w:rsidR="00421F3B" w:rsidRDefault="00000000">
      <w:pPr>
        <w:pStyle w:val="Corpotesto"/>
        <w:ind w:left="794"/>
        <w:rPr>
          <w:rFonts w:ascii="Times New Roman"/>
          <w:sz w:val="20"/>
        </w:rPr>
      </w:pPr>
      <w:r>
        <w:rPr>
          <w:rFonts w:ascii="Times New Roman"/>
          <w:sz w:val="20"/>
        </w:rPr>
      </w:r>
      <w:r>
        <w:rPr>
          <w:rFonts w:ascii="Times New Roman"/>
          <w:sz w:val="20"/>
        </w:rPr>
        <w:pict w14:anchorId="5C98B61C">
          <v:group id="_x0000_s2060"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8880;height:1260">
              <v:imagedata r:id="rId7" o:title=""/>
            </v:shape>
            <v:shape id="_x0000_s2061" type="#_x0000_t75" style="position:absolute;left:741;top:1284;width:8490;height:1980">
              <v:imagedata r:id="rId8" o:title=""/>
            </v:shape>
            <w10:anchorlock/>
          </v:group>
        </w:pict>
      </w:r>
    </w:p>
    <w:p w14:paraId="27E1BA34" w14:textId="77777777" w:rsidR="00421F3B" w:rsidRDefault="00421F3B">
      <w:pPr>
        <w:pStyle w:val="Corpo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2249"/>
        <w:gridCol w:w="2033"/>
        <w:gridCol w:w="2339"/>
        <w:gridCol w:w="2370"/>
      </w:tblGrid>
      <w:tr w:rsidR="00421F3B" w:rsidRPr="00D0755E" w14:paraId="3C710DEB" w14:textId="77777777" w:rsidTr="00D0755E">
        <w:trPr>
          <w:trHeight w:val="1015"/>
        </w:trPr>
        <w:tc>
          <w:tcPr>
            <w:tcW w:w="10779" w:type="dxa"/>
            <w:gridSpan w:val="5"/>
          </w:tcPr>
          <w:p w14:paraId="19B128A5" w14:textId="77777777"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multilinguistiche</w:t>
            </w:r>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r w:rsidRPr="00D0755E">
              <w:rPr>
                <w:rFonts w:ascii="Arial" w:hAnsi="Arial"/>
                <w:b/>
                <w:sz w:val="20"/>
                <w:szCs w:val="20"/>
                <w:u w:val="thick"/>
              </w:rPr>
              <w:t>Next</w:t>
            </w:r>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14:paraId="45C910FF" w14:textId="77777777">
        <w:trPr>
          <w:trHeight w:val="554"/>
        </w:trPr>
        <w:tc>
          <w:tcPr>
            <w:tcW w:w="10779" w:type="dxa"/>
            <w:gridSpan w:val="5"/>
          </w:tcPr>
          <w:p w14:paraId="582FD141" w14:textId="77777777"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r w:rsidRPr="00D0755E">
              <w:rPr>
                <w:rFonts w:ascii="Arial"/>
                <w:b/>
                <w:sz w:val="20"/>
                <w:szCs w:val="20"/>
              </w:rPr>
              <w:t>prot.n.0009924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14:paraId="3D7B7F22" w14:textId="1768C12A" w:rsidR="00421F3B" w:rsidRPr="00D0755E" w:rsidRDefault="001C28B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r w:rsidRPr="00D0755E">
              <w:rPr>
                <w:rFonts w:ascii="Arial"/>
                <w:b/>
                <w:sz w:val="20"/>
                <w:szCs w:val="20"/>
              </w:rPr>
              <w:t>prot.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Pr="00D0755E">
              <w:rPr>
                <w:rFonts w:ascii="Arial"/>
                <w:b/>
                <w:sz w:val="20"/>
                <w:szCs w:val="20"/>
              </w:rPr>
              <w:t>0</w:t>
            </w:r>
            <w:r w:rsidR="00B61D13">
              <w:rPr>
                <w:rFonts w:ascii="Arial"/>
                <w:b/>
                <w:sz w:val="20"/>
                <w:szCs w:val="20"/>
              </w:rPr>
              <w:t>0</w:t>
            </w:r>
            <w:r w:rsidRPr="00D0755E">
              <w:rPr>
                <w:rFonts w:ascii="Arial"/>
                <w:b/>
                <w:sz w:val="20"/>
                <w:szCs w:val="20"/>
              </w:rPr>
              <w:t>0</w:t>
            </w:r>
            <w:r w:rsidR="00B61D13">
              <w:rPr>
                <w:rFonts w:ascii="Arial"/>
                <w:b/>
                <w:sz w:val="20"/>
                <w:szCs w:val="20"/>
              </w:rPr>
              <w:t>1542</w:t>
            </w:r>
            <w:r w:rsidRPr="00D0755E">
              <w:rPr>
                <w:rFonts w:ascii="Arial"/>
                <w:b/>
                <w:sz w:val="20"/>
                <w:szCs w:val="20"/>
              </w:rPr>
              <w:t>/</w:t>
            </w:r>
            <w:r w:rsidR="00B61D13">
              <w:rPr>
                <w:rFonts w:ascii="Arial"/>
                <w:b/>
                <w:sz w:val="20"/>
                <w:szCs w:val="20"/>
              </w:rPr>
              <w:t>VI.5</w:t>
            </w:r>
            <w:r w:rsidRPr="00D0755E">
              <w:rPr>
                <w:rFonts w:ascii="Arial"/>
                <w:b/>
                <w:spacing w:val="-2"/>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w:t>
            </w:r>
            <w:r w:rsidR="00B61D13">
              <w:rPr>
                <w:rFonts w:ascii="Arial"/>
                <w:b/>
                <w:sz w:val="20"/>
                <w:szCs w:val="20"/>
              </w:rPr>
              <w:t>7</w:t>
            </w:r>
            <w:r w:rsidRPr="00D0755E">
              <w:rPr>
                <w:rFonts w:ascii="Arial"/>
                <w:b/>
                <w:sz w:val="20"/>
                <w:szCs w:val="20"/>
              </w:rPr>
              <w:t>/01/2024)</w:t>
            </w:r>
          </w:p>
        </w:tc>
      </w:tr>
      <w:tr w:rsidR="00421F3B" w:rsidRPr="00D0755E" w14:paraId="270B35BC" w14:textId="77777777">
        <w:trPr>
          <w:trHeight w:val="553"/>
        </w:trPr>
        <w:tc>
          <w:tcPr>
            <w:tcW w:w="1788" w:type="dxa"/>
          </w:tcPr>
          <w:p w14:paraId="4D9DD1B7" w14:textId="77777777"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14:paraId="3A833378" w14:textId="77777777"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14:paraId="565A6234" w14:textId="77777777"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14:paraId="64763609" w14:textId="77777777"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14:paraId="2603EC9C" w14:textId="77777777"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14:paraId="7F98E161" w14:textId="77777777"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14:paraId="2EC03425" w14:textId="77777777">
        <w:trPr>
          <w:trHeight w:val="794"/>
        </w:trPr>
        <w:tc>
          <w:tcPr>
            <w:tcW w:w="1788" w:type="dxa"/>
            <w:tcBorders>
              <w:bottom w:val="nil"/>
            </w:tcBorders>
          </w:tcPr>
          <w:p w14:paraId="74192B8F" w14:textId="77777777"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14:paraId="04A90AFC" w14:textId="77777777" w:rsidR="00421F3B" w:rsidRPr="00D0755E" w:rsidRDefault="00421F3B">
            <w:pPr>
              <w:pStyle w:val="TableParagraph"/>
              <w:spacing w:before="10"/>
              <w:rPr>
                <w:rFonts w:ascii="Times New Roman"/>
                <w:sz w:val="20"/>
                <w:szCs w:val="20"/>
              </w:rPr>
            </w:pPr>
          </w:p>
          <w:p w14:paraId="641706BD" w14:textId="77777777"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14:paraId="626A6C68" w14:textId="77777777" w:rsidR="00421F3B" w:rsidRPr="00D0755E" w:rsidRDefault="00421F3B">
            <w:pPr>
              <w:pStyle w:val="TableParagraph"/>
              <w:rPr>
                <w:rFonts w:ascii="Times New Roman"/>
                <w:sz w:val="20"/>
                <w:szCs w:val="20"/>
              </w:rPr>
            </w:pPr>
          </w:p>
          <w:p w14:paraId="27CDB344" w14:textId="77777777"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14:paraId="1962F73F" w14:textId="77777777" w:rsidR="00421F3B" w:rsidRPr="00D0755E" w:rsidRDefault="00421F3B">
            <w:pPr>
              <w:pStyle w:val="TableParagraph"/>
              <w:spacing w:before="7"/>
              <w:rPr>
                <w:rFonts w:ascii="Times New Roman"/>
                <w:sz w:val="20"/>
                <w:szCs w:val="20"/>
              </w:rPr>
            </w:pPr>
          </w:p>
          <w:p w14:paraId="04B3E091" w14:textId="77777777"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14:paraId="03BAC264" w14:textId="77777777" w:rsidR="00421F3B" w:rsidRPr="00D0755E" w:rsidRDefault="00421F3B">
            <w:pPr>
              <w:pStyle w:val="TableParagraph"/>
              <w:rPr>
                <w:rFonts w:ascii="Times New Roman"/>
                <w:sz w:val="20"/>
                <w:szCs w:val="20"/>
              </w:rPr>
            </w:pPr>
          </w:p>
        </w:tc>
      </w:tr>
      <w:tr w:rsidR="00421F3B" w:rsidRPr="00D0755E" w14:paraId="17C412AE" w14:textId="77777777">
        <w:trPr>
          <w:trHeight w:val="248"/>
        </w:trPr>
        <w:tc>
          <w:tcPr>
            <w:tcW w:w="1788" w:type="dxa"/>
            <w:tcBorders>
              <w:top w:val="nil"/>
              <w:bottom w:val="nil"/>
            </w:tcBorders>
          </w:tcPr>
          <w:p w14:paraId="1E9D43AA" w14:textId="77777777"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14:paraId="12398A88" w14:textId="77777777"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14:paraId="4484389B" w14:textId="77777777" w:rsidR="00421F3B" w:rsidRPr="00D0755E" w:rsidRDefault="00421F3B">
            <w:pPr>
              <w:pStyle w:val="TableParagraph"/>
              <w:rPr>
                <w:rFonts w:ascii="Times New Roman"/>
                <w:sz w:val="20"/>
                <w:szCs w:val="20"/>
              </w:rPr>
            </w:pPr>
          </w:p>
        </w:tc>
        <w:tc>
          <w:tcPr>
            <w:tcW w:w="2339" w:type="dxa"/>
            <w:tcBorders>
              <w:top w:val="nil"/>
              <w:bottom w:val="nil"/>
            </w:tcBorders>
          </w:tcPr>
          <w:p w14:paraId="1F7C6ACD" w14:textId="77777777" w:rsidR="00421F3B" w:rsidRPr="00D0755E" w:rsidRDefault="001C28BA">
            <w:pPr>
              <w:pStyle w:val="TableParagraph"/>
              <w:spacing w:before="26" w:line="202" w:lineRule="exact"/>
              <w:ind w:left="105"/>
              <w:rPr>
                <w:rFonts w:ascii="Arial"/>
                <w:b/>
                <w:sz w:val="20"/>
                <w:szCs w:val="20"/>
              </w:rPr>
            </w:pPr>
            <w:r w:rsidRPr="00D0755E">
              <w:rPr>
                <w:rFonts w:ascii="Arial"/>
                <w:b/>
                <w:sz w:val="20"/>
                <w:szCs w:val="20"/>
              </w:rPr>
              <w:t>multilinguistiche</w:t>
            </w:r>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14:paraId="031A01CF" w14:textId="77777777" w:rsidR="00421F3B" w:rsidRPr="00D0755E" w:rsidRDefault="00421F3B">
            <w:pPr>
              <w:pStyle w:val="TableParagraph"/>
              <w:rPr>
                <w:rFonts w:ascii="Times New Roman"/>
                <w:sz w:val="20"/>
                <w:szCs w:val="20"/>
              </w:rPr>
            </w:pPr>
          </w:p>
        </w:tc>
      </w:tr>
      <w:tr w:rsidR="00421F3B" w:rsidRPr="00D0755E" w14:paraId="61A0BD43" w14:textId="77777777" w:rsidTr="00D0755E">
        <w:trPr>
          <w:trHeight w:val="154"/>
        </w:trPr>
        <w:tc>
          <w:tcPr>
            <w:tcW w:w="1788" w:type="dxa"/>
            <w:vMerge w:val="restart"/>
            <w:tcBorders>
              <w:top w:val="nil"/>
            </w:tcBorders>
          </w:tcPr>
          <w:p w14:paraId="580D64B2" w14:textId="77777777" w:rsidR="00421F3B" w:rsidRPr="00D0755E" w:rsidRDefault="00421F3B">
            <w:pPr>
              <w:pStyle w:val="TableParagraph"/>
              <w:spacing w:before="3"/>
              <w:rPr>
                <w:rFonts w:ascii="Times New Roman"/>
                <w:sz w:val="20"/>
                <w:szCs w:val="20"/>
              </w:rPr>
            </w:pPr>
          </w:p>
          <w:p w14:paraId="14DCD616" w14:textId="77777777"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14:paraId="770DC02A" w14:textId="77777777"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14:paraId="6591F19C" w14:textId="77777777"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r w:rsidRPr="00D0755E">
              <w:rPr>
                <w:rFonts w:ascii="Arial"/>
                <w:b/>
                <w:sz w:val="20"/>
                <w:szCs w:val="20"/>
              </w:rPr>
              <w:t>multilinguistiche</w:t>
            </w:r>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14:paraId="2AEECC4F" w14:textId="77777777" w:rsidR="00421F3B" w:rsidRPr="00D0755E" w:rsidRDefault="00421F3B">
            <w:pPr>
              <w:pStyle w:val="TableParagraph"/>
              <w:rPr>
                <w:rFonts w:ascii="Times New Roman"/>
                <w:sz w:val="20"/>
                <w:szCs w:val="20"/>
              </w:rPr>
            </w:pPr>
          </w:p>
        </w:tc>
        <w:tc>
          <w:tcPr>
            <w:tcW w:w="2339" w:type="dxa"/>
            <w:tcBorders>
              <w:top w:val="nil"/>
            </w:tcBorders>
          </w:tcPr>
          <w:p w14:paraId="2620B5FD" w14:textId="77777777" w:rsidR="00421F3B" w:rsidRPr="00D0755E"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tc>
        <w:tc>
          <w:tcPr>
            <w:tcW w:w="2370" w:type="dxa"/>
            <w:vMerge w:val="restart"/>
            <w:tcBorders>
              <w:top w:val="nil"/>
            </w:tcBorders>
          </w:tcPr>
          <w:p w14:paraId="4FF262BB" w14:textId="77777777" w:rsidR="00421F3B" w:rsidRPr="00D0755E" w:rsidRDefault="00421F3B">
            <w:pPr>
              <w:pStyle w:val="TableParagraph"/>
              <w:spacing w:before="3"/>
              <w:rPr>
                <w:rFonts w:ascii="Times New Roman"/>
                <w:sz w:val="20"/>
                <w:szCs w:val="20"/>
              </w:rPr>
            </w:pPr>
          </w:p>
          <w:p w14:paraId="20C28623" w14:textId="77777777"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14:paraId="7CBB4D36" w14:textId="77777777" w:rsidTr="00D0755E">
        <w:trPr>
          <w:trHeight w:val="1085"/>
        </w:trPr>
        <w:tc>
          <w:tcPr>
            <w:tcW w:w="1788" w:type="dxa"/>
            <w:vMerge/>
            <w:tcBorders>
              <w:top w:val="nil"/>
            </w:tcBorders>
          </w:tcPr>
          <w:p w14:paraId="6E89974B" w14:textId="77777777" w:rsidR="00421F3B" w:rsidRPr="00D0755E" w:rsidRDefault="00421F3B">
            <w:pPr>
              <w:rPr>
                <w:sz w:val="20"/>
                <w:szCs w:val="20"/>
              </w:rPr>
            </w:pPr>
          </w:p>
        </w:tc>
        <w:tc>
          <w:tcPr>
            <w:tcW w:w="2249" w:type="dxa"/>
            <w:vMerge/>
            <w:tcBorders>
              <w:top w:val="nil"/>
              <w:right w:val="single" w:sz="6" w:space="0" w:color="000000"/>
            </w:tcBorders>
          </w:tcPr>
          <w:p w14:paraId="2F7DFDED" w14:textId="77777777" w:rsidR="00421F3B" w:rsidRPr="00D0755E" w:rsidRDefault="00421F3B">
            <w:pPr>
              <w:rPr>
                <w:sz w:val="20"/>
                <w:szCs w:val="20"/>
              </w:rPr>
            </w:pPr>
          </w:p>
        </w:tc>
        <w:tc>
          <w:tcPr>
            <w:tcW w:w="2033" w:type="dxa"/>
            <w:tcBorders>
              <w:left w:val="single" w:sz="6" w:space="0" w:color="000000"/>
            </w:tcBorders>
          </w:tcPr>
          <w:p w14:paraId="0F83334F" w14:textId="77777777"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14:paraId="375418BE" w14:textId="77777777"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14:paraId="30460FF5" w14:textId="77777777"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14:paraId="0ADF092B" w14:textId="77777777" w:rsidR="00421F3B" w:rsidRPr="00D0755E" w:rsidRDefault="00421F3B">
            <w:pPr>
              <w:pStyle w:val="TableParagraph"/>
              <w:spacing w:before="10"/>
              <w:rPr>
                <w:rFonts w:ascii="Times New Roman"/>
                <w:sz w:val="20"/>
                <w:szCs w:val="20"/>
              </w:rPr>
            </w:pPr>
          </w:p>
          <w:p w14:paraId="296F5DF6" w14:textId="77777777"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r w:rsidRPr="00D0755E">
              <w:rPr>
                <w:rFonts w:ascii="Arial" w:hAnsi="Arial"/>
                <w:b/>
                <w:sz w:val="20"/>
                <w:szCs w:val="20"/>
              </w:rPr>
              <w:t>stem</w:t>
            </w:r>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r w:rsidRPr="00D0755E">
              <w:rPr>
                <w:rFonts w:ascii="Arial" w:hAnsi="Arial"/>
                <w:b/>
                <w:sz w:val="20"/>
                <w:szCs w:val="20"/>
              </w:rPr>
              <w:t>multilinguistiche”</w:t>
            </w:r>
          </w:p>
        </w:tc>
        <w:tc>
          <w:tcPr>
            <w:tcW w:w="2370" w:type="dxa"/>
            <w:vMerge/>
            <w:tcBorders>
              <w:top w:val="nil"/>
            </w:tcBorders>
          </w:tcPr>
          <w:p w14:paraId="307467B5" w14:textId="77777777" w:rsidR="00421F3B" w:rsidRPr="00D0755E" w:rsidRDefault="00421F3B">
            <w:pPr>
              <w:rPr>
                <w:sz w:val="20"/>
                <w:szCs w:val="20"/>
              </w:rPr>
            </w:pPr>
          </w:p>
        </w:tc>
      </w:tr>
    </w:tbl>
    <w:p w14:paraId="388E153E" w14:textId="77777777" w:rsidR="00421F3B" w:rsidRPr="00D0755E" w:rsidRDefault="00421F3B">
      <w:pPr>
        <w:pStyle w:val="Corpotesto"/>
        <w:spacing w:before="6"/>
        <w:ind w:left="0"/>
        <w:rPr>
          <w:rFonts w:ascii="Times New Roman"/>
          <w:sz w:val="20"/>
          <w:szCs w:val="20"/>
        </w:rPr>
      </w:pPr>
    </w:p>
    <w:p w14:paraId="3DD1B27B" w14:textId="77777777" w:rsidR="008A5DFE" w:rsidRPr="00D0755E" w:rsidRDefault="008A5DFE" w:rsidP="008A5DFE">
      <w:pPr>
        <w:spacing w:after="240" w:line="312" w:lineRule="auto"/>
        <w:jc w:val="both"/>
        <w:rPr>
          <w:rFonts w:asciiTheme="minorHAnsi" w:hAnsiTheme="minorHAnsi" w:cstheme="minorHAnsi"/>
          <w:b/>
          <w:bCs/>
          <w:i/>
          <w:iCs/>
          <w:sz w:val="20"/>
          <w:szCs w:val="20"/>
        </w:rPr>
      </w:pPr>
      <w:r w:rsidRPr="00D0755E">
        <w:rPr>
          <w:rFonts w:asciiTheme="minorHAnsi" w:hAnsiTheme="minorHAnsi" w:cstheme="minorHAnsi"/>
          <w:b/>
          <w:bCs/>
          <w:sz w:val="20"/>
          <w:szCs w:val="20"/>
        </w:rPr>
        <w:t xml:space="preserve">OGGETTO: </w:t>
      </w:r>
      <w:r w:rsidRPr="00D0755E">
        <w:rPr>
          <w:rFonts w:asciiTheme="minorHAnsi" w:hAnsiTheme="minorHAnsi" w:cstheme="minorHAnsi"/>
          <w:b/>
          <w:bCs/>
          <w:i/>
          <w:iCs/>
          <w:sz w:val="20"/>
          <w:szCs w:val="20"/>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30B8F30C"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Azioni di potenziamento delle competenze STEM e multilinguistiche</w:t>
      </w:r>
    </w:p>
    <w:p w14:paraId="4250EF72"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(D.M. n. 65/2023)</w:t>
      </w:r>
    </w:p>
    <w:p w14:paraId="35FECB52" w14:textId="77777777" w:rsidR="008A5DFE" w:rsidRPr="00D0755E" w:rsidRDefault="008A5DFE" w:rsidP="008A5DFE">
      <w:pPr>
        <w:spacing w:before="120" w:after="120" w:line="276" w:lineRule="auto"/>
        <w:jc w:val="center"/>
        <w:rPr>
          <w:rFonts w:asciiTheme="minorHAnsi" w:hAnsiTheme="minorHAnsi" w:cstheme="minorHAnsi"/>
          <w:b/>
          <w:bCs/>
          <w:sz w:val="20"/>
          <w:szCs w:val="20"/>
          <w:u w:val="single"/>
        </w:rPr>
      </w:pPr>
      <w:r w:rsidRPr="00D0755E">
        <w:rPr>
          <w:rFonts w:asciiTheme="minorHAnsi" w:hAnsiTheme="minorHAnsi" w:cstheme="minorHAnsi"/>
          <w:b/>
          <w:sz w:val="20"/>
          <w:szCs w:val="20"/>
          <w:u w:val="single"/>
        </w:rPr>
        <w:t>TITOLO DEL PROGETTO:</w:t>
      </w:r>
      <w:r w:rsidRPr="00D0755E">
        <w:rPr>
          <w:rFonts w:cstheme="minorHAnsi"/>
          <w:b/>
          <w:bCs/>
          <w:sz w:val="20"/>
          <w:szCs w:val="20"/>
          <w:u w:val="single"/>
        </w:rPr>
        <w:t xml:space="preserve">  </w:t>
      </w:r>
      <w:r w:rsidRPr="00D0755E">
        <w:rPr>
          <w:rFonts w:asciiTheme="minorHAnsi" w:hAnsiTheme="minorHAnsi" w:cstheme="minorHAnsi"/>
          <w:b/>
          <w:bCs/>
          <w:sz w:val="20"/>
          <w:szCs w:val="20"/>
          <w:u w:val="single"/>
        </w:rPr>
        <w:t>Competenze stem e multi linguistiche</w:t>
      </w:r>
    </w:p>
    <w:p w14:paraId="0ACAD9A4" w14:textId="77777777" w:rsidR="00DC1608" w:rsidRDefault="008A5DFE" w:rsidP="00DC1608">
      <w:pPr>
        <w:spacing w:before="120" w:after="120" w:line="276" w:lineRule="auto"/>
        <w:jc w:val="center"/>
        <w:rPr>
          <w:rFonts w:asciiTheme="minorHAnsi" w:hAnsiTheme="minorHAnsi" w:cstheme="minorHAnsi"/>
          <w:b/>
          <w:bCs/>
          <w:sz w:val="20"/>
          <w:szCs w:val="20"/>
        </w:rPr>
      </w:pPr>
      <w:r w:rsidRPr="00D0755E">
        <w:rPr>
          <w:rFonts w:asciiTheme="minorHAnsi" w:hAnsiTheme="minorHAnsi" w:cstheme="minorHAnsi"/>
          <w:b/>
          <w:bCs/>
          <w:sz w:val="20"/>
          <w:szCs w:val="20"/>
        </w:rPr>
        <w:t>C.U.P. F94D230022190006</w:t>
      </w:r>
    </w:p>
    <w:p w14:paraId="230C1BAE" w14:textId="77777777" w:rsidR="00DC1608" w:rsidRDefault="00DC1608" w:rsidP="00DC1608">
      <w:pPr>
        <w:spacing w:before="120" w:after="120"/>
        <w:jc w:val="both"/>
      </w:pPr>
    </w:p>
    <w:p w14:paraId="228EB768" w14:textId="77777777" w:rsidR="0053079E" w:rsidRDefault="0053079E" w:rsidP="00DC1608">
      <w:pPr>
        <w:spacing w:before="120" w:after="120"/>
        <w:jc w:val="both"/>
      </w:pPr>
    </w:p>
    <w:p w14:paraId="581ED869" w14:textId="77777777" w:rsidR="0053079E" w:rsidRDefault="0053079E" w:rsidP="00DC1608">
      <w:pPr>
        <w:spacing w:before="120" w:after="120"/>
        <w:jc w:val="both"/>
      </w:pPr>
    </w:p>
    <w:p w14:paraId="326126DC" w14:textId="77777777" w:rsidR="00107313" w:rsidRDefault="00107313" w:rsidP="00DC1608">
      <w:pPr>
        <w:spacing w:before="120" w:after="120"/>
        <w:jc w:val="both"/>
      </w:pPr>
    </w:p>
    <w:p w14:paraId="541CA348" w14:textId="77777777" w:rsidR="00107313" w:rsidRDefault="00107313" w:rsidP="00107313">
      <w:pPr>
        <w:spacing w:before="120" w:after="120"/>
        <w:jc w:val="center"/>
        <w:rPr>
          <w:b/>
          <w:u w:val="single"/>
        </w:rPr>
      </w:pPr>
      <w:r w:rsidRPr="00107313">
        <w:rPr>
          <w:b/>
          <w:u w:val="single"/>
        </w:rPr>
        <w:t>Dichiarazione insussistenza cause incompatibilità</w:t>
      </w:r>
      <w:r w:rsidR="0053079E">
        <w:rPr>
          <w:b/>
          <w:u w:val="single"/>
        </w:rPr>
        <w:t xml:space="preserve"> e</w:t>
      </w:r>
      <w:r w:rsidRPr="00107313">
        <w:rPr>
          <w:b/>
          <w:u w:val="single"/>
        </w:rPr>
        <w:t xml:space="preserve">  conflitto di interesse</w:t>
      </w:r>
    </w:p>
    <w:p w14:paraId="69B0E76E" w14:textId="77777777" w:rsidR="0053079E" w:rsidRDefault="0053079E" w:rsidP="00107313">
      <w:pPr>
        <w:spacing w:before="120" w:after="120"/>
        <w:jc w:val="center"/>
        <w:rPr>
          <w:b/>
          <w:u w:val="single"/>
        </w:rPr>
      </w:pPr>
    </w:p>
    <w:p w14:paraId="42AB64D7" w14:textId="77777777" w:rsidR="00DC1608" w:rsidRPr="002D7BE9" w:rsidRDefault="00DC1608" w:rsidP="00DC1608">
      <w:pPr>
        <w:spacing w:before="120" w:after="120" w:line="276" w:lineRule="auto"/>
        <w:jc w:val="both"/>
        <w:rPr>
          <w:rFonts w:asciiTheme="minorHAnsi" w:hAnsiTheme="minorHAnsi" w:cstheme="minorHAnsi"/>
          <w:b/>
        </w:rPr>
      </w:pPr>
      <w:r w:rsidRPr="00F6665D">
        <w:rPr>
          <w:rFonts w:asciiTheme="minorHAnsi" w:hAnsiTheme="minorHAnsi" w:cstheme="minorHAnsi"/>
          <w:b/>
        </w:rPr>
        <w:lastRenderedPageBreak/>
        <w:t>Il/</w:t>
      </w:r>
      <w:r>
        <w:rPr>
          <w:rFonts w:asciiTheme="minorHAnsi" w:hAnsiTheme="minorHAnsi" w:cstheme="minorHAnsi"/>
          <w:b/>
        </w:rPr>
        <w:t>L</w:t>
      </w:r>
      <w:r w:rsidRPr="00F6665D">
        <w:rPr>
          <w:rFonts w:asciiTheme="minorHAnsi" w:hAnsiTheme="minorHAnsi" w:cstheme="minorHAnsi"/>
          <w:b/>
        </w:rPr>
        <w:t xml:space="preserve">a sottoscritto/a </w:t>
      </w:r>
      <w:r>
        <w:rPr>
          <w:rFonts w:asciiTheme="minorHAnsi" w:hAnsiTheme="minorHAnsi" w:cstheme="minorHAnsi"/>
          <w:b/>
        </w:rPr>
        <w:t>IDONE GIUSEPPE</w:t>
      </w:r>
      <w:r w:rsidRPr="00F6665D">
        <w:rPr>
          <w:rFonts w:asciiTheme="minorHAnsi" w:hAnsiTheme="minorHAnsi" w:cstheme="minorHAnsi"/>
          <w:b/>
        </w:rPr>
        <w:t xml:space="preserve"> nato/a a </w:t>
      </w:r>
      <w:r>
        <w:rPr>
          <w:rFonts w:asciiTheme="minorHAnsi" w:hAnsiTheme="minorHAnsi" w:cstheme="minorHAnsi"/>
          <w:b/>
        </w:rPr>
        <w:t xml:space="preserve">REGGIO CALABRIA </w:t>
      </w:r>
      <w:r w:rsidRPr="00F6665D">
        <w:rPr>
          <w:rFonts w:asciiTheme="minorHAnsi" w:hAnsiTheme="minorHAnsi" w:cstheme="minorHAnsi"/>
          <w:b/>
        </w:rPr>
        <w:t>il</w:t>
      </w:r>
      <w:bookmarkStart w:id="0" w:name="_Hlk96611450"/>
      <w:r>
        <w:rPr>
          <w:rFonts w:asciiTheme="minorHAnsi" w:hAnsiTheme="minorHAnsi" w:cstheme="minorHAnsi"/>
          <w:b/>
        </w:rPr>
        <w:t xml:space="preserve"> 14/07/1977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w:t>
      </w:r>
      <w:r>
        <w:rPr>
          <w:rFonts w:asciiTheme="minorHAnsi" w:hAnsiTheme="minorHAnsi" w:cstheme="minorHAnsi"/>
          <w:b/>
        </w:rPr>
        <w:t xml:space="preserve"> REGGIO CALABRIA </w:t>
      </w:r>
      <w:r w:rsidRPr="00F6665D">
        <w:rPr>
          <w:rFonts w:asciiTheme="minorHAnsi" w:hAnsiTheme="minorHAnsi" w:cstheme="minorHAnsi"/>
          <w:b/>
        </w:rPr>
        <w:t xml:space="preserve"> Provincia di </w:t>
      </w:r>
      <w:r>
        <w:rPr>
          <w:rFonts w:asciiTheme="minorHAnsi" w:hAnsiTheme="minorHAnsi" w:cstheme="minorHAnsi"/>
          <w:b/>
        </w:rPr>
        <w:t>REGGIO CALABRIA</w:t>
      </w:r>
      <w:bookmarkStart w:id="1" w:name="_Hlk76717201"/>
      <w:bookmarkEnd w:id="0"/>
      <w:r>
        <w:rPr>
          <w:rFonts w:asciiTheme="minorHAnsi" w:hAnsiTheme="minorHAnsi" w:cstheme="minorHAnsi"/>
          <w:b/>
        </w:rPr>
        <w:t xml:space="preserve"> </w:t>
      </w:r>
      <w:r w:rsidRPr="00F6665D">
        <w:rPr>
          <w:rFonts w:asciiTheme="minorHAnsi" w:hAnsiTheme="minorHAnsi" w:cstheme="minorHAnsi"/>
          <w:b/>
        </w:rPr>
        <w:t xml:space="preserve"> Via/Piazza </w:t>
      </w:r>
      <w:r>
        <w:rPr>
          <w:rFonts w:asciiTheme="minorHAnsi" w:hAnsiTheme="minorHAnsi" w:cstheme="minorHAnsi"/>
          <w:b/>
        </w:rPr>
        <w:t>PIO XI TRAVERSA PRIVATA n.14</w:t>
      </w:r>
      <w:bookmarkEnd w:id="1"/>
      <w:r w:rsidRPr="00F6665D">
        <w:rPr>
          <w:rFonts w:asciiTheme="minorHAnsi" w:hAnsiTheme="minorHAnsi" w:cstheme="minorHAnsi"/>
          <w:b/>
        </w:rPr>
        <w:t xml:space="preserve"> Codice Fiscale </w:t>
      </w:r>
      <w:r w:rsidR="00107313">
        <w:rPr>
          <w:rFonts w:asciiTheme="minorHAnsi" w:hAnsiTheme="minorHAnsi" w:cstheme="minorHAnsi"/>
          <w:b/>
        </w:rPr>
        <w:t>DNIGPP77L14H224U</w:t>
      </w:r>
      <w:r w:rsidRPr="00F6665D">
        <w:rPr>
          <w:rFonts w:asciiTheme="minorHAnsi" w:hAnsiTheme="minorHAnsi" w:cstheme="minorHAnsi"/>
          <w:b/>
        </w:rPr>
        <w:t xml:space="preserve">, </w:t>
      </w:r>
      <w:r>
        <w:rPr>
          <w:rFonts w:asciiTheme="minorHAnsi" w:hAnsiTheme="minorHAnsi" w:cstheme="minorHAnsi"/>
          <w:b/>
        </w:rPr>
        <w:t xml:space="preserve">in qualità di </w:t>
      </w:r>
      <w:r w:rsidR="00107313">
        <w:rPr>
          <w:rFonts w:asciiTheme="minorHAnsi" w:hAnsiTheme="minorHAnsi" w:cstheme="minorHAnsi"/>
          <w:b/>
        </w:rPr>
        <w:t>DOCENTE</w:t>
      </w:r>
    </w:p>
    <w:p w14:paraId="44486BF0" w14:textId="77777777" w:rsidR="00DC1608" w:rsidRPr="00107313" w:rsidRDefault="00DC1608" w:rsidP="00107313">
      <w:pPr>
        <w:spacing w:before="120" w:after="120" w:line="276" w:lineRule="auto"/>
        <w:rPr>
          <w:rFonts w:asciiTheme="minorHAnsi" w:hAnsiTheme="minorHAnsi" w:cstheme="minorHAnsi"/>
          <w:b/>
          <w:bCs/>
          <w:sz w:val="20"/>
          <w:szCs w:val="20"/>
          <w:u w:val="single"/>
        </w:rPr>
      </w:pPr>
      <w:r w:rsidRPr="00DB4C6D">
        <w:rPr>
          <w:rFonts w:asciiTheme="minorHAnsi" w:eastAsia="Calibri" w:hAnsiTheme="minorHAnsi" w:cstheme="minorHAnsi"/>
        </w:rPr>
        <w:t>in relazione</w:t>
      </w:r>
      <w:r w:rsidR="00107313">
        <w:rPr>
          <w:rFonts w:asciiTheme="minorHAnsi" w:eastAsia="Calibri" w:hAnsiTheme="minorHAnsi" w:cstheme="minorHAnsi"/>
        </w:rPr>
        <w:t xml:space="preserve"> </w:t>
      </w:r>
      <w:r w:rsidRPr="00DB4C6D">
        <w:rPr>
          <w:rFonts w:asciiTheme="minorHAnsi" w:eastAsia="Calibri" w:hAnsiTheme="minorHAnsi" w:cstheme="minorHAnsi"/>
        </w:rPr>
        <w:t>all</w:t>
      </w:r>
      <w:r w:rsidRPr="009D3810">
        <w:rPr>
          <w:rFonts w:asciiTheme="minorHAnsi" w:hAnsiTheme="minorHAnsi" w:cstheme="minorHAnsi"/>
        </w:rPr>
        <w:t>’incarico avente ad oggetto</w:t>
      </w:r>
      <w:r w:rsidR="00107313">
        <w:rPr>
          <w:rFonts w:asciiTheme="minorHAnsi" w:hAnsiTheme="minorHAnsi" w:cstheme="minorHAnsi"/>
        </w:rPr>
        <w:t xml:space="preserve"> FORMATORE ESPERTO DOCENTE IN AMBITO MATEMATICO </w:t>
      </w:r>
      <w:r w:rsidRPr="009D3810">
        <w:rPr>
          <w:rFonts w:asciiTheme="minorHAnsi" w:hAnsiTheme="minorHAnsi" w:cstheme="minorHAnsi"/>
        </w:rPr>
        <w:t>, nell’ambito del progetto</w:t>
      </w:r>
      <w:r w:rsidR="00107313">
        <w:rPr>
          <w:rFonts w:asciiTheme="minorHAnsi" w:hAnsiTheme="minorHAnsi" w:cstheme="minorHAnsi"/>
        </w:rPr>
        <w:t xml:space="preserve">  </w:t>
      </w:r>
      <w:r w:rsidR="00107313" w:rsidRPr="00D0755E">
        <w:rPr>
          <w:rFonts w:asciiTheme="minorHAnsi" w:hAnsiTheme="minorHAnsi" w:cstheme="minorHAnsi"/>
          <w:b/>
          <w:bCs/>
          <w:i/>
          <w:iCs/>
          <w:sz w:val="20"/>
          <w:szCs w:val="20"/>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107313">
        <w:rPr>
          <w:rFonts w:asciiTheme="minorHAnsi" w:hAnsiTheme="minorHAnsi" w:cstheme="minorHAnsi"/>
          <w:b/>
          <w:bCs/>
          <w:i/>
          <w:iCs/>
          <w:sz w:val="20"/>
          <w:szCs w:val="20"/>
        </w:rPr>
        <w:t xml:space="preserve">- </w:t>
      </w:r>
      <w:r w:rsidR="00107313" w:rsidRPr="00107313">
        <w:rPr>
          <w:rFonts w:asciiTheme="minorHAnsi" w:hAnsiTheme="minorHAnsi" w:cstheme="minorHAnsi"/>
          <w:sz w:val="20"/>
          <w:szCs w:val="20"/>
        </w:rPr>
        <w:t>TITOLO DEL PROGETTO:</w:t>
      </w:r>
      <w:r w:rsidR="00107313" w:rsidRPr="00107313">
        <w:rPr>
          <w:rFonts w:cstheme="minorHAnsi"/>
          <w:bCs/>
          <w:sz w:val="20"/>
          <w:szCs w:val="20"/>
        </w:rPr>
        <w:t xml:space="preserve">  </w:t>
      </w:r>
      <w:r w:rsidR="00107313" w:rsidRPr="00107313">
        <w:rPr>
          <w:rFonts w:asciiTheme="minorHAnsi" w:hAnsiTheme="minorHAnsi" w:cstheme="minorHAnsi"/>
          <w:bCs/>
          <w:sz w:val="20"/>
          <w:szCs w:val="20"/>
        </w:rPr>
        <w:t xml:space="preserve">Competenze stem e multi linguistiche - </w:t>
      </w:r>
      <w:r w:rsidR="00107313" w:rsidRPr="009D3810">
        <w:rPr>
          <w:rFonts w:asciiTheme="minorHAnsi" w:hAnsiTheme="minorHAnsi" w:cstheme="minorHAnsi"/>
        </w:rPr>
        <w:t>con codice CUP</w:t>
      </w:r>
      <w:r w:rsidR="00107313" w:rsidRPr="00D0755E">
        <w:rPr>
          <w:rFonts w:asciiTheme="minorHAnsi" w:hAnsiTheme="minorHAnsi" w:cstheme="minorHAnsi"/>
          <w:b/>
          <w:bCs/>
          <w:sz w:val="20"/>
          <w:szCs w:val="20"/>
        </w:rPr>
        <w:t xml:space="preserve"> </w:t>
      </w:r>
      <w:r w:rsidR="00107313" w:rsidRPr="00107313">
        <w:rPr>
          <w:rFonts w:asciiTheme="minorHAnsi" w:hAnsiTheme="minorHAnsi" w:cstheme="minorHAnsi"/>
          <w:bCs/>
          <w:sz w:val="20"/>
          <w:szCs w:val="20"/>
        </w:rPr>
        <w:t>F94D230022190006,</w:t>
      </w:r>
    </w:p>
    <w:p w14:paraId="2961BC3E" w14:textId="77777777" w:rsidR="00DC1608" w:rsidRPr="009D3810" w:rsidRDefault="00DC1608" w:rsidP="00DC1608">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257F5923" w14:textId="77777777" w:rsidR="00DC1608" w:rsidRDefault="00DC1608" w:rsidP="00DC1608">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218B598D" w14:textId="77777777" w:rsidR="00DC1608" w:rsidRDefault="00DC1608" w:rsidP="00DC1608">
      <w:pPr>
        <w:spacing w:before="120" w:after="120"/>
        <w:jc w:val="center"/>
        <w:outlineLvl w:val="0"/>
        <w:rPr>
          <w:rFonts w:asciiTheme="minorHAnsi" w:hAnsiTheme="minorHAnsi" w:cstheme="minorHAnsi"/>
          <w:b/>
        </w:rPr>
      </w:pPr>
    </w:p>
    <w:p w14:paraId="79F734C9" w14:textId="77777777" w:rsidR="00DC1608" w:rsidRPr="005547BF" w:rsidRDefault="00DC1608" w:rsidP="00DC1608">
      <w:pPr>
        <w:pStyle w:val="Comma"/>
        <w:numPr>
          <w:ilvl w:val="0"/>
          <w:numId w:val="1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BB0F690" w14:textId="77777777" w:rsidR="00DC1608" w:rsidRPr="000D6516" w:rsidRDefault="00DC1608" w:rsidP="00DC1608">
      <w:pPr>
        <w:pStyle w:val="Comma"/>
        <w:numPr>
          <w:ilvl w:val="0"/>
          <w:numId w:val="1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EEFA962" w14:textId="77777777" w:rsidR="00DC1608" w:rsidRPr="00790B99" w:rsidRDefault="00DC1608" w:rsidP="00DC1608">
      <w:pPr>
        <w:pStyle w:val="Comma"/>
        <w:numPr>
          <w:ilvl w:val="0"/>
          <w:numId w:val="1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B4201D8" w14:textId="77777777" w:rsidR="00DC1608" w:rsidRPr="00A26D81" w:rsidRDefault="00DC1608" w:rsidP="00DC1608">
      <w:pPr>
        <w:pStyle w:val="Comma"/>
        <w:numPr>
          <w:ilvl w:val="0"/>
          <w:numId w:val="15"/>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E4DB561" w14:textId="77777777" w:rsidR="00DC1608" w:rsidRPr="00A26D81" w:rsidRDefault="00DC1608" w:rsidP="00DC1608">
      <w:pPr>
        <w:pStyle w:val="Comma"/>
        <w:numPr>
          <w:ilvl w:val="0"/>
          <w:numId w:val="1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6341217" w14:textId="77777777" w:rsidR="00DC1608" w:rsidRPr="00A26D81" w:rsidRDefault="00DC1608" w:rsidP="00DC1608">
      <w:pPr>
        <w:pStyle w:val="Comma"/>
        <w:numPr>
          <w:ilvl w:val="0"/>
          <w:numId w:val="1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6A703FA" w14:textId="77777777" w:rsidR="00DC1608" w:rsidRDefault="00DC1608" w:rsidP="00DC1608">
      <w:pPr>
        <w:pStyle w:val="Comma"/>
        <w:numPr>
          <w:ilvl w:val="0"/>
          <w:numId w:val="1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0505EF9" w14:textId="77777777" w:rsidR="00DC1608" w:rsidRDefault="00107313" w:rsidP="00DC160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CASTELNOVO NE MONTI, 08/04/2023</w:t>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r w:rsidR="00DC1608" w:rsidRPr="00DB4C6D">
        <w:rPr>
          <w:rFonts w:asciiTheme="minorHAnsi" w:hAnsiTheme="minorHAnsi" w:cstheme="minorHAnsi"/>
          <w:sz w:val="22"/>
          <w:szCs w:val="22"/>
        </w:rPr>
        <w:tab/>
      </w:r>
    </w:p>
    <w:p w14:paraId="76581F11" w14:textId="77777777" w:rsidR="00DC1608" w:rsidRDefault="00DC1608" w:rsidP="0010731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2" w:name="_Hlk86072743"/>
      <w:r w:rsidRPr="00DB4C6D">
        <w:rPr>
          <w:rFonts w:asciiTheme="minorHAnsi" w:hAnsiTheme="minorHAnsi" w:cstheme="minorHAnsi"/>
          <w:sz w:val="22"/>
          <w:szCs w:val="22"/>
        </w:rPr>
        <w:tab/>
      </w:r>
      <w:r w:rsidR="00107313">
        <w:rPr>
          <w:rFonts w:asciiTheme="minorHAnsi" w:hAnsiTheme="minorHAnsi" w:cstheme="minorHAnsi"/>
          <w:sz w:val="22"/>
          <w:szCs w:val="22"/>
        </w:rPr>
        <w:tab/>
      </w:r>
      <w:r w:rsidR="00107313">
        <w:rPr>
          <w:rFonts w:asciiTheme="minorHAnsi" w:hAnsiTheme="minorHAnsi" w:cstheme="minorHAnsi"/>
          <w:sz w:val="22"/>
          <w:szCs w:val="22"/>
        </w:rPr>
        <w:tab/>
      </w:r>
      <w:r w:rsidR="00107313">
        <w:rPr>
          <w:rFonts w:asciiTheme="minorHAnsi" w:hAnsiTheme="minorHAnsi" w:cstheme="minorHAnsi"/>
          <w:sz w:val="22"/>
          <w:szCs w:val="22"/>
        </w:rPr>
        <w:tab/>
      </w:r>
      <w:r w:rsidRPr="00DB4C6D">
        <w:rPr>
          <w:rFonts w:asciiTheme="minorHAnsi" w:hAnsiTheme="minorHAnsi" w:cstheme="minorHAnsi"/>
          <w:sz w:val="22"/>
          <w:szCs w:val="22"/>
        </w:rPr>
        <w:t xml:space="preserve">                      ____________________________</w:t>
      </w:r>
      <w:bookmarkEnd w:id="2"/>
    </w:p>
    <w:p w14:paraId="2DACBA40" w14:textId="77777777" w:rsidR="00107313" w:rsidRPr="00DB4C6D" w:rsidRDefault="00107313" w:rsidP="00107313">
      <w:pPr>
        <w:pStyle w:val="Corpodeltesto21"/>
        <w:spacing w:before="120" w:after="120"/>
        <w:rPr>
          <w:rFonts w:asciiTheme="minorHAnsi" w:hAnsiTheme="minorHAnsi" w:cstheme="minorHAnsi"/>
          <w:sz w:val="22"/>
          <w:szCs w:val="22"/>
        </w:rPr>
      </w:pPr>
    </w:p>
    <w:p w14:paraId="5671F274" w14:textId="77777777" w:rsidR="00DC1608" w:rsidRPr="00107313" w:rsidRDefault="00DC1608" w:rsidP="00107313">
      <w:pPr>
        <w:tabs>
          <w:tab w:val="num" w:pos="360"/>
        </w:tabs>
        <w:spacing w:before="120" w:after="120"/>
        <w:jc w:val="both"/>
        <w:outlineLvl w:val="0"/>
        <w:rPr>
          <w:rFonts w:asciiTheme="minorHAnsi" w:hAnsiTheme="minorHAnsi" w:cstheme="minorHAnsi"/>
          <w:b/>
          <w:bCs/>
          <w:sz w:val="18"/>
          <w:szCs w:val="20"/>
        </w:rPr>
      </w:pPr>
      <w:r w:rsidRPr="00107313">
        <w:rPr>
          <w:rFonts w:asciiTheme="minorHAnsi" w:hAnsiTheme="minorHAnsi" w:cstheme="minorHAnsi"/>
          <w:b/>
          <w:sz w:val="20"/>
          <w:u w:val="single"/>
        </w:rPr>
        <w:t>Allegato</w:t>
      </w:r>
      <w:r w:rsidRPr="00107313">
        <w:rPr>
          <w:rFonts w:asciiTheme="minorHAnsi" w:hAnsiTheme="minorHAnsi" w:cstheme="minorHAnsi"/>
          <w:sz w:val="20"/>
        </w:rPr>
        <w:t>:</w:t>
      </w:r>
      <w:r w:rsidR="00107313">
        <w:rPr>
          <w:rFonts w:asciiTheme="minorHAnsi" w:hAnsiTheme="minorHAnsi" w:cstheme="minorHAnsi"/>
          <w:sz w:val="20"/>
        </w:rPr>
        <w:t xml:space="preserve"> </w:t>
      </w:r>
      <w:r w:rsidRPr="00107313">
        <w:rPr>
          <w:rFonts w:asciiTheme="minorHAnsi" w:hAnsiTheme="minorHAnsi" w:cstheme="minorHAnsi"/>
          <w:i/>
          <w:sz w:val="20"/>
        </w:rPr>
        <w:t>copia firmata del documento di identità del sottoscrittore, in corso di validità</w:t>
      </w:r>
      <w:r w:rsidR="00107313" w:rsidRPr="00107313">
        <w:rPr>
          <w:rFonts w:asciiTheme="minorHAnsi" w:hAnsiTheme="minorHAnsi" w:cstheme="minorHAnsi"/>
          <w:i/>
          <w:sz w:val="20"/>
        </w:rPr>
        <w:t>.</w:t>
      </w:r>
    </w:p>
    <w:p w14:paraId="6C6F37BC" w14:textId="77777777" w:rsidR="00DC1608" w:rsidRDefault="00DC1608" w:rsidP="00DC1608">
      <w:pPr>
        <w:spacing w:before="120" w:after="120" w:line="276" w:lineRule="auto"/>
        <w:jc w:val="center"/>
        <w:rPr>
          <w:rFonts w:asciiTheme="minorHAnsi" w:hAnsiTheme="minorHAnsi" w:cstheme="minorHAnsi"/>
          <w:b/>
          <w:bCs/>
          <w:sz w:val="20"/>
          <w:szCs w:val="20"/>
        </w:rPr>
      </w:pPr>
    </w:p>
    <w:sectPr w:rsidR="00DC1608" w:rsidSect="006A049C">
      <w:footerReference w:type="default" r:id="rId9"/>
      <w:pgSz w:w="11910" w:h="16840"/>
      <w:pgMar w:top="720" w:right="720" w:bottom="720" w:left="72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B95A" w14:textId="77777777" w:rsidR="00CC6B4D" w:rsidRDefault="00CC6B4D" w:rsidP="00421F3B">
      <w:pPr>
        <w:ind w:hanging="2"/>
      </w:pPr>
      <w:r>
        <w:separator/>
      </w:r>
    </w:p>
  </w:endnote>
  <w:endnote w:type="continuationSeparator" w:id="0">
    <w:p w14:paraId="0B10159A" w14:textId="77777777" w:rsidR="00CC6B4D" w:rsidRDefault="00CC6B4D" w:rsidP="00421F3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D740" w14:textId="77777777" w:rsidR="006D1840" w:rsidRPr="008A5DFE" w:rsidRDefault="006D1840"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14:anchorId="3D9E83A5" wp14:editId="052D2F48">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184A" w14:textId="77777777" w:rsidR="00CC6B4D" w:rsidRDefault="00CC6B4D" w:rsidP="00421F3B">
      <w:pPr>
        <w:ind w:hanging="2"/>
      </w:pPr>
      <w:r>
        <w:separator/>
      </w:r>
    </w:p>
  </w:footnote>
  <w:footnote w:type="continuationSeparator" w:id="0">
    <w:p w14:paraId="1B0E4C6A" w14:textId="77777777" w:rsidR="00CC6B4D" w:rsidRDefault="00CC6B4D" w:rsidP="00421F3B">
      <w:pPr>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8" w15:restartNumberingAfterBreak="0">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10"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12"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num w:numId="1" w16cid:durableId="614794467">
    <w:abstractNumId w:val="11"/>
  </w:num>
  <w:num w:numId="2" w16cid:durableId="671225090">
    <w:abstractNumId w:val="9"/>
  </w:num>
  <w:num w:numId="3" w16cid:durableId="1317342878">
    <w:abstractNumId w:val="7"/>
  </w:num>
  <w:num w:numId="4" w16cid:durableId="1086803908">
    <w:abstractNumId w:val="1"/>
  </w:num>
  <w:num w:numId="5" w16cid:durableId="2037808870">
    <w:abstractNumId w:val="4"/>
  </w:num>
  <w:num w:numId="6" w16cid:durableId="562523784">
    <w:abstractNumId w:val="14"/>
  </w:num>
  <w:num w:numId="7" w16cid:durableId="1874030453">
    <w:abstractNumId w:val="0"/>
  </w:num>
  <w:num w:numId="8" w16cid:durableId="1591548132">
    <w:abstractNumId w:val="8"/>
  </w:num>
  <w:num w:numId="9" w16cid:durableId="455834095">
    <w:abstractNumId w:val="6"/>
  </w:num>
  <w:num w:numId="10" w16cid:durableId="2100172044">
    <w:abstractNumId w:val="13"/>
  </w:num>
  <w:num w:numId="11" w16cid:durableId="902716779">
    <w:abstractNumId w:val="10"/>
  </w:num>
  <w:num w:numId="12" w16cid:durableId="738601597">
    <w:abstractNumId w:val="12"/>
  </w:num>
  <w:num w:numId="13" w16cid:durableId="1968195852">
    <w:abstractNumId w:val="3"/>
  </w:num>
  <w:num w:numId="14" w16cid:durableId="1520047406">
    <w:abstractNumId w:val="2"/>
  </w:num>
  <w:num w:numId="15" w16cid:durableId="1573079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F3B"/>
    <w:rsid w:val="0010628A"/>
    <w:rsid w:val="00107313"/>
    <w:rsid w:val="00121B65"/>
    <w:rsid w:val="001C28BA"/>
    <w:rsid w:val="003336BC"/>
    <w:rsid w:val="00341EFF"/>
    <w:rsid w:val="00365EC8"/>
    <w:rsid w:val="003B6AE9"/>
    <w:rsid w:val="00421F3B"/>
    <w:rsid w:val="00462504"/>
    <w:rsid w:val="0053079E"/>
    <w:rsid w:val="00685C1C"/>
    <w:rsid w:val="006A049C"/>
    <w:rsid w:val="006D1840"/>
    <w:rsid w:val="006F0677"/>
    <w:rsid w:val="00762E3C"/>
    <w:rsid w:val="008971CF"/>
    <w:rsid w:val="008A5DFE"/>
    <w:rsid w:val="008D39B3"/>
    <w:rsid w:val="00AE3439"/>
    <w:rsid w:val="00B00CA4"/>
    <w:rsid w:val="00B3775E"/>
    <w:rsid w:val="00B61D13"/>
    <w:rsid w:val="00BA3BD5"/>
    <w:rsid w:val="00C67E21"/>
    <w:rsid w:val="00C8553A"/>
    <w:rsid w:val="00CC6B4D"/>
    <w:rsid w:val="00CD1902"/>
    <w:rsid w:val="00D0755E"/>
    <w:rsid w:val="00D26102"/>
    <w:rsid w:val="00DC1608"/>
    <w:rsid w:val="00DC23BA"/>
    <w:rsid w:val="00DF535C"/>
    <w:rsid w:val="00F044E2"/>
    <w:rsid w:val="00F30EBB"/>
    <w:rsid w:val="00FA7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6A999D58"/>
  <w15:docId w15:val="{3E4F0128-9A80-4A91-8DC7-3881EA74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testo">
    <w:name w:val="Body Text"/>
    <w:basedOn w:val="Normale"/>
    <w:uiPriority w:val="1"/>
    <w:qFormat/>
    <w:rsid w:val="00421F3B"/>
    <w:pPr>
      <w:ind w:left="449"/>
    </w:pPr>
  </w:style>
  <w:style w:type="paragraph" w:customStyle="1" w:styleId="Titolo11">
    <w:name w:val="Titolo 1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 w:type="paragraph" w:customStyle="1" w:styleId="Corpodeltesto21">
    <w:name w:val="Corpo del testo 21"/>
    <w:basedOn w:val="Normale"/>
    <w:rsid w:val="00DC1608"/>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DC1608"/>
    <w:pPr>
      <w:widowControl/>
      <w:numPr>
        <w:numId w:val="14"/>
      </w:numPr>
      <w:autoSpaceDE/>
      <w:autoSpaceDN/>
      <w:spacing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DC160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3</cp:revision>
  <cp:lastPrinted>2024-04-06T10:42:00Z</cp:lastPrinted>
  <dcterms:created xsi:type="dcterms:W3CDTF">2024-04-06T10:43:00Z</dcterms:created>
  <dcterms:modified xsi:type="dcterms:W3CDTF">2024-07-03T08:38:00Z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