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A04" w:rsidRDefault="0065495E">
      <w:pPr>
        <w:pStyle w:val="Standard"/>
      </w:pPr>
      <w:r>
        <w:t xml:space="preserve">            </w:t>
      </w:r>
      <w:r>
        <w:rPr>
          <w:noProof/>
          <w:lang w:eastAsia="it-IT" w:bidi="ar-SA"/>
        </w:rPr>
        <w:drawing>
          <wp:inline distT="0" distB="0" distL="0" distR="0">
            <wp:extent cx="5391000" cy="1635120"/>
            <wp:effectExtent l="0" t="0" r="0" b="0"/>
            <wp:docPr id="1" name="Immagine 1" descr="\\DC01\condivisa\00 CARTA INTESTATA\CARTA INTESTATA_Senza Piè di Pagina\Intestazione.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5391000" cy="1635120"/>
                    </a:xfrm>
                    <a:prstGeom prst="rect">
                      <a:avLst/>
                    </a:prstGeom>
                    <a:noFill/>
                    <a:ln>
                      <a:noFill/>
                      <a:prstDash/>
                    </a:ln>
                  </pic:spPr>
                </pic:pic>
              </a:graphicData>
            </a:graphic>
          </wp:inline>
        </w:drawing>
      </w:r>
    </w:p>
    <w:p w:rsidR="00A303AA" w:rsidRDefault="00A303AA">
      <w:pPr>
        <w:pStyle w:val="Standard"/>
      </w:pPr>
    </w:p>
    <w:tbl>
      <w:tblPr>
        <w:tblW w:w="10090" w:type="dxa"/>
        <w:tblInd w:w="-162" w:type="dxa"/>
        <w:tblLayout w:type="fixed"/>
        <w:tblCellMar>
          <w:left w:w="10" w:type="dxa"/>
          <w:right w:w="10" w:type="dxa"/>
        </w:tblCellMar>
        <w:tblLook w:val="0000"/>
      </w:tblPr>
      <w:tblGrid>
        <w:gridCol w:w="1812"/>
        <w:gridCol w:w="2196"/>
        <w:gridCol w:w="2268"/>
        <w:gridCol w:w="1992"/>
        <w:gridCol w:w="1822"/>
      </w:tblGrid>
      <w:tr w:rsidR="00EE4A04" w:rsidTr="00EE4A04">
        <w:trPr>
          <w:trHeight w:val="407"/>
        </w:trPr>
        <w:tc>
          <w:tcPr>
            <w:tcW w:w="10090" w:type="dxa"/>
            <w:gridSpan w:val="5"/>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EE4A04" w:rsidRDefault="0065495E">
            <w:pPr>
              <w:pStyle w:val="TableParagraph"/>
              <w:spacing w:before="11"/>
              <w:ind w:left="1923" w:right="1911"/>
              <w:jc w:val="center"/>
              <w:rPr>
                <w:kern w:val="0"/>
                <w:sz w:val="16"/>
                <w:szCs w:val="22"/>
                <w:lang w:eastAsia="en-US" w:bidi="ar-SA"/>
              </w:rPr>
            </w:pPr>
            <w:r>
              <w:rPr>
                <w:kern w:val="0"/>
                <w:sz w:val="16"/>
                <w:szCs w:val="22"/>
                <w:lang w:eastAsia="en-US" w:bidi="ar-SA"/>
              </w:rPr>
              <w:t>Piano Nazionale</w:t>
            </w:r>
            <w:r>
              <w:rPr>
                <w:spacing w:val="-1"/>
                <w:kern w:val="0"/>
                <w:sz w:val="16"/>
                <w:szCs w:val="22"/>
                <w:lang w:eastAsia="en-US" w:bidi="ar-SA"/>
              </w:rPr>
              <w:t xml:space="preserve"> </w:t>
            </w:r>
            <w:r>
              <w:rPr>
                <w:kern w:val="0"/>
                <w:sz w:val="16"/>
                <w:szCs w:val="22"/>
                <w:lang w:eastAsia="en-US" w:bidi="ar-SA"/>
              </w:rPr>
              <w:t>di</w:t>
            </w:r>
            <w:r>
              <w:rPr>
                <w:spacing w:val="-3"/>
                <w:kern w:val="0"/>
                <w:sz w:val="16"/>
                <w:szCs w:val="22"/>
                <w:lang w:eastAsia="en-US" w:bidi="ar-SA"/>
              </w:rPr>
              <w:t xml:space="preserve"> </w:t>
            </w:r>
            <w:r>
              <w:rPr>
                <w:kern w:val="0"/>
                <w:sz w:val="16"/>
                <w:szCs w:val="22"/>
                <w:lang w:eastAsia="en-US" w:bidi="ar-SA"/>
              </w:rPr>
              <w:t>Ripresa</w:t>
            </w:r>
            <w:r>
              <w:rPr>
                <w:spacing w:val="-2"/>
                <w:kern w:val="0"/>
                <w:sz w:val="16"/>
                <w:szCs w:val="22"/>
                <w:lang w:eastAsia="en-US" w:bidi="ar-SA"/>
              </w:rPr>
              <w:t xml:space="preserve"> </w:t>
            </w:r>
            <w:r>
              <w:rPr>
                <w:kern w:val="0"/>
                <w:sz w:val="16"/>
                <w:szCs w:val="22"/>
                <w:lang w:eastAsia="en-US" w:bidi="ar-SA"/>
              </w:rPr>
              <w:t>e</w:t>
            </w:r>
            <w:r>
              <w:rPr>
                <w:spacing w:val="-4"/>
                <w:kern w:val="0"/>
                <w:sz w:val="16"/>
                <w:szCs w:val="22"/>
                <w:lang w:eastAsia="en-US" w:bidi="ar-SA"/>
              </w:rPr>
              <w:t xml:space="preserve"> </w:t>
            </w:r>
            <w:r>
              <w:rPr>
                <w:kern w:val="0"/>
                <w:sz w:val="16"/>
                <w:szCs w:val="22"/>
                <w:lang w:eastAsia="en-US" w:bidi="ar-SA"/>
              </w:rPr>
              <w:t>Resilienza</w:t>
            </w:r>
          </w:p>
          <w:p w:rsidR="00EE4A04" w:rsidRDefault="0065495E">
            <w:pPr>
              <w:pStyle w:val="TableParagraph"/>
              <w:spacing w:before="10" w:line="172" w:lineRule="exact"/>
              <w:ind w:left="1923" w:right="1916"/>
              <w:jc w:val="center"/>
              <w:rPr>
                <w:kern w:val="0"/>
                <w:sz w:val="16"/>
                <w:szCs w:val="22"/>
                <w:lang w:eastAsia="en-US" w:bidi="ar-SA"/>
              </w:rPr>
            </w:pPr>
            <w:r>
              <w:rPr>
                <w:kern w:val="0"/>
                <w:sz w:val="16"/>
                <w:szCs w:val="22"/>
                <w:lang w:eastAsia="en-US" w:bidi="ar-SA"/>
              </w:rPr>
              <w:t>Azioni</w:t>
            </w:r>
            <w:r>
              <w:rPr>
                <w:spacing w:val="-1"/>
                <w:kern w:val="0"/>
                <w:sz w:val="16"/>
                <w:szCs w:val="22"/>
                <w:lang w:eastAsia="en-US" w:bidi="ar-SA"/>
              </w:rPr>
              <w:t xml:space="preserve"> </w:t>
            </w:r>
            <w:r>
              <w:rPr>
                <w:kern w:val="0"/>
                <w:sz w:val="16"/>
                <w:szCs w:val="22"/>
                <w:lang w:eastAsia="en-US" w:bidi="ar-SA"/>
              </w:rPr>
              <w:t>di</w:t>
            </w:r>
            <w:r>
              <w:rPr>
                <w:spacing w:val="-3"/>
                <w:kern w:val="0"/>
                <w:sz w:val="16"/>
                <w:szCs w:val="22"/>
                <w:lang w:eastAsia="en-US" w:bidi="ar-SA"/>
              </w:rPr>
              <w:t xml:space="preserve"> </w:t>
            </w:r>
            <w:r>
              <w:rPr>
                <w:kern w:val="0"/>
                <w:sz w:val="16"/>
                <w:szCs w:val="22"/>
                <w:lang w:eastAsia="en-US" w:bidi="ar-SA"/>
              </w:rPr>
              <w:t>prevenzione</w:t>
            </w:r>
            <w:r>
              <w:rPr>
                <w:spacing w:val="-3"/>
                <w:kern w:val="0"/>
                <w:sz w:val="16"/>
                <w:szCs w:val="22"/>
                <w:lang w:eastAsia="en-US" w:bidi="ar-SA"/>
              </w:rPr>
              <w:t xml:space="preserve"> </w:t>
            </w:r>
            <w:r>
              <w:rPr>
                <w:kern w:val="0"/>
                <w:sz w:val="16"/>
                <w:szCs w:val="22"/>
                <w:lang w:eastAsia="en-US" w:bidi="ar-SA"/>
              </w:rPr>
              <w:t>e contrato alla</w:t>
            </w:r>
            <w:r>
              <w:rPr>
                <w:spacing w:val="-1"/>
                <w:kern w:val="0"/>
                <w:sz w:val="16"/>
                <w:szCs w:val="22"/>
                <w:lang w:eastAsia="en-US" w:bidi="ar-SA"/>
              </w:rPr>
              <w:t xml:space="preserve"> </w:t>
            </w:r>
            <w:r>
              <w:rPr>
                <w:kern w:val="0"/>
                <w:sz w:val="16"/>
                <w:szCs w:val="22"/>
                <w:lang w:eastAsia="en-US" w:bidi="ar-SA"/>
              </w:rPr>
              <w:t>dispersione</w:t>
            </w:r>
            <w:r>
              <w:rPr>
                <w:spacing w:val="-2"/>
                <w:kern w:val="0"/>
                <w:sz w:val="16"/>
                <w:szCs w:val="22"/>
                <w:lang w:eastAsia="en-US" w:bidi="ar-SA"/>
              </w:rPr>
              <w:t xml:space="preserve"> </w:t>
            </w:r>
            <w:r>
              <w:rPr>
                <w:kern w:val="0"/>
                <w:sz w:val="16"/>
                <w:szCs w:val="22"/>
                <w:lang w:eastAsia="en-US" w:bidi="ar-SA"/>
              </w:rPr>
              <w:t>scolastica (D.M.</w:t>
            </w:r>
            <w:r>
              <w:rPr>
                <w:spacing w:val="-1"/>
                <w:kern w:val="0"/>
                <w:sz w:val="16"/>
                <w:szCs w:val="22"/>
                <w:lang w:eastAsia="en-US" w:bidi="ar-SA"/>
              </w:rPr>
              <w:t xml:space="preserve"> </w:t>
            </w:r>
            <w:r>
              <w:rPr>
                <w:kern w:val="0"/>
                <w:sz w:val="16"/>
                <w:szCs w:val="22"/>
                <w:lang w:eastAsia="en-US" w:bidi="ar-SA"/>
              </w:rPr>
              <w:t>170/2022)</w:t>
            </w:r>
          </w:p>
        </w:tc>
      </w:tr>
      <w:tr w:rsidR="00EE4A04" w:rsidTr="00EE4A04">
        <w:trPr>
          <w:trHeight w:val="410"/>
        </w:trPr>
        <w:tc>
          <w:tcPr>
            <w:tcW w:w="1812" w:type="dxa"/>
            <w:tcBorders>
              <w:top w:val="single" w:sz="4" w:space="0" w:color="000000"/>
              <w:left w:val="single" w:sz="4" w:space="0" w:color="000000"/>
              <w:bottom w:val="single" w:sz="4" w:space="0" w:color="000000"/>
              <w:right w:val="single" w:sz="4" w:space="0" w:color="000000"/>
            </w:tcBorders>
            <w:shd w:val="clear" w:color="auto" w:fill="E4DFEB"/>
            <w:tcMar>
              <w:top w:w="0" w:type="dxa"/>
              <w:left w:w="5" w:type="dxa"/>
              <w:bottom w:w="0" w:type="dxa"/>
              <w:right w:w="5" w:type="dxa"/>
            </w:tcMar>
          </w:tcPr>
          <w:p w:rsidR="00EE4A04" w:rsidRDefault="0065495E">
            <w:pPr>
              <w:pStyle w:val="TableParagraph"/>
              <w:spacing w:line="200" w:lineRule="atLeast"/>
              <w:ind w:left="107" w:right="78" w:firstLine="158"/>
              <w:rPr>
                <w:b/>
                <w:kern w:val="0"/>
                <w:sz w:val="16"/>
                <w:szCs w:val="22"/>
                <w:lang w:eastAsia="en-US" w:bidi="ar-SA"/>
              </w:rPr>
            </w:pPr>
            <w:r>
              <w:rPr>
                <w:b/>
                <w:kern w:val="0"/>
                <w:sz w:val="16"/>
                <w:szCs w:val="22"/>
                <w:lang w:eastAsia="en-US" w:bidi="ar-SA"/>
              </w:rPr>
              <w:t>MISSIONE</w:t>
            </w:r>
            <w:r>
              <w:rPr>
                <w:b/>
                <w:spacing w:val="1"/>
                <w:kern w:val="0"/>
                <w:sz w:val="16"/>
                <w:szCs w:val="22"/>
                <w:lang w:eastAsia="en-US" w:bidi="ar-SA"/>
              </w:rPr>
              <w:t xml:space="preserve"> </w:t>
            </w:r>
            <w:r>
              <w:rPr>
                <w:b/>
                <w:kern w:val="0"/>
                <w:sz w:val="16"/>
                <w:szCs w:val="22"/>
                <w:lang w:eastAsia="en-US" w:bidi="ar-SA"/>
              </w:rPr>
              <w:t>COMPONENTE</w:t>
            </w:r>
          </w:p>
        </w:tc>
        <w:tc>
          <w:tcPr>
            <w:tcW w:w="2196" w:type="dxa"/>
            <w:tcBorders>
              <w:top w:val="single" w:sz="4" w:space="0" w:color="000000"/>
              <w:left w:val="single" w:sz="4" w:space="0" w:color="000000"/>
              <w:bottom w:val="single" w:sz="4" w:space="0" w:color="000000"/>
              <w:right w:val="single" w:sz="4" w:space="0" w:color="000000"/>
            </w:tcBorders>
            <w:shd w:val="clear" w:color="auto" w:fill="E4DFEB"/>
            <w:tcMar>
              <w:top w:w="0" w:type="dxa"/>
              <w:left w:w="5" w:type="dxa"/>
              <w:bottom w:w="0" w:type="dxa"/>
              <w:right w:w="5" w:type="dxa"/>
            </w:tcMar>
          </w:tcPr>
          <w:p w:rsidR="00EE4A04" w:rsidRDefault="0065495E">
            <w:pPr>
              <w:pStyle w:val="TableParagraph"/>
              <w:spacing w:line="200" w:lineRule="atLeast"/>
              <w:ind w:left="398" w:right="369" w:firstLine="424"/>
              <w:rPr>
                <w:b/>
                <w:kern w:val="0"/>
                <w:sz w:val="16"/>
                <w:szCs w:val="22"/>
                <w:lang w:eastAsia="en-US" w:bidi="ar-SA"/>
              </w:rPr>
            </w:pPr>
            <w:r>
              <w:rPr>
                <w:b/>
                <w:kern w:val="0"/>
                <w:sz w:val="16"/>
                <w:szCs w:val="22"/>
                <w:lang w:eastAsia="en-US" w:bidi="ar-SA"/>
              </w:rPr>
              <w:t>LINEA</w:t>
            </w:r>
            <w:r>
              <w:rPr>
                <w:b/>
                <w:spacing w:val="1"/>
                <w:kern w:val="0"/>
                <w:sz w:val="16"/>
                <w:szCs w:val="22"/>
                <w:lang w:eastAsia="en-US" w:bidi="ar-SA"/>
              </w:rPr>
              <w:t xml:space="preserve"> </w:t>
            </w:r>
            <w:r>
              <w:rPr>
                <w:b/>
                <w:kern w:val="0"/>
                <w:sz w:val="16"/>
                <w:szCs w:val="22"/>
                <w:lang w:eastAsia="en-US" w:bidi="ar-SA"/>
              </w:rPr>
              <w:t>INVESTIMENTO</w:t>
            </w:r>
          </w:p>
        </w:tc>
        <w:tc>
          <w:tcPr>
            <w:tcW w:w="2268" w:type="dxa"/>
            <w:tcBorders>
              <w:top w:val="single" w:sz="4" w:space="0" w:color="000000"/>
              <w:left w:val="single" w:sz="4" w:space="0" w:color="000000"/>
              <w:bottom w:val="single" w:sz="4" w:space="0" w:color="000000"/>
              <w:right w:val="single" w:sz="4" w:space="0" w:color="000000"/>
            </w:tcBorders>
            <w:shd w:val="clear" w:color="auto" w:fill="E4DFEB"/>
            <w:tcMar>
              <w:top w:w="0" w:type="dxa"/>
              <w:left w:w="5" w:type="dxa"/>
              <w:bottom w:w="0" w:type="dxa"/>
              <w:right w:w="5" w:type="dxa"/>
            </w:tcMar>
          </w:tcPr>
          <w:p w:rsidR="00EE4A04" w:rsidRDefault="0065495E">
            <w:pPr>
              <w:pStyle w:val="TableParagraph"/>
              <w:spacing w:line="200" w:lineRule="atLeast"/>
              <w:ind w:left="715" w:right="377" w:hanging="312"/>
              <w:rPr>
                <w:b/>
                <w:kern w:val="0"/>
                <w:sz w:val="16"/>
                <w:szCs w:val="22"/>
                <w:lang w:eastAsia="en-US" w:bidi="ar-SA"/>
              </w:rPr>
            </w:pPr>
            <w:r>
              <w:rPr>
                <w:b/>
                <w:kern w:val="0"/>
                <w:sz w:val="16"/>
                <w:szCs w:val="22"/>
                <w:lang w:eastAsia="en-US" w:bidi="ar-SA"/>
              </w:rPr>
              <w:t>CODICE AVVISO</w:t>
            </w:r>
            <w:r>
              <w:rPr>
                <w:b/>
                <w:spacing w:val="-52"/>
                <w:kern w:val="0"/>
                <w:sz w:val="16"/>
                <w:szCs w:val="22"/>
                <w:lang w:eastAsia="en-US" w:bidi="ar-SA"/>
              </w:rPr>
              <w:t xml:space="preserve"> </w:t>
            </w:r>
            <w:r>
              <w:rPr>
                <w:b/>
                <w:kern w:val="0"/>
                <w:sz w:val="16"/>
                <w:szCs w:val="22"/>
                <w:lang w:eastAsia="en-US" w:bidi="ar-SA"/>
              </w:rPr>
              <w:t>DECRETO</w:t>
            </w:r>
          </w:p>
        </w:tc>
        <w:tc>
          <w:tcPr>
            <w:tcW w:w="1992" w:type="dxa"/>
            <w:tcBorders>
              <w:top w:val="single" w:sz="4" w:space="0" w:color="000000"/>
              <w:left w:val="single" w:sz="4" w:space="0" w:color="000000"/>
              <w:bottom w:val="single" w:sz="4" w:space="0" w:color="000000"/>
              <w:right w:val="single" w:sz="4" w:space="0" w:color="000000"/>
            </w:tcBorders>
            <w:shd w:val="clear" w:color="auto" w:fill="E4DFEB"/>
            <w:tcMar>
              <w:top w:w="0" w:type="dxa"/>
              <w:left w:w="5" w:type="dxa"/>
              <w:bottom w:w="0" w:type="dxa"/>
              <w:right w:w="5" w:type="dxa"/>
            </w:tcMar>
          </w:tcPr>
          <w:p w:rsidR="00EE4A04" w:rsidRDefault="0065495E">
            <w:pPr>
              <w:pStyle w:val="TableParagraph"/>
              <w:spacing w:line="200" w:lineRule="atLeast"/>
              <w:ind w:left="573" w:right="245" w:hanging="303"/>
              <w:rPr>
                <w:b/>
                <w:kern w:val="0"/>
                <w:sz w:val="16"/>
                <w:szCs w:val="22"/>
                <w:lang w:eastAsia="en-US" w:bidi="ar-SA"/>
              </w:rPr>
            </w:pPr>
            <w:r>
              <w:rPr>
                <w:b/>
                <w:kern w:val="0"/>
                <w:sz w:val="16"/>
                <w:szCs w:val="22"/>
                <w:lang w:eastAsia="en-US" w:bidi="ar-SA"/>
              </w:rPr>
              <w:t>TITOLO AVVISO</w:t>
            </w:r>
            <w:r>
              <w:rPr>
                <w:b/>
                <w:spacing w:val="-52"/>
                <w:kern w:val="0"/>
                <w:sz w:val="16"/>
                <w:szCs w:val="22"/>
                <w:lang w:eastAsia="en-US" w:bidi="ar-SA"/>
              </w:rPr>
              <w:t xml:space="preserve"> </w:t>
            </w:r>
            <w:r>
              <w:rPr>
                <w:b/>
                <w:kern w:val="0"/>
                <w:sz w:val="16"/>
                <w:szCs w:val="22"/>
                <w:lang w:eastAsia="en-US" w:bidi="ar-SA"/>
              </w:rPr>
              <w:t>DECRETO</w:t>
            </w:r>
          </w:p>
        </w:tc>
        <w:tc>
          <w:tcPr>
            <w:tcW w:w="1822" w:type="dxa"/>
            <w:tcBorders>
              <w:top w:val="single" w:sz="4" w:space="0" w:color="000000"/>
              <w:left w:val="single" w:sz="4" w:space="0" w:color="000000"/>
              <w:bottom w:val="single" w:sz="4" w:space="0" w:color="000000"/>
              <w:right w:val="single" w:sz="4" w:space="0" w:color="000000"/>
            </w:tcBorders>
            <w:shd w:val="clear" w:color="auto" w:fill="E4DFEB"/>
            <w:tcMar>
              <w:top w:w="0" w:type="dxa"/>
              <w:left w:w="5" w:type="dxa"/>
              <w:bottom w:w="0" w:type="dxa"/>
              <w:right w:w="5" w:type="dxa"/>
            </w:tcMar>
          </w:tcPr>
          <w:p w:rsidR="00EE4A04" w:rsidRDefault="00EE4A04">
            <w:pPr>
              <w:pStyle w:val="TableParagraph"/>
              <w:spacing w:before="11"/>
              <w:rPr>
                <w:rFonts w:ascii="Times New Roman" w:hAnsi="Times New Roman"/>
                <w:kern w:val="0"/>
                <w:sz w:val="18"/>
                <w:szCs w:val="22"/>
                <w:lang w:eastAsia="en-US" w:bidi="ar-SA"/>
              </w:rPr>
            </w:pPr>
          </w:p>
          <w:p w:rsidR="00EE4A04" w:rsidRDefault="0065495E">
            <w:pPr>
              <w:pStyle w:val="TableParagraph"/>
              <w:spacing w:line="172" w:lineRule="exact"/>
              <w:ind w:left="258" w:right="244"/>
              <w:jc w:val="center"/>
              <w:rPr>
                <w:b/>
                <w:kern w:val="0"/>
                <w:sz w:val="16"/>
                <w:szCs w:val="22"/>
                <w:lang w:eastAsia="en-US" w:bidi="ar-SA"/>
              </w:rPr>
            </w:pPr>
            <w:r>
              <w:rPr>
                <w:b/>
                <w:kern w:val="0"/>
                <w:sz w:val="16"/>
                <w:szCs w:val="22"/>
                <w:lang w:eastAsia="en-US" w:bidi="ar-SA"/>
              </w:rPr>
              <w:t>CUP</w:t>
            </w:r>
          </w:p>
        </w:tc>
      </w:tr>
      <w:tr w:rsidR="00EE4A04" w:rsidTr="00EE4A04">
        <w:trPr>
          <w:trHeight w:val="1430"/>
        </w:trPr>
        <w:tc>
          <w:tcPr>
            <w:tcW w:w="181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EE4A04" w:rsidRDefault="00EE4A04">
            <w:pPr>
              <w:pStyle w:val="TableParagraph"/>
              <w:rPr>
                <w:rFonts w:ascii="Times New Roman" w:hAnsi="Times New Roman"/>
                <w:kern w:val="0"/>
                <w:sz w:val="20"/>
                <w:szCs w:val="22"/>
                <w:lang w:eastAsia="en-US" w:bidi="ar-SA"/>
              </w:rPr>
            </w:pPr>
          </w:p>
          <w:p w:rsidR="00EE4A04" w:rsidRDefault="00EE4A04">
            <w:pPr>
              <w:pStyle w:val="TableParagraph"/>
              <w:rPr>
                <w:rFonts w:ascii="Times New Roman" w:hAnsi="Times New Roman"/>
                <w:kern w:val="0"/>
                <w:sz w:val="20"/>
                <w:szCs w:val="22"/>
                <w:lang w:eastAsia="en-US" w:bidi="ar-SA"/>
              </w:rPr>
            </w:pPr>
          </w:p>
          <w:p w:rsidR="00EE4A04" w:rsidRDefault="0065495E">
            <w:pPr>
              <w:pStyle w:val="TableParagraph"/>
              <w:spacing w:before="166"/>
              <w:ind w:left="490" w:right="481"/>
              <w:jc w:val="center"/>
              <w:rPr>
                <w:kern w:val="0"/>
                <w:sz w:val="16"/>
                <w:szCs w:val="22"/>
                <w:lang w:eastAsia="en-US" w:bidi="ar-SA"/>
              </w:rPr>
            </w:pPr>
            <w:r>
              <w:rPr>
                <w:kern w:val="0"/>
                <w:sz w:val="16"/>
                <w:szCs w:val="22"/>
                <w:lang w:eastAsia="en-US" w:bidi="ar-SA"/>
              </w:rPr>
              <w:t>M4C1</w:t>
            </w:r>
          </w:p>
        </w:tc>
        <w:tc>
          <w:tcPr>
            <w:tcW w:w="219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EE4A04" w:rsidRDefault="0065495E">
            <w:pPr>
              <w:pStyle w:val="TableParagraph"/>
              <w:spacing w:before="11" w:line="251" w:lineRule="auto"/>
              <w:ind w:left="124" w:right="36" w:firstLine="424"/>
              <w:rPr>
                <w:kern w:val="0"/>
                <w:sz w:val="16"/>
                <w:szCs w:val="22"/>
                <w:lang w:eastAsia="en-US" w:bidi="ar-SA"/>
              </w:rPr>
            </w:pPr>
            <w:r>
              <w:rPr>
                <w:kern w:val="0"/>
                <w:sz w:val="16"/>
                <w:szCs w:val="22"/>
                <w:lang w:eastAsia="en-US" w:bidi="ar-SA"/>
              </w:rPr>
              <w:t>1.4 Intervento</w:t>
            </w:r>
            <w:r>
              <w:rPr>
                <w:spacing w:val="1"/>
                <w:kern w:val="0"/>
                <w:sz w:val="16"/>
                <w:szCs w:val="22"/>
                <w:lang w:eastAsia="en-US" w:bidi="ar-SA"/>
              </w:rPr>
              <w:t xml:space="preserve"> </w:t>
            </w:r>
            <w:r>
              <w:rPr>
                <w:kern w:val="0"/>
                <w:sz w:val="16"/>
                <w:szCs w:val="22"/>
                <w:lang w:eastAsia="en-US" w:bidi="ar-SA"/>
              </w:rPr>
              <w:t>straordinario finalizzato</w:t>
            </w:r>
            <w:r>
              <w:rPr>
                <w:spacing w:val="1"/>
                <w:kern w:val="0"/>
                <w:sz w:val="16"/>
                <w:szCs w:val="22"/>
                <w:lang w:eastAsia="en-US" w:bidi="ar-SA"/>
              </w:rPr>
              <w:t xml:space="preserve"> </w:t>
            </w:r>
            <w:r>
              <w:rPr>
                <w:kern w:val="0"/>
                <w:sz w:val="16"/>
                <w:szCs w:val="22"/>
                <w:lang w:eastAsia="en-US" w:bidi="ar-SA"/>
              </w:rPr>
              <w:t>alla riduzione dei divari</w:t>
            </w:r>
            <w:r>
              <w:rPr>
                <w:spacing w:val="1"/>
                <w:kern w:val="0"/>
                <w:sz w:val="16"/>
                <w:szCs w:val="22"/>
                <w:lang w:eastAsia="en-US" w:bidi="ar-SA"/>
              </w:rPr>
              <w:t xml:space="preserve"> </w:t>
            </w:r>
            <w:r>
              <w:rPr>
                <w:kern w:val="0"/>
                <w:sz w:val="16"/>
                <w:szCs w:val="22"/>
                <w:lang w:eastAsia="en-US" w:bidi="ar-SA"/>
              </w:rPr>
              <w:t>territoriali nel I e II ciclo</w:t>
            </w:r>
            <w:r>
              <w:rPr>
                <w:spacing w:val="-54"/>
                <w:kern w:val="0"/>
                <w:sz w:val="16"/>
                <w:szCs w:val="22"/>
                <w:lang w:eastAsia="en-US" w:bidi="ar-SA"/>
              </w:rPr>
              <w:t xml:space="preserve"> </w:t>
            </w:r>
            <w:r>
              <w:rPr>
                <w:kern w:val="0"/>
                <w:sz w:val="16"/>
                <w:szCs w:val="22"/>
                <w:lang w:eastAsia="en-US" w:bidi="ar-SA"/>
              </w:rPr>
              <w:t>della scuola secondaria e</w:t>
            </w:r>
            <w:r>
              <w:rPr>
                <w:spacing w:val="-54"/>
                <w:kern w:val="0"/>
                <w:sz w:val="16"/>
                <w:szCs w:val="22"/>
                <w:lang w:eastAsia="en-US" w:bidi="ar-SA"/>
              </w:rPr>
              <w:t xml:space="preserve"> </w:t>
            </w:r>
            <w:r>
              <w:rPr>
                <w:kern w:val="0"/>
                <w:sz w:val="16"/>
                <w:szCs w:val="22"/>
                <w:lang w:eastAsia="en-US" w:bidi="ar-SA"/>
              </w:rPr>
              <w:t>alla lotta</w:t>
            </w:r>
            <w:r>
              <w:rPr>
                <w:spacing w:val="1"/>
                <w:kern w:val="0"/>
                <w:sz w:val="16"/>
                <w:szCs w:val="22"/>
                <w:lang w:eastAsia="en-US" w:bidi="ar-SA"/>
              </w:rPr>
              <w:t xml:space="preserve"> </w:t>
            </w:r>
            <w:r>
              <w:rPr>
                <w:kern w:val="0"/>
                <w:sz w:val="16"/>
                <w:szCs w:val="22"/>
                <w:lang w:eastAsia="en-US" w:bidi="ar-SA"/>
              </w:rPr>
              <w:t>alla dispersione</w:t>
            </w:r>
          </w:p>
          <w:p w:rsidR="00EE4A04" w:rsidRDefault="0065495E">
            <w:pPr>
              <w:pStyle w:val="TableParagraph"/>
              <w:spacing w:before="2" w:line="172" w:lineRule="exact"/>
              <w:ind w:left="746"/>
              <w:rPr>
                <w:kern w:val="0"/>
                <w:sz w:val="16"/>
                <w:szCs w:val="22"/>
                <w:lang w:eastAsia="en-US" w:bidi="ar-SA"/>
              </w:rPr>
            </w:pPr>
            <w:r>
              <w:rPr>
                <w:kern w:val="0"/>
                <w:sz w:val="16"/>
                <w:szCs w:val="22"/>
                <w:lang w:eastAsia="en-US" w:bidi="ar-SA"/>
              </w:rPr>
              <w:t>scolastica</w:t>
            </w:r>
          </w:p>
        </w:tc>
        <w:tc>
          <w:tcPr>
            <w:tcW w:w="22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EE4A04" w:rsidRDefault="00EE4A04">
            <w:pPr>
              <w:pStyle w:val="TableParagraph"/>
              <w:rPr>
                <w:rFonts w:ascii="Times New Roman" w:hAnsi="Times New Roman"/>
                <w:kern w:val="0"/>
                <w:sz w:val="20"/>
                <w:szCs w:val="22"/>
                <w:lang w:eastAsia="en-US" w:bidi="ar-SA"/>
              </w:rPr>
            </w:pPr>
          </w:p>
          <w:p w:rsidR="00EE4A04" w:rsidRDefault="00EE4A04">
            <w:pPr>
              <w:pStyle w:val="TableParagraph"/>
              <w:rPr>
                <w:rFonts w:ascii="Times New Roman" w:hAnsi="Times New Roman"/>
                <w:kern w:val="0"/>
                <w:sz w:val="20"/>
                <w:szCs w:val="22"/>
                <w:lang w:eastAsia="en-US" w:bidi="ar-SA"/>
              </w:rPr>
            </w:pPr>
          </w:p>
          <w:p w:rsidR="00EE4A04" w:rsidRDefault="0065495E">
            <w:pPr>
              <w:pStyle w:val="TableParagraph"/>
              <w:spacing w:before="166"/>
              <w:ind w:left="314"/>
              <w:rPr>
                <w:kern w:val="0"/>
                <w:sz w:val="16"/>
                <w:szCs w:val="22"/>
                <w:lang w:eastAsia="en-US" w:bidi="ar-SA"/>
              </w:rPr>
            </w:pPr>
            <w:r>
              <w:rPr>
                <w:kern w:val="0"/>
                <w:sz w:val="16"/>
                <w:szCs w:val="22"/>
                <w:lang w:eastAsia="en-US" w:bidi="ar-SA"/>
              </w:rPr>
              <w:t>M4C1I1.4-2022-981</w:t>
            </w:r>
          </w:p>
        </w:tc>
        <w:tc>
          <w:tcPr>
            <w:tcW w:w="199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EE4A04" w:rsidRDefault="00EE4A04">
            <w:pPr>
              <w:pStyle w:val="TableParagraph"/>
              <w:spacing w:before="8"/>
              <w:rPr>
                <w:rFonts w:ascii="Times New Roman" w:hAnsi="Times New Roman"/>
                <w:kern w:val="0"/>
                <w:sz w:val="27"/>
                <w:szCs w:val="22"/>
                <w:lang w:eastAsia="en-US" w:bidi="ar-SA"/>
              </w:rPr>
            </w:pPr>
          </w:p>
          <w:p w:rsidR="00EE4A04" w:rsidRDefault="0065495E">
            <w:pPr>
              <w:pStyle w:val="TableParagraph"/>
              <w:spacing w:line="251" w:lineRule="auto"/>
              <w:ind w:left="120" w:right="109" w:hanging="1"/>
              <w:jc w:val="center"/>
              <w:rPr>
                <w:kern w:val="0"/>
                <w:sz w:val="16"/>
                <w:szCs w:val="22"/>
                <w:lang w:eastAsia="en-US" w:bidi="ar-SA"/>
              </w:rPr>
            </w:pPr>
            <w:r>
              <w:rPr>
                <w:kern w:val="0"/>
                <w:sz w:val="16"/>
                <w:szCs w:val="22"/>
                <w:lang w:eastAsia="en-US" w:bidi="ar-SA"/>
              </w:rPr>
              <w:t>Azioni di prevenzione</w:t>
            </w:r>
            <w:r>
              <w:rPr>
                <w:spacing w:val="-54"/>
                <w:kern w:val="0"/>
                <w:sz w:val="16"/>
                <w:szCs w:val="22"/>
                <w:lang w:eastAsia="en-US" w:bidi="ar-SA"/>
              </w:rPr>
              <w:t xml:space="preserve"> </w:t>
            </w:r>
            <w:r>
              <w:rPr>
                <w:kern w:val="0"/>
                <w:sz w:val="16"/>
                <w:szCs w:val="22"/>
                <w:lang w:eastAsia="en-US" w:bidi="ar-SA"/>
              </w:rPr>
              <w:t>e contrato alla</w:t>
            </w:r>
            <w:r>
              <w:rPr>
                <w:spacing w:val="1"/>
                <w:kern w:val="0"/>
                <w:sz w:val="16"/>
                <w:szCs w:val="22"/>
                <w:lang w:eastAsia="en-US" w:bidi="ar-SA"/>
              </w:rPr>
              <w:t xml:space="preserve"> </w:t>
            </w:r>
            <w:r>
              <w:rPr>
                <w:kern w:val="0"/>
                <w:sz w:val="16"/>
                <w:szCs w:val="22"/>
                <w:lang w:eastAsia="en-US" w:bidi="ar-SA"/>
              </w:rPr>
              <w:t>dispersione scolastica</w:t>
            </w:r>
            <w:r>
              <w:rPr>
                <w:spacing w:val="-54"/>
                <w:kern w:val="0"/>
                <w:sz w:val="16"/>
                <w:szCs w:val="22"/>
                <w:lang w:eastAsia="en-US" w:bidi="ar-SA"/>
              </w:rPr>
              <w:t xml:space="preserve"> </w:t>
            </w:r>
            <w:r>
              <w:rPr>
                <w:kern w:val="0"/>
                <w:sz w:val="16"/>
                <w:szCs w:val="22"/>
                <w:lang w:eastAsia="en-US" w:bidi="ar-SA"/>
              </w:rPr>
              <w:t>(D.M.</w:t>
            </w:r>
            <w:r>
              <w:rPr>
                <w:spacing w:val="-1"/>
                <w:kern w:val="0"/>
                <w:sz w:val="16"/>
                <w:szCs w:val="22"/>
                <w:lang w:eastAsia="en-US" w:bidi="ar-SA"/>
              </w:rPr>
              <w:t xml:space="preserve"> </w:t>
            </w:r>
            <w:r>
              <w:rPr>
                <w:kern w:val="0"/>
                <w:sz w:val="16"/>
                <w:szCs w:val="22"/>
                <w:lang w:eastAsia="en-US" w:bidi="ar-SA"/>
              </w:rPr>
              <w:t>170/2022)</w:t>
            </w:r>
          </w:p>
        </w:tc>
        <w:tc>
          <w:tcPr>
            <w:tcW w:w="182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EE4A04" w:rsidRDefault="00EE4A04">
            <w:pPr>
              <w:pStyle w:val="TableParagraph"/>
              <w:rPr>
                <w:rFonts w:ascii="Times New Roman" w:hAnsi="Times New Roman"/>
                <w:kern w:val="0"/>
                <w:sz w:val="20"/>
                <w:szCs w:val="22"/>
                <w:lang w:eastAsia="en-US" w:bidi="ar-SA"/>
              </w:rPr>
            </w:pPr>
          </w:p>
          <w:p w:rsidR="00EE4A04" w:rsidRDefault="00EE4A04">
            <w:pPr>
              <w:pStyle w:val="TableParagraph"/>
              <w:rPr>
                <w:rFonts w:ascii="Times New Roman" w:hAnsi="Times New Roman"/>
                <w:kern w:val="0"/>
                <w:sz w:val="20"/>
                <w:szCs w:val="22"/>
                <w:lang w:eastAsia="en-US" w:bidi="ar-SA"/>
              </w:rPr>
            </w:pPr>
          </w:p>
          <w:p w:rsidR="00EE4A04" w:rsidRDefault="0065495E">
            <w:pPr>
              <w:pStyle w:val="TableParagraph"/>
              <w:spacing w:before="166"/>
              <w:ind w:left="258" w:right="244"/>
              <w:jc w:val="center"/>
              <w:rPr>
                <w:kern w:val="0"/>
                <w:sz w:val="16"/>
                <w:szCs w:val="22"/>
                <w:lang w:eastAsia="en-US" w:bidi="ar-SA"/>
              </w:rPr>
            </w:pPr>
            <w:r>
              <w:rPr>
                <w:kern w:val="0"/>
                <w:sz w:val="16"/>
                <w:szCs w:val="22"/>
                <w:lang w:eastAsia="en-US" w:bidi="ar-SA"/>
              </w:rPr>
              <w:t>F94D22003120006</w:t>
            </w:r>
          </w:p>
        </w:tc>
      </w:tr>
    </w:tbl>
    <w:p w:rsidR="00EE4A04" w:rsidRDefault="0065495E">
      <w:pPr>
        <w:pStyle w:val="Standard"/>
        <w:jc w:val="right"/>
        <w:rPr>
          <w:rFonts w:ascii="Verdana" w:hAnsi="Verdana"/>
          <w:sz w:val="20"/>
          <w:szCs w:val="20"/>
        </w:rPr>
      </w:pPr>
      <w:r>
        <w:rPr>
          <w:rFonts w:ascii="Verdana" w:hAnsi="Verdana"/>
          <w:sz w:val="20"/>
          <w:szCs w:val="20"/>
        </w:rPr>
        <w:t>Alla cortese attenzione</w:t>
      </w:r>
    </w:p>
    <w:p w:rsidR="00EE4A04" w:rsidRDefault="0065495E">
      <w:pPr>
        <w:pStyle w:val="Standard"/>
        <w:jc w:val="right"/>
        <w:rPr>
          <w:rFonts w:ascii="Verdana" w:hAnsi="Verdana"/>
          <w:sz w:val="20"/>
          <w:szCs w:val="20"/>
        </w:rPr>
      </w:pPr>
      <w:r>
        <w:rPr>
          <w:rFonts w:ascii="Verdana" w:hAnsi="Verdana"/>
          <w:sz w:val="20"/>
          <w:szCs w:val="20"/>
        </w:rPr>
        <w:t xml:space="preserve">Sig./Sig.ra </w:t>
      </w:r>
      <w:r w:rsidR="00C60F70">
        <w:rPr>
          <w:rFonts w:ascii="Verdana" w:hAnsi="Verdana"/>
          <w:sz w:val="20"/>
          <w:szCs w:val="20"/>
        </w:rPr>
        <w:t>Lò Francesca</w:t>
      </w:r>
    </w:p>
    <w:p w:rsidR="00EE4A04" w:rsidRDefault="0065495E">
      <w:pPr>
        <w:pStyle w:val="Standard"/>
        <w:jc w:val="right"/>
        <w:rPr>
          <w:rFonts w:ascii="Verdana" w:hAnsi="Verdana"/>
          <w:sz w:val="20"/>
          <w:szCs w:val="20"/>
        </w:rPr>
      </w:pPr>
      <w:r>
        <w:rPr>
          <w:rFonts w:ascii="Verdana" w:hAnsi="Verdana"/>
          <w:sz w:val="20"/>
          <w:szCs w:val="20"/>
        </w:rPr>
        <w:t>Agli atti</w:t>
      </w:r>
    </w:p>
    <w:p w:rsidR="00EE4A04" w:rsidRDefault="00EE4A04">
      <w:pPr>
        <w:pStyle w:val="Standard"/>
        <w:jc w:val="right"/>
      </w:pPr>
    </w:p>
    <w:p w:rsidR="00EE4A04" w:rsidRDefault="0065495E">
      <w:pPr>
        <w:pStyle w:val="Standard"/>
        <w:tabs>
          <w:tab w:val="left" w:pos="1097"/>
          <w:tab w:val="left" w:pos="1253"/>
        </w:tabs>
        <w:ind w:left="1361" w:hanging="1361"/>
        <w:jc w:val="both"/>
        <w:rPr>
          <w:rFonts w:ascii="Verdana" w:hAnsi="Verdana"/>
          <w:b/>
          <w:bCs/>
          <w:sz w:val="20"/>
          <w:szCs w:val="20"/>
        </w:rPr>
      </w:pPr>
      <w:r>
        <w:rPr>
          <w:rFonts w:ascii="Verdana" w:hAnsi="Verdana"/>
          <w:b/>
          <w:bCs/>
          <w:sz w:val="20"/>
          <w:szCs w:val="20"/>
        </w:rPr>
        <w:t>OGGETTO:  LETTERA DI INCARICO PERSONALE INTERNO – Percorsi di Mentoring e Orientamento per azioni di prevenzioni e contrasto alla dispersione scolastica – aa.ss. 2022/2024 – Progetto “Contrasto ai divari territoriali e alla disper</w:t>
      </w:r>
      <w:r w:rsidR="00075F21">
        <w:rPr>
          <w:rFonts w:ascii="Verdana" w:hAnsi="Verdana"/>
          <w:b/>
          <w:bCs/>
          <w:sz w:val="20"/>
          <w:szCs w:val="20"/>
        </w:rPr>
        <w:t>s</w:t>
      </w:r>
      <w:r w:rsidR="00C60F70">
        <w:rPr>
          <w:rFonts w:ascii="Verdana" w:hAnsi="Verdana"/>
          <w:b/>
          <w:bCs/>
          <w:sz w:val="20"/>
          <w:szCs w:val="20"/>
        </w:rPr>
        <w:t>ione scolastica”. EDIZIONE N. 92</w:t>
      </w:r>
    </w:p>
    <w:p w:rsidR="00EE4A04" w:rsidRDefault="0065495E">
      <w:pPr>
        <w:pStyle w:val="Standard"/>
        <w:spacing w:before="57" w:after="57"/>
        <w:ind w:left="1417"/>
        <w:jc w:val="both"/>
        <w:rPr>
          <w:i/>
          <w:iCs/>
        </w:rPr>
      </w:pPr>
      <w:r>
        <w:rPr>
          <w:rFonts w:ascii="Verdana" w:hAnsi="Verdana"/>
          <w:i/>
          <w:iCs/>
          <w:sz w:val="20"/>
          <w:szCs w:val="20"/>
        </w:rPr>
        <w:t>PNRR – Missione 4: Istruzione e ricerca, Componente1 – Potenziamento dell’offerta dei servizi di istruzione: dagli asili nido alle università – Investimento 1.4. Intervento straordinario finalizzato alla riduzione dei divari territoriali nel I e II ciclo della scuola secondaria e alla lotta alla dispersione scolastica, finanziato dall’Unione Europea – Next Generation EU. Azioni di prevenzione e contrasto alla dispersione scolastica (D.M. 170/2022) – Codice: M4C1I1.4-2022-981-P-13958 – CUP: F94D22003120006.</w:t>
      </w:r>
    </w:p>
    <w:p w:rsidR="00EE4A04" w:rsidRDefault="0065495E" w:rsidP="008D1A5E">
      <w:pPr>
        <w:pStyle w:val="Standard"/>
        <w:tabs>
          <w:tab w:val="left" w:pos="120"/>
        </w:tabs>
        <w:spacing w:before="114" w:after="114" w:line="276" w:lineRule="auto"/>
        <w:rPr>
          <w:rFonts w:ascii="Verdana" w:hAnsi="Verdana"/>
          <w:sz w:val="18"/>
          <w:szCs w:val="18"/>
        </w:rPr>
      </w:pPr>
      <w:r>
        <w:rPr>
          <w:rFonts w:ascii="Verdana" w:hAnsi="Verdana"/>
          <w:sz w:val="18"/>
          <w:szCs w:val="18"/>
        </w:rPr>
        <w:t>L’Istituto d’Istruzione Superiore Tecnico-Professionale “N. Mandela” – C.F. 91161590350 – con sede legale in Via Morandi,4 – 42035 Castelnovo Ne’ Monti (RE) nella persona della Dott.ssa Monica Giovanelli, ivi domiciliata per la sua qualità di Dirigente scolastico pro tempore e legale rappresentante,</w:t>
      </w:r>
    </w:p>
    <w:p w:rsidR="00EE4A04" w:rsidRDefault="0065495E">
      <w:pPr>
        <w:pStyle w:val="Standard"/>
        <w:ind w:left="1417" w:hanging="1417"/>
        <w:jc w:val="both"/>
        <w:rPr>
          <w:rFonts w:ascii="Verdana" w:hAnsi="Verdana"/>
          <w:b/>
          <w:bCs/>
        </w:rPr>
      </w:pPr>
      <w:r>
        <w:rPr>
          <w:rFonts w:ascii="Verdana" w:hAnsi="Verdana"/>
          <w:b/>
          <w:bCs/>
          <w:sz w:val="18"/>
          <w:szCs w:val="18"/>
        </w:rPr>
        <w:t xml:space="preserve">VISTO       </w:t>
      </w:r>
      <w:r>
        <w:rPr>
          <w:rFonts w:ascii="Verdana" w:hAnsi="Verdana"/>
          <w:sz w:val="18"/>
          <w:szCs w:val="18"/>
        </w:rPr>
        <w:t>il</w:t>
      </w:r>
      <w:r>
        <w:rPr>
          <w:rFonts w:ascii="Verdana" w:hAnsi="Verdana"/>
          <w:spacing w:val="24"/>
          <w:sz w:val="18"/>
          <w:szCs w:val="18"/>
        </w:rPr>
        <w:t xml:space="preserve"> </w:t>
      </w:r>
      <w:r>
        <w:rPr>
          <w:rFonts w:ascii="Verdana" w:hAnsi="Verdana"/>
          <w:sz w:val="18"/>
          <w:szCs w:val="18"/>
        </w:rPr>
        <w:t>proprio</w:t>
      </w:r>
      <w:r>
        <w:rPr>
          <w:rFonts w:ascii="Verdana" w:hAnsi="Verdana"/>
          <w:spacing w:val="26"/>
          <w:sz w:val="18"/>
          <w:szCs w:val="18"/>
        </w:rPr>
        <w:t xml:space="preserve"> </w:t>
      </w:r>
      <w:r>
        <w:rPr>
          <w:rFonts w:ascii="Verdana" w:hAnsi="Verdana"/>
          <w:sz w:val="18"/>
          <w:szCs w:val="18"/>
        </w:rPr>
        <w:t>atto</w:t>
      </w:r>
      <w:r>
        <w:rPr>
          <w:rFonts w:ascii="Verdana" w:hAnsi="Verdana"/>
          <w:spacing w:val="27"/>
          <w:sz w:val="18"/>
          <w:szCs w:val="18"/>
        </w:rPr>
        <w:t xml:space="preserve"> </w:t>
      </w:r>
      <w:r>
        <w:rPr>
          <w:rFonts w:ascii="Verdana" w:hAnsi="Verdana"/>
          <w:sz w:val="18"/>
          <w:szCs w:val="18"/>
        </w:rPr>
        <w:t>dirigenziale</w:t>
      </w:r>
      <w:r>
        <w:rPr>
          <w:rFonts w:ascii="Verdana" w:hAnsi="Verdana"/>
          <w:spacing w:val="23"/>
          <w:sz w:val="18"/>
          <w:szCs w:val="18"/>
        </w:rPr>
        <w:t xml:space="preserve"> </w:t>
      </w:r>
      <w:r>
        <w:rPr>
          <w:rFonts w:ascii="Verdana" w:hAnsi="Verdana"/>
          <w:sz w:val="18"/>
          <w:szCs w:val="18"/>
        </w:rPr>
        <w:t>prot.</w:t>
      </w:r>
      <w:r>
        <w:rPr>
          <w:rFonts w:ascii="Verdana" w:hAnsi="Verdana"/>
          <w:spacing w:val="23"/>
          <w:sz w:val="18"/>
          <w:szCs w:val="18"/>
        </w:rPr>
        <w:t xml:space="preserve"> </w:t>
      </w:r>
      <w:r>
        <w:rPr>
          <w:rFonts w:ascii="Verdana" w:hAnsi="Verdana"/>
          <w:sz w:val="18"/>
          <w:szCs w:val="18"/>
        </w:rPr>
        <w:t>n.</w:t>
      </w:r>
      <w:r>
        <w:rPr>
          <w:rFonts w:ascii="Verdana" w:hAnsi="Verdana"/>
          <w:spacing w:val="27"/>
          <w:sz w:val="18"/>
          <w:szCs w:val="18"/>
        </w:rPr>
        <w:t xml:space="preserve"> </w:t>
      </w:r>
      <w:r>
        <w:rPr>
          <w:rFonts w:ascii="Verdana" w:hAnsi="Verdana"/>
          <w:sz w:val="18"/>
          <w:szCs w:val="18"/>
        </w:rPr>
        <w:t>6826IV.5</w:t>
      </w:r>
      <w:r>
        <w:rPr>
          <w:rFonts w:ascii="Verdana" w:hAnsi="Verdana"/>
          <w:spacing w:val="23"/>
          <w:sz w:val="18"/>
          <w:szCs w:val="18"/>
        </w:rPr>
        <w:t xml:space="preserve"> </w:t>
      </w:r>
      <w:r>
        <w:rPr>
          <w:rFonts w:ascii="Verdana" w:hAnsi="Verdana"/>
          <w:sz w:val="18"/>
          <w:szCs w:val="18"/>
        </w:rPr>
        <w:t>del</w:t>
      </w:r>
      <w:r>
        <w:rPr>
          <w:rFonts w:ascii="Verdana" w:hAnsi="Verdana"/>
          <w:spacing w:val="27"/>
          <w:sz w:val="18"/>
          <w:szCs w:val="18"/>
        </w:rPr>
        <w:t xml:space="preserve"> </w:t>
      </w:r>
      <w:r>
        <w:rPr>
          <w:rFonts w:ascii="Verdana" w:hAnsi="Verdana"/>
          <w:sz w:val="18"/>
          <w:szCs w:val="18"/>
        </w:rPr>
        <w:t>17/04/2023 ed integrazione prot. n. 18905IV.5 del 04/11/2023</w:t>
      </w:r>
      <w:r>
        <w:rPr>
          <w:rFonts w:ascii="Verdana" w:hAnsi="Verdana"/>
          <w:spacing w:val="26"/>
          <w:sz w:val="18"/>
          <w:szCs w:val="18"/>
        </w:rPr>
        <w:t xml:space="preserve"> </w:t>
      </w:r>
      <w:r>
        <w:rPr>
          <w:rFonts w:ascii="Verdana" w:hAnsi="Verdana"/>
          <w:sz w:val="18"/>
          <w:szCs w:val="18"/>
        </w:rPr>
        <w:t>avente</w:t>
      </w:r>
      <w:r>
        <w:rPr>
          <w:rFonts w:ascii="Verdana" w:hAnsi="Verdana"/>
          <w:spacing w:val="26"/>
          <w:sz w:val="18"/>
          <w:szCs w:val="18"/>
        </w:rPr>
        <w:t xml:space="preserve"> </w:t>
      </w:r>
      <w:r>
        <w:rPr>
          <w:rFonts w:ascii="Verdana" w:hAnsi="Verdana"/>
          <w:sz w:val="18"/>
          <w:szCs w:val="18"/>
        </w:rPr>
        <w:t>per</w:t>
      </w:r>
      <w:r>
        <w:rPr>
          <w:rFonts w:ascii="Verdana" w:hAnsi="Verdana"/>
          <w:spacing w:val="26"/>
          <w:sz w:val="18"/>
          <w:szCs w:val="18"/>
        </w:rPr>
        <w:t xml:space="preserve"> </w:t>
      </w:r>
      <w:r>
        <w:rPr>
          <w:rFonts w:ascii="Verdana" w:hAnsi="Verdana"/>
          <w:sz w:val="18"/>
          <w:szCs w:val="18"/>
        </w:rPr>
        <w:t>oggetto</w:t>
      </w:r>
      <w:r>
        <w:rPr>
          <w:rFonts w:ascii="Verdana" w:hAnsi="Verdana"/>
          <w:spacing w:val="27"/>
          <w:sz w:val="18"/>
          <w:szCs w:val="18"/>
        </w:rPr>
        <w:t xml:space="preserve"> </w:t>
      </w:r>
      <w:r>
        <w:rPr>
          <w:rFonts w:ascii="Verdana" w:hAnsi="Verdana"/>
          <w:sz w:val="18"/>
          <w:szCs w:val="18"/>
        </w:rPr>
        <w:t>“Determina</w:t>
      </w:r>
      <w:r>
        <w:rPr>
          <w:rFonts w:ascii="Verdana" w:hAnsi="Verdana"/>
          <w:spacing w:val="-61"/>
          <w:sz w:val="18"/>
          <w:szCs w:val="18"/>
        </w:rPr>
        <w:t xml:space="preserve"> </w:t>
      </w:r>
      <w:r>
        <w:rPr>
          <w:rFonts w:ascii="Verdana" w:hAnsi="Verdana"/>
          <w:sz w:val="18"/>
          <w:szCs w:val="18"/>
        </w:rPr>
        <w:t>indizione</w:t>
      </w:r>
      <w:r>
        <w:rPr>
          <w:rFonts w:ascii="Verdana" w:hAnsi="Verdana"/>
          <w:spacing w:val="6"/>
          <w:sz w:val="18"/>
          <w:szCs w:val="18"/>
        </w:rPr>
        <w:t xml:space="preserve"> </w:t>
      </w:r>
      <w:r>
        <w:rPr>
          <w:rFonts w:ascii="Verdana" w:hAnsi="Verdana"/>
          <w:sz w:val="18"/>
          <w:szCs w:val="18"/>
        </w:rPr>
        <w:t>avviso</w:t>
      </w:r>
      <w:r>
        <w:rPr>
          <w:rFonts w:ascii="Verdana" w:hAnsi="Verdana"/>
          <w:spacing w:val="7"/>
          <w:sz w:val="18"/>
          <w:szCs w:val="18"/>
        </w:rPr>
        <w:t xml:space="preserve"> </w:t>
      </w:r>
      <w:r>
        <w:rPr>
          <w:rFonts w:ascii="Verdana" w:hAnsi="Verdana"/>
          <w:sz w:val="18"/>
          <w:szCs w:val="18"/>
        </w:rPr>
        <w:t>di</w:t>
      </w:r>
      <w:r>
        <w:rPr>
          <w:rFonts w:ascii="Verdana" w:hAnsi="Verdana"/>
          <w:spacing w:val="8"/>
          <w:sz w:val="18"/>
          <w:szCs w:val="18"/>
        </w:rPr>
        <w:t xml:space="preserve"> </w:t>
      </w:r>
      <w:r>
        <w:rPr>
          <w:rFonts w:ascii="Verdana" w:hAnsi="Verdana"/>
          <w:sz w:val="18"/>
          <w:szCs w:val="18"/>
        </w:rPr>
        <w:t>selezione</w:t>
      </w:r>
      <w:r>
        <w:rPr>
          <w:rFonts w:ascii="Verdana" w:hAnsi="Verdana"/>
          <w:spacing w:val="7"/>
          <w:sz w:val="18"/>
          <w:szCs w:val="18"/>
        </w:rPr>
        <w:t xml:space="preserve"> </w:t>
      </w:r>
      <w:r>
        <w:rPr>
          <w:rFonts w:ascii="Verdana" w:hAnsi="Verdana"/>
          <w:sz w:val="18"/>
          <w:szCs w:val="18"/>
        </w:rPr>
        <w:t>per</w:t>
      </w:r>
      <w:r>
        <w:rPr>
          <w:rFonts w:ascii="Verdana" w:hAnsi="Verdana"/>
          <w:spacing w:val="6"/>
          <w:sz w:val="18"/>
          <w:szCs w:val="18"/>
        </w:rPr>
        <w:t xml:space="preserve"> </w:t>
      </w:r>
      <w:r>
        <w:rPr>
          <w:rFonts w:ascii="Verdana" w:hAnsi="Verdana"/>
          <w:sz w:val="18"/>
          <w:szCs w:val="18"/>
        </w:rPr>
        <w:t>il</w:t>
      </w:r>
      <w:r>
        <w:rPr>
          <w:rFonts w:ascii="Verdana" w:hAnsi="Verdana"/>
          <w:spacing w:val="7"/>
          <w:sz w:val="18"/>
          <w:szCs w:val="18"/>
        </w:rPr>
        <w:t xml:space="preserve"> </w:t>
      </w:r>
      <w:r>
        <w:rPr>
          <w:rFonts w:ascii="Verdana" w:hAnsi="Verdana"/>
          <w:sz w:val="18"/>
          <w:szCs w:val="18"/>
        </w:rPr>
        <w:t>reclutamento</w:t>
      </w:r>
      <w:r>
        <w:rPr>
          <w:rFonts w:ascii="Verdana" w:hAnsi="Verdana"/>
          <w:spacing w:val="7"/>
          <w:sz w:val="18"/>
          <w:szCs w:val="18"/>
        </w:rPr>
        <w:t xml:space="preserve"> </w:t>
      </w:r>
      <w:r>
        <w:rPr>
          <w:rFonts w:ascii="Verdana" w:hAnsi="Verdana"/>
          <w:sz w:val="18"/>
          <w:szCs w:val="18"/>
        </w:rPr>
        <w:t>di</w:t>
      </w:r>
      <w:r>
        <w:rPr>
          <w:rFonts w:ascii="Verdana" w:hAnsi="Verdana"/>
          <w:spacing w:val="8"/>
          <w:sz w:val="18"/>
          <w:szCs w:val="18"/>
        </w:rPr>
        <w:t xml:space="preserve"> </w:t>
      </w:r>
      <w:r>
        <w:rPr>
          <w:rFonts w:ascii="Verdana" w:hAnsi="Verdana"/>
          <w:sz w:val="18"/>
          <w:szCs w:val="18"/>
        </w:rPr>
        <w:t>personale</w:t>
      </w:r>
      <w:r>
        <w:rPr>
          <w:rFonts w:ascii="Verdana" w:hAnsi="Verdana"/>
          <w:spacing w:val="6"/>
          <w:sz w:val="18"/>
          <w:szCs w:val="18"/>
        </w:rPr>
        <w:t xml:space="preserve"> </w:t>
      </w:r>
      <w:r>
        <w:rPr>
          <w:rFonts w:ascii="Verdana" w:hAnsi="Verdana"/>
          <w:sz w:val="18"/>
          <w:szCs w:val="18"/>
        </w:rPr>
        <w:t>interno</w:t>
      </w:r>
      <w:r>
        <w:rPr>
          <w:rFonts w:ascii="Verdana" w:hAnsi="Verdana"/>
          <w:spacing w:val="7"/>
          <w:sz w:val="18"/>
          <w:szCs w:val="18"/>
        </w:rPr>
        <w:t xml:space="preserve"> </w:t>
      </w:r>
      <w:r>
        <w:rPr>
          <w:rFonts w:ascii="Verdana" w:hAnsi="Verdana"/>
          <w:sz w:val="18"/>
          <w:szCs w:val="18"/>
        </w:rPr>
        <w:t>per</w:t>
      </w:r>
      <w:r>
        <w:rPr>
          <w:rFonts w:ascii="Verdana" w:hAnsi="Verdana"/>
          <w:spacing w:val="7"/>
          <w:sz w:val="18"/>
          <w:szCs w:val="18"/>
        </w:rPr>
        <w:t xml:space="preserve"> </w:t>
      </w:r>
      <w:r>
        <w:rPr>
          <w:rFonts w:ascii="Verdana" w:hAnsi="Verdana"/>
          <w:sz w:val="18"/>
          <w:szCs w:val="18"/>
        </w:rPr>
        <w:t>percorsi</w:t>
      </w:r>
      <w:r>
        <w:rPr>
          <w:rFonts w:ascii="Verdana" w:hAnsi="Verdana"/>
          <w:spacing w:val="8"/>
          <w:sz w:val="18"/>
          <w:szCs w:val="18"/>
        </w:rPr>
        <w:t xml:space="preserve"> </w:t>
      </w:r>
      <w:r>
        <w:rPr>
          <w:rFonts w:ascii="Verdana" w:hAnsi="Verdana"/>
          <w:sz w:val="18"/>
          <w:szCs w:val="18"/>
        </w:rPr>
        <w:t>di</w:t>
      </w:r>
      <w:r>
        <w:rPr>
          <w:rFonts w:ascii="Verdana" w:hAnsi="Verdana"/>
          <w:spacing w:val="7"/>
          <w:sz w:val="18"/>
          <w:szCs w:val="18"/>
        </w:rPr>
        <w:t xml:space="preserve"> </w:t>
      </w:r>
      <w:r>
        <w:rPr>
          <w:rFonts w:ascii="Verdana" w:hAnsi="Verdana"/>
          <w:sz w:val="18"/>
          <w:szCs w:val="18"/>
        </w:rPr>
        <w:t xml:space="preserve">Mentoring </w:t>
      </w:r>
      <w:r>
        <w:rPr>
          <w:rFonts w:ascii="Verdana" w:hAnsi="Verdana"/>
          <w:sz w:val="18"/>
        </w:rPr>
        <w:t>e</w:t>
      </w:r>
      <w:r>
        <w:rPr>
          <w:rFonts w:ascii="Verdana" w:hAnsi="Verdana"/>
          <w:spacing w:val="43"/>
          <w:sz w:val="18"/>
        </w:rPr>
        <w:t xml:space="preserve"> </w:t>
      </w:r>
      <w:r>
        <w:rPr>
          <w:rFonts w:ascii="Verdana" w:hAnsi="Verdana"/>
          <w:sz w:val="18"/>
        </w:rPr>
        <w:t>Orientamento</w:t>
      </w:r>
      <w:r>
        <w:rPr>
          <w:rFonts w:ascii="Verdana" w:hAnsi="Verdana"/>
          <w:spacing w:val="43"/>
          <w:sz w:val="18"/>
        </w:rPr>
        <w:t xml:space="preserve"> </w:t>
      </w:r>
      <w:r>
        <w:rPr>
          <w:rFonts w:ascii="Verdana" w:hAnsi="Verdana"/>
          <w:sz w:val="18"/>
        </w:rPr>
        <w:t>per</w:t>
      </w:r>
      <w:r>
        <w:rPr>
          <w:rFonts w:ascii="Verdana" w:hAnsi="Verdana"/>
          <w:spacing w:val="46"/>
          <w:sz w:val="18"/>
        </w:rPr>
        <w:t xml:space="preserve"> </w:t>
      </w:r>
      <w:r>
        <w:rPr>
          <w:rFonts w:ascii="Verdana" w:hAnsi="Verdana"/>
          <w:sz w:val="18"/>
        </w:rPr>
        <w:t>azioni</w:t>
      </w:r>
      <w:r>
        <w:rPr>
          <w:rFonts w:ascii="Verdana" w:hAnsi="Verdana"/>
          <w:spacing w:val="43"/>
          <w:sz w:val="18"/>
        </w:rPr>
        <w:t xml:space="preserve"> </w:t>
      </w:r>
      <w:r>
        <w:rPr>
          <w:rFonts w:ascii="Verdana" w:hAnsi="Verdana"/>
          <w:sz w:val="18"/>
        </w:rPr>
        <w:t>di</w:t>
      </w:r>
      <w:r>
        <w:rPr>
          <w:rFonts w:ascii="Verdana" w:hAnsi="Verdana"/>
          <w:spacing w:val="44"/>
          <w:sz w:val="18"/>
        </w:rPr>
        <w:t xml:space="preserve"> </w:t>
      </w:r>
      <w:r>
        <w:rPr>
          <w:rFonts w:ascii="Verdana" w:hAnsi="Verdana"/>
          <w:sz w:val="18"/>
        </w:rPr>
        <w:t>prevenzione</w:t>
      </w:r>
      <w:r>
        <w:rPr>
          <w:rFonts w:ascii="Verdana" w:hAnsi="Verdana"/>
          <w:spacing w:val="43"/>
          <w:sz w:val="18"/>
        </w:rPr>
        <w:t xml:space="preserve"> </w:t>
      </w:r>
      <w:r>
        <w:rPr>
          <w:rFonts w:ascii="Verdana" w:hAnsi="Verdana"/>
          <w:sz w:val="18"/>
        </w:rPr>
        <w:t>e</w:t>
      </w:r>
      <w:r>
        <w:rPr>
          <w:rFonts w:ascii="Verdana" w:hAnsi="Verdana"/>
          <w:spacing w:val="46"/>
          <w:sz w:val="18"/>
        </w:rPr>
        <w:t xml:space="preserve"> </w:t>
      </w:r>
      <w:r>
        <w:rPr>
          <w:rFonts w:ascii="Verdana" w:hAnsi="Verdana"/>
          <w:sz w:val="18"/>
        </w:rPr>
        <w:t>contrasto</w:t>
      </w:r>
      <w:r>
        <w:rPr>
          <w:rFonts w:ascii="Verdana" w:hAnsi="Verdana"/>
          <w:spacing w:val="43"/>
          <w:sz w:val="18"/>
        </w:rPr>
        <w:t xml:space="preserve"> </w:t>
      </w:r>
      <w:r>
        <w:rPr>
          <w:rFonts w:ascii="Verdana" w:hAnsi="Verdana"/>
          <w:sz w:val="18"/>
        </w:rPr>
        <w:t>della</w:t>
      </w:r>
      <w:r>
        <w:rPr>
          <w:rFonts w:ascii="Verdana" w:hAnsi="Verdana"/>
          <w:spacing w:val="43"/>
          <w:sz w:val="18"/>
        </w:rPr>
        <w:t xml:space="preserve"> </w:t>
      </w:r>
      <w:r>
        <w:rPr>
          <w:rFonts w:ascii="Verdana" w:hAnsi="Verdana"/>
          <w:sz w:val="18"/>
        </w:rPr>
        <w:t>dispersione</w:t>
      </w:r>
      <w:r>
        <w:rPr>
          <w:rFonts w:ascii="Verdana" w:hAnsi="Verdana"/>
          <w:spacing w:val="43"/>
          <w:sz w:val="18"/>
        </w:rPr>
        <w:t xml:space="preserve"> </w:t>
      </w:r>
      <w:r>
        <w:rPr>
          <w:rFonts w:ascii="Verdana" w:hAnsi="Verdana"/>
          <w:sz w:val="18"/>
        </w:rPr>
        <w:t>scolastica</w:t>
      </w:r>
      <w:r>
        <w:rPr>
          <w:rFonts w:ascii="Verdana" w:hAnsi="Verdana"/>
          <w:spacing w:val="43"/>
          <w:sz w:val="18"/>
        </w:rPr>
        <w:t xml:space="preserve"> </w:t>
      </w:r>
      <w:r>
        <w:rPr>
          <w:rFonts w:ascii="Verdana" w:hAnsi="Verdana"/>
          <w:sz w:val="18"/>
        </w:rPr>
        <w:t>–</w:t>
      </w:r>
      <w:r>
        <w:rPr>
          <w:rFonts w:ascii="Verdana" w:hAnsi="Verdana"/>
          <w:spacing w:val="43"/>
          <w:sz w:val="18"/>
        </w:rPr>
        <w:t xml:space="preserve"> </w:t>
      </w:r>
      <w:r>
        <w:rPr>
          <w:rFonts w:ascii="Verdana" w:hAnsi="Verdana"/>
          <w:sz w:val="18"/>
        </w:rPr>
        <w:t xml:space="preserve">aa.ss. </w:t>
      </w:r>
      <w:r>
        <w:rPr>
          <w:rFonts w:ascii="Verdana" w:hAnsi="Verdana"/>
          <w:sz w:val="18"/>
          <w:szCs w:val="18"/>
        </w:rPr>
        <w:t>2022/2024</w:t>
      </w:r>
      <w:r>
        <w:rPr>
          <w:rFonts w:ascii="Verdana" w:hAnsi="Verdana"/>
          <w:spacing w:val="-1"/>
          <w:sz w:val="18"/>
          <w:szCs w:val="18"/>
        </w:rPr>
        <w:t xml:space="preserve"> </w:t>
      </w:r>
      <w:r>
        <w:rPr>
          <w:rFonts w:ascii="Verdana" w:hAnsi="Verdana"/>
          <w:sz w:val="18"/>
          <w:szCs w:val="18"/>
        </w:rPr>
        <w:t>-</w:t>
      </w:r>
      <w:r>
        <w:rPr>
          <w:rFonts w:ascii="Verdana" w:hAnsi="Verdana"/>
          <w:spacing w:val="-2"/>
          <w:sz w:val="18"/>
          <w:szCs w:val="18"/>
        </w:rPr>
        <w:t xml:space="preserve"> </w:t>
      </w:r>
      <w:r>
        <w:rPr>
          <w:rFonts w:ascii="Verdana" w:hAnsi="Verdana"/>
          <w:sz w:val="18"/>
          <w:szCs w:val="18"/>
        </w:rPr>
        <w:t>Progetto</w:t>
      </w:r>
      <w:r>
        <w:rPr>
          <w:rFonts w:ascii="Verdana" w:hAnsi="Verdana"/>
          <w:spacing w:val="1"/>
          <w:sz w:val="18"/>
          <w:szCs w:val="18"/>
        </w:rPr>
        <w:t xml:space="preserve"> </w:t>
      </w:r>
      <w:r>
        <w:rPr>
          <w:rFonts w:ascii="Verdana" w:hAnsi="Verdana"/>
          <w:sz w:val="18"/>
          <w:szCs w:val="18"/>
        </w:rPr>
        <w:t>“Contrasto</w:t>
      </w:r>
      <w:r>
        <w:rPr>
          <w:rFonts w:ascii="Verdana" w:hAnsi="Verdana"/>
          <w:spacing w:val="-1"/>
          <w:sz w:val="18"/>
          <w:szCs w:val="18"/>
        </w:rPr>
        <w:t xml:space="preserve"> </w:t>
      </w:r>
      <w:r>
        <w:rPr>
          <w:rFonts w:ascii="Verdana" w:hAnsi="Verdana"/>
          <w:sz w:val="18"/>
          <w:szCs w:val="18"/>
        </w:rPr>
        <w:t>ai divari</w:t>
      </w:r>
      <w:r>
        <w:rPr>
          <w:rFonts w:ascii="Verdana" w:hAnsi="Verdana"/>
          <w:spacing w:val="1"/>
          <w:sz w:val="18"/>
          <w:szCs w:val="18"/>
        </w:rPr>
        <w:t xml:space="preserve"> </w:t>
      </w:r>
      <w:r>
        <w:rPr>
          <w:rFonts w:ascii="Verdana" w:hAnsi="Verdana"/>
          <w:sz w:val="18"/>
          <w:szCs w:val="18"/>
        </w:rPr>
        <w:t>territoriali</w:t>
      </w:r>
      <w:r>
        <w:rPr>
          <w:rFonts w:ascii="Verdana" w:hAnsi="Verdana"/>
          <w:spacing w:val="-4"/>
          <w:sz w:val="18"/>
          <w:szCs w:val="18"/>
        </w:rPr>
        <w:t xml:space="preserve"> </w:t>
      </w:r>
      <w:r>
        <w:rPr>
          <w:rFonts w:ascii="Verdana" w:hAnsi="Verdana"/>
          <w:sz w:val="18"/>
          <w:szCs w:val="18"/>
        </w:rPr>
        <w:t>e</w:t>
      </w:r>
      <w:r>
        <w:rPr>
          <w:rFonts w:ascii="Verdana" w:hAnsi="Verdana"/>
          <w:spacing w:val="-1"/>
          <w:sz w:val="18"/>
          <w:szCs w:val="18"/>
        </w:rPr>
        <w:t xml:space="preserve"> </w:t>
      </w:r>
      <w:r>
        <w:rPr>
          <w:rFonts w:ascii="Verdana" w:hAnsi="Verdana"/>
          <w:sz w:val="18"/>
          <w:szCs w:val="18"/>
        </w:rPr>
        <w:t>alla</w:t>
      </w:r>
      <w:r>
        <w:rPr>
          <w:rFonts w:ascii="Verdana" w:hAnsi="Verdana"/>
          <w:spacing w:val="-1"/>
          <w:sz w:val="18"/>
          <w:szCs w:val="18"/>
        </w:rPr>
        <w:t xml:space="preserve"> </w:t>
      </w:r>
      <w:r>
        <w:rPr>
          <w:rFonts w:ascii="Verdana" w:hAnsi="Verdana"/>
          <w:sz w:val="18"/>
          <w:szCs w:val="18"/>
        </w:rPr>
        <w:t>dispersione</w:t>
      </w:r>
      <w:r>
        <w:rPr>
          <w:rFonts w:ascii="Verdana" w:hAnsi="Verdana"/>
          <w:spacing w:val="-1"/>
          <w:sz w:val="18"/>
          <w:szCs w:val="18"/>
        </w:rPr>
        <w:t xml:space="preserve"> </w:t>
      </w:r>
      <w:r>
        <w:rPr>
          <w:rFonts w:ascii="Verdana" w:hAnsi="Verdana"/>
          <w:sz w:val="18"/>
          <w:szCs w:val="18"/>
        </w:rPr>
        <w:t>scolastica”;</w:t>
      </w:r>
    </w:p>
    <w:p w:rsidR="00EE4A04" w:rsidRDefault="00EE4A04">
      <w:pPr>
        <w:pStyle w:val="Standard"/>
        <w:ind w:left="1417" w:hanging="1417"/>
        <w:jc w:val="both"/>
        <w:rPr>
          <w:rFonts w:ascii="Verdana" w:hAnsi="Verdana"/>
          <w:b/>
          <w:bCs/>
        </w:rPr>
      </w:pPr>
    </w:p>
    <w:p w:rsidR="008D1A5E" w:rsidRPr="003B0E06" w:rsidRDefault="0065495E" w:rsidP="008D1A5E">
      <w:pPr>
        <w:pStyle w:val="Standard"/>
        <w:ind w:left="1417" w:hanging="1417"/>
        <w:jc w:val="both"/>
        <w:rPr>
          <w:rFonts w:ascii="Verdana" w:hAnsi="Verdana"/>
          <w:b/>
          <w:bCs/>
          <w:sz w:val="18"/>
          <w:szCs w:val="18"/>
        </w:rPr>
      </w:pPr>
      <w:r w:rsidRPr="003B0E06">
        <w:rPr>
          <w:rFonts w:ascii="Verdana" w:hAnsi="Verdana"/>
          <w:b/>
          <w:bCs/>
          <w:sz w:val="18"/>
          <w:szCs w:val="18"/>
        </w:rPr>
        <w:t xml:space="preserve">VISTO      </w:t>
      </w:r>
      <w:r w:rsidR="003B0E06">
        <w:rPr>
          <w:rFonts w:ascii="Verdana" w:hAnsi="Verdana"/>
          <w:b/>
          <w:bCs/>
          <w:sz w:val="18"/>
          <w:szCs w:val="18"/>
        </w:rPr>
        <w:t xml:space="preserve"> </w:t>
      </w:r>
      <w:r w:rsidR="008D1A5E" w:rsidRPr="003B0E06">
        <w:rPr>
          <w:rFonts w:ascii="Verdana" w:hAnsi="Verdana" w:cstheme="minorHAnsi"/>
          <w:sz w:val="18"/>
          <w:szCs w:val="18"/>
        </w:rPr>
        <w:t xml:space="preserve">il proprio atto dirigenziale prot. n. </w:t>
      </w:r>
      <w:r w:rsidR="008D1A5E" w:rsidRPr="00D31070">
        <w:rPr>
          <w:rFonts w:ascii="Verdana" w:hAnsi="Verdana" w:cstheme="minorHAnsi"/>
          <w:sz w:val="18"/>
          <w:szCs w:val="18"/>
        </w:rPr>
        <w:t>6827IV.5 del 17/04/2023 e successive integrazioni prot. n. 18907IV.5 del 04/11/2023 e prot. n. 2975</w:t>
      </w:r>
      <w:r w:rsidR="008D1A5E" w:rsidRPr="00D31070">
        <w:rPr>
          <w:rFonts w:ascii="Verdana" w:hAnsi="Verdana" w:cstheme="minorHAnsi"/>
          <w:bCs/>
          <w:sz w:val="18"/>
          <w:szCs w:val="18"/>
        </w:rPr>
        <w:t>IV.5</w:t>
      </w:r>
      <w:r w:rsidR="008D1A5E" w:rsidRPr="00D31070">
        <w:rPr>
          <w:rFonts w:ascii="Verdana" w:hAnsi="Verdana" w:cstheme="minorHAnsi"/>
          <w:sz w:val="18"/>
          <w:szCs w:val="18"/>
        </w:rPr>
        <w:t xml:space="preserve"> del 15/02/2024</w:t>
      </w:r>
      <w:r w:rsidR="008D1A5E" w:rsidRPr="003B0E06">
        <w:rPr>
          <w:rFonts w:ascii="Verdana" w:hAnsi="Verdana"/>
          <w:sz w:val="18"/>
          <w:szCs w:val="18"/>
        </w:rPr>
        <w:t xml:space="preserve">  avente per oggetto “Avviso di</w:t>
      </w:r>
      <w:r w:rsidR="008D1A5E" w:rsidRPr="003B0E06">
        <w:rPr>
          <w:rFonts w:ascii="Verdana" w:hAnsi="Verdana"/>
          <w:spacing w:val="1"/>
          <w:sz w:val="18"/>
          <w:szCs w:val="18"/>
        </w:rPr>
        <w:t xml:space="preserve"> </w:t>
      </w:r>
      <w:r w:rsidR="008D1A5E" w:rsidRPr="003B0E06">
        <w:rPr>
          <w:rFonts w:ascii="Verdana" w:hAnsi="Verdana"/>
          <w:sz w:val="18"/>
          <w:szCs w:val="18"/>
        </w:rPr>
        <w:t>selezione</w:t>
      </w:r>
      <w:r w:rsidR="008D1A5E" w:rsidRPr="003B0E06">
        <w:rPr>
          <w:rFonts w:ascii="Verdana" w:hAnsi="Verdana"/>
          <w:spacing w:val="28"/>
          <w:sz w:val="18"/>
          <w:szCs w:val="18"/>
        </w:rPr>
        <w:t xml:space="preserve"> </w:t>
      </w:r>
      <w:r w:rsidR="008D1A5E" w:rsidRPr="003B0E06">
        <w:rPr>
          <w:rFonts w:ascii="Verdana" w:hAnsi="Verdana"/>
          <w:sz w:val="18"/>
          <w:szCs w:val="18"/>
        </w:rPr>
        <w:t>per</w:t>
      </w:r>
      <w:r w:rsidR="008D1A5E" w:rsidRPr="003B0E06">
        <w:rPr>
          <w:rFonts w:ascii="Verdana" w:hAnsi="Verdana"/>
          <w:spacing w:val="29"/>
          <w:sz w:val="18"/>
          <w:szCs w:val="18"/>
        </w:rPr>
        <w:t xml:space="preserve"> </w:t>
      </w:r>
      <w:r w:rsidR="008D1A5E" w:rsidRPr="003B0E06">
        <w:rPr>
          <w:rFonts w:ascii="Verdana" w:hAnsi="Verdana"/>
          <w:sz w:val="18"/>
          <w:szCs w:val="18"/>
        </w:rPr>
        <w:t>il</w:t>
      </w:r>
      <w:r w:rsidR="008D1A5E" w:rsidRPr="003B0E06">
        <w:rPr>
          <w:rFonts w:ascii="Verdana" w:hAnsi="Verdana"/>
          <w:spacing w:val="29"/>
          <w:sz w:val="18"/>
          <w:szCs w:val="18"/>
        </w:rPr>
        <w:t xml:space="preserve"> </w:t>
      </w:r>
      <w:r w:rsidR="008D1A5E" w:rsidRPr="003B0E06">
        <w:rPr>
          <w:rFonts w:ascii="Verdana" w:hAnsi="Verdana"/>
          <w:sz w:val="18"/>
          <w:szCs w:val="18"/>
        </w:rPr>
        <w:t>reclutamento</w:t>
      </w:r>
      <w:r w:rsidR="008D1A5E" w:rsidRPr="003B0E06">
        <w:rPr>
          <w:rFonts w:ascii="Verdana" w:hAnsi="Verdana"/>
          <w:spacing w:val="28"/>
          <w:sz w:val="18"/>
          <w:szCs w:val="18"/>
        </w:rPr>
        <w:t xml:space="preserve"> </w:t>
      </w:r>
      <w:r w:rsidR="008D1A5E" w:rsidRPr="003B0E06">
        <w:rPr>
          <w:rFonts w:ascii="Verdana" w:hAnsi="Verdana"/>
          <w:sz w:val="18"/>
          <w:szCs w:val="18"/>
        </w:rPr>
        <w:t>di</w:t>
      </w:r>
      <w:r w:rsidR="008D1A5E" w:rsidRPr="003B0E06">
        <w:rPr>
          <w:rFonts w:ascii="Verdana" w:hAnsi="Verdana"/>
          <w:spacing w:val="28"/>
          <w:sz w:val="18"/>
          <w:szCs w:val="18"/>
        </w:rPr>
        <w:t xml:space="preserve"> </w:t>
      </w:r>
      <w:r w:rsidR="008D1A5E" w:rsidRPr="003B0E06">
        <w:rPr>
          <w:rFonts w:ascii="Verdana" w:hAnsi="Verdana"/>
          <w:sz w:val="18"/>
          <w:szCs w:val="18"/>
        </w:rPr>
        <w:t>personale</w:t>
      </w:r>
      <w:r w:rsidR="008D1A5E" w:rsidRPr="003B0E06">
        <w:rPr>
          <w:rFonts w:ascii="Verdana" w:hAnsi="Verdana"/>
          <w:spacing w:val="29"/>
          <w:sz w:val="18"/>
          <w:szCs w:val="18"/>
        </w:rPr>
        <w:t xml:space="preserve"> </w:t>
      </w:r>
      <w:r w:rsidR="008D1A5E" w:rsidRPr="003B0E06">
        <w:rPr>
          <w:rFonts w:ascii="Verdana" w:hAnsi="Verdana"/>
          <w:sz w:val="18"/>
          <w:szCs w:val="18"/>
        </w:rPr>
        <w:t>interno</w:t>
      </w:r>
      <w:r w:rsidR="008D1A5E" w:rsidRPr="003B0E06">
        <w:rPr>
          <w:rFonts w:ascii="Verdana" w:hAnsi="Verdana"/>
          <w:spacing w:val="25"/>
          <w:sz w:val="18"/>
          <w:szCs w:val="18"/>
        </w:rPr>
        <w:t xml:space="preserve"> </w:t>
      </w:r>
      <w:r w:rsidR="008D1A5E" w:rsidRPr="003B0E06">
        <w:rPr>
          <w:rFonts w:ascii="Verdana" w:hAnsi="Verdana"/>
          <w:sz w:val="18"/>
          <w:szCs w:val="18"/>
        </w:rPr>
        <w:t>per</w:t>
      </w:r>
      <w:r w:rsidR="008D1A5E" w:rsidRPr="003B0E06">
        <w:rPr>
          <w:rFonts w:ascii="Verdana" w:hAnsi="Verdana"/>
          <w:spacing w:val="28"/>
          <w:sz w:val="18"/>
          <w:szCs w:val="18"/>
        </w:rPr>
        <w:t xml:space="preserve"> </w:t>
      </w:r>
      <w:r w:rsidR="008D1A5E" w:rsidRPr="003B0E06">
        <w:rPr>
          <w:rFonts w:ascii="Verdana" w:hAnsi="Verdana"/>
          <w:sz w:val="18"/>
          <w:szCs w:val="18"/>
        </w:rPr>
        <w:t>percorsi</w:t>
      </w:r>
      <w:r w:rsidR="008D1A5E" w:rsidRPr="003B0E06">
        <w:rPr>
          <w:rFonts w:ascii="Verdana" w:hAnsi="Verdana"/>
          <w:spacing w:val="28"/>
          <w:sz w:val="18"/>
          <w:szCs w:val="18"/>
        </w:rPr>
        <w:t xml:space="preserve"> </w:t>
      </w:r>
      <w:r w:rsidR="008D1A5E" w:rsidRPr="003B0E06">
        <w:rPr>
          <w:rFonts w:ascii="Verdana" w:hAnsi="Verdana"/>
          <w:sz w:val="18"/>
          <w:szCs w:val="18"/>
        </w:rPr>
        <w:t>di</w:t>
      </w:r>
      <w:r w:rsidR="008D1A5E" w:rsidRPr="003B0E06">
        <w:rPr>
          <w:rFonts w:ascii="Verdana" w:hAnsi="Verdana"/>
          <w:spacing w:val="30"/>
          <w:sz w:val="18"/>
          <w:szCs w:val="18"/>
        </w:rPr>
        <w:t xml:space="preserve"> </w:t>
      </w:r>
      <w:r w:rsidR="008D1A5E" w:rsidRPr="003B0E06">
        <w:rPr>
          <w:rFonts w:ascii="Verdana" w:hAnsi="Verdana"/>
          <w:sz w:val="18"/>
          <w:szCs w:val="18"/>
        </w:rPr>
        <w:t>Mentoring</w:t>
      </w:r>
      <w:r w:rsidR="008D1A5E" w:rsidRPr="003B0E06">
        <w:rPr>
          <w:rFonts w:ascii="Verdana" w:hAnsi="Verdana"/>
          <w:spacing w:val="29"/>
          <w:sz w:val="18"/>
          <w:szCs w:val="18"/>
        </w:rPr>
        <w:t xml:space="preserve"> </w:t>
      </w:r>
      <w:r w:rsidR="008D1A5E" w:rsidRPr="003B0E06">
        <w:rPr>
          <w:rFonts w:ascii="Verdana" w:hAnsi="Verdana"/>
          <w:sz w:val="18"/>
          <w:szCs w:val="18"/>
        </w:rPr>
        <w:t>e</w:t>
      </w:r>
      <w:r w:rsidR="008D1A5E" w:rsidRPr="003B0E06">
        <w:rPr>
          <w:rFonts w:ascii="Verdana" w:hAnsi="Verdana"/>
          <w:spacing w:val="28"/>
          <w:sz w:val="18"/>
          <w:szCs w:val="18"/>
        </w:rPr>
        <w:t xml:space="preserve"> </w:t>
      </w:r>
      <w:r w:rsidR="008D1A5E" w:rsidRPr="003B0E06">
        <w:rPr>
          <w:rFonts w:ascii="Verdana" w:hAnsi="Verdana"/>
          <w:sz w:val="18"/>
          <w:szCs w:val="18"/>
        </w:rPr>
        <w:t>Orientamento</w:t>
      </w:r>
      <w:r w:rsidR="008D1A5E" w:rsidRPr="003B0E06">
        <w:rPr>
          <w:rFonts w:ascii="Verdana" w:hAnsi="Verdana"/>
          <w:spacing w:val="-61"/>
          <w:sz w:val="18"/>
          <w:szCs w:val="18"/>
        </w:rPr>
        <w:t xml:space="preserve"> </w:t>
      </w:r>
      <w:r w:rsidR="008D1A5E" w:rsidRPr="003B0E06">
        <w:rPr>
          <w:rFonts w:ascii="Verdana" w:hAnsi="Verdana"/>
          <w:sz w:val="18"/>
          <w:szCs w:val="18"/>
        </w:rPr>
        <w:t>per</w:t>
      </w:r>
      <w:r w:rsidR="008D1A5E" w:rsidRPr="003B0E06">
        <w:rPr>
          <w:rFonts w:ascii="Verdana" w:hAnsi="Verdana"/>
          <w:spacing w:val="1"/>
          <w:sz w:val="18"/>
          <w:szCs w:val="18"/>
        </w:rPr>
        <w:t xml:space="preserve"> </w:t>
      </w:r>
      <w:r w:rsidR="008D1A5E" w:rsidRPr="003B0E06">
        <w:rPr>
          <w:rFonts w:ascii="Verdana" w:hAnsi="Verdana"/>
          <w:sz w:val="18"/>
          <w:szCs w:val="18"/>
        </w:rPr>
        <w:t>azioni</w:t>
      </w:r>
      <w:r w:rsidR="008D1A5E" w:rsidRPr="003B0E06">
        <w:rPr>
          <w:rFonts w:ascii="Verdana" w:hAnsi="Verdana"/>
          <w:spacing w:val="1"/>
          <w:sz w:val="18"/>
          <w:szCs w:val="18"/>
        </w:rPr>
        <w:t xml:space="preserve"> </w:t>
      </w:r>
      <w:r w:rsidR="008D1A5E" w:rsidRPr="003B0E06">
        <w:rPr>
          <w:rFonts w:ascii="Verdana" w:hAnsi="Verdana"/>
          <w:sz w:val="18"/>
          <w:szCs w:val="18"/>
        </w:rPr>
        <w:t>di</w:t>
      </w:r>
      <w:r w:rsidR="008D1A5E" w:rsidRPr="003B0E06">
        <w:rPr>
          <w:rFonts w:ascii="Verdana" w:hAnsi="Verdana"/>
          <w:spacing w:val="1"/>
          <w:sz w:val="18"/>
          <w:szCs w:val="18"/>
        </w:rPr>
        <w:t xml:space="preserve"> </w:t>
      </w:r>
      <w:r w:rsidR="008D1A5E" w:rsidRPr="003B0E06">
        <w:rPr>
          <w:rFonts w:ascii="Verdana" w:hAnsi="Verdana"/>
          <w:sz w:val="18"/>
          <w:szCs w:val="18"/>
        </w:rPr>
        <w:t>prevenzione</w:t>
      </w:r>
      <w:r w:rsidR="008D1A5E" w:rsidRPr="003B0E06">
        <w:rPr>
          <w:rFonts w:ascii="Verdana" w:hAnsi="Verdana"/>
          <w:spacing w:val="1"/>
          <w:sz w:val="18"/>
          <w:szCs w:val="18"/>
        </w:rPr>
        <w:t xml:space="preserve"> </w:t>
      </w:r>
      <w:r w:rsidR="008D1A5E" w:rsidRPr="003B0E06">
        <w:rPr>
          <w:rFonts w:ascii="Verdana" w:hAnsi="Verdana"/>
          <w:sz w:val="18"/>
          <w:szCs w:val="18"/>
        </w:rPr>
        <w:t>e</w:t>
      </w:r>
      <w:r w:rsidR="008D1A5E" w:rsidRPr="003B0E06">
        <w:rPr>
          <w:rFonts w:ascii="Verdana" w:hAnsi="Verdana"/>
          <w:spacing w:val="1"/>
          <w:sz w:val="18"/>
          <w:szCs w:val="18"/>
        </w:rPr>
        <w:t xml:space="preserve"> </w:t>
      </w:r>
      <w:r w:rsidR="008D1A5E" w:rsidRPr="003B0E06">
        <w:rPr>
          <w:rFonts w:ascii="Verdana" w:hAnsi="Verdana"/>
          <w:sz w:val="18"/>
          <w:szCs w:val="18"/>
        </w:rPr>
        <w:t>contrasto</w:t>
      </w:r>
      <w:r w:rsidR="008D1A5E" w:rsidRPr="003B0E06">
        <w:rPr>
          <w:rFonts w:ascii="Verdana" w:hAnsi="Verdana"/>
          <w:spacing w:val="1"/>
          <w:sz w:val="18"/>
          <w:szCs w:val="18"/>
        </w:rPr>
        <w:t xml:space="preserve"> </w:t>
      </w:r>
      <w:r w:rsidR="008D1A5E" w:rsidRPr="003B0E06">
        <w:rPr>
          <w:rFonts w:ascii="Verdana" w:hAnsi="Verdana"/>
          <w:sz w:val="18"/>
          <w:szCs w:val="18"/>
        </w:rPr>
        <w:t>della</w:t>
      </w:r>
      <w:r w:rsidR="008D1A5E" w:rsidRPr="003B0E06">
        <w:rPr>
          <w:rFonts w:ascii="Verdana" w:hAnsi="Verdana"/>
          <w:spacing w:val="1"/>
          <w:sz w:val="18"/>
          <w:szCs w:val="18"/>
        </w:rPr>
        <w:t xml:space="preserve"> </w:t>
      </w:r>
      <w:r w:rsidR="008D1A5E" w:rsidRPr="003B0E06">
        <w:rPr>
          <w:rFonts w:ascii="Verdana" w:hAnsi="Verdana"/>
          <w:sz w:val="18"/>
          <w:szCs w:val="18"/>
        </w:rPr>
        <w:t>dispersione</w:t>
      </w:r>
      <w:r w:rsidR="008D1A5E" w:rsidRPr="003B0E06">
        <w:rPr>
          <w:rFonts w:ascii="Verdana" w:hAnsi="Verdana"/>
          <w:spacing w:val="1"/>
          <w:sz w:val="18"/>
          <w:szCs w:val="18"/>
        </w:rPr>
        <w:t xml:space="preserve"> </w:t>
      </w:r>
      <w:r w:rsidR="008D1A5E" w:rsidRPr="003B0E06">
        <w:rPr>
          <w:rFonts w:ascii="Verdana" w:hAnsi="Verdana"/>
          <w:sz w:val="18"/>
          <w:szCs w:val="18"/>
        </w:rPr>
        <w:t>scolastica</w:t>
      </w:r>
      <w:r w:rsidR="008D1A5E" w:rsidRPr="003B0E06">
        <w:rPr>
          <w:rFonts w:ascii="Verdana" w:hAnsi="Verdana"/>
          <w:spacing w:val="1"/>
          <w:sz w:val="18"/>
          <w:szCs w:val="18"/>
        </w:rPr>
        <w:t xml:space="preserve"> </w:t>
      </w:r>
      <w:r w:rsidR="008D1A5E" w:rsidRPr="003B0E06">
        <w:rPr>
          <w:rFonts w:ascii="Verdana" w:hAnsi="Verdana"/>
          <w:sz w:val="18"/>
          <w:szCs w:val="18"/>
        </w:rPr>
        <w:t>–</w:t>
      </w:r>
      <w:r w:rsidR="008D1A5E" w:rsidRPr="003B0E06">
        <w:rPr>
          <w:rFonts w:ascii="Verdana" w:hAnsi="Verdana"/>
          <w:spacing w:val="1"/>
          <w:sz w:val="18"/>
          <w:szCs w:val="18"/>
        </w:rPr>
        <w:t xml:space="preserve"> </w:t>
      </w:r>
      <w:r w:rsidR="008D1A5E" w:rsidRPr="003B0E06">
        <w:rPr>
          <w:rFonts w:ascii="Verdana" w:hAnsi="Verdana"/>
          <w:sz w:val="18"/>
          <w:szCs w:val="18"/>
        </w:rPr>
        <w:t>aa.ss.</w:t>
      </w:r>
      <w:r w:rsidR="008D1A5E" w:rsidRPr="003B0E06">
        <w:rPr>
          <w:rFonts w:ascii="Verdana" w:hAnsi="Verdana"/>
          <w:spacing w:val="1"/>
          <w:sz w:val="18"/>
          <w:szCs w:val="18"/>
        </w:rPr>
        <w:t xml:space="preserve"> </w:t>
      </w:r>
      <w:r w:rsidR="008D1A5E" w:rsidRPr="003B0E06">
        <w:rPr>
          <w:rFonts w:ascii="Verdana" w:hAnsi="Verdana"/>
          <w:sz w:val="18"/>
          <w:szCs w:val="18"/>
        </w:rPr>
        <w:t>2022/2024</w:t>
      </w:r>
      <w:r w:rsidR="008D1A5E" w:rsidRPr="003B0E06">
        <w:rPr>
          <w:rFonts w:ascii="Verdana" w:hAnsi="Verdana"/>
          <w:spacing w:val="63"/>
          <w:sz w:val="18"/>
          <w:szCs w:val="18"/>
        </w:rPr>
        <w:t xml:space="preserve"> </w:t>
      </w:r>
      <w:r w:rsidR="008D1A5E" w:rsidRPr="003B0E06">
        <w:rPr>
          <w:rFonts w:ascii="Verdana" w:hAnsi="Verdana"/>
          <w:sz w:val="18"/>
          <w:szCs w:val="18"/>
        </w:rPr>
        <w:t>-</w:t>
      </w:r>
      <w:r w:rsidR="008D1A5E" w:rsidRPr="003B0E06">
        <w:rPr>
          <w:rFonts w:ascii="Verdana" w:hAnsi="Verdana"/>
          <w:spacing w:val="-61"/>
          <w:sz w:val="18"/>
          <w:szCs w:val="18"/>
        </w:rPr>
        <w:t xml:space="preserve"> </w:t>
      </w:r>
      <w:r w:rsidR="008D1A5E" w:rsidRPr="003B0E06">
        <w:rPr>
          <w:rFonts w:ascii="Verdana" w:hAnsi="Verdana"/>
          <w:sz w:val="18"/>
          <w:szCs w:val="18"/>
        </w:rPr>
        <w:t>Progetto “Contrasto ai</w:t>
      </w:r>
      <w:r w:rsidR="008D1A5E" w:rsidRPr="003B0E06">
        <w:rPr>
          <w:rFonts w:ascii="Verdana" w:hAnsi="Verdana"/>
          <w:spacing w:val="1"/>
          <w:sz w:val="18"/>
          <w:szCs w:val="18"/>
        </w:rPr>
        <w:t xml:space="preserve"> </w:t>
      </w:r>
      <w:r w:rsidR="008D1A5E" w:rsidRPr="003B0E06">
        <w:rPr>
          <w:rFonts w:ascii="Verdana" w:hAnsi="Verdana"/>
          <w:sz w:val="18"/>
          <w:szCs w:val="18"/>
        </w:rPr>
        <w:t>divari</w:t>
      </w:r>
      <w:r w:rsidR="008D1A5E" w:rsidRPr="003B0E06">
        <w:rPr>
          <w:rFonts w:ascii="Verdana" w:hAnsi="Verdana"/>
          <w:spacing w:val="1"/>
          <w:sz w:val="18"/>
          <w:szCs w:val="18"/>
        </w:rPr>
        <w:t xml:space="preserve"> </w:t>
      </w:r>
      <w:r w:rsidR="008D1A5E" w:rsidRPr="003B0E06">
        <w:rPr>
          <w:rFonts w:ascii="Verdana" w:hAnsi="Verdana"/>
          <w:sz w:val="18"/>
          <w:szCs w:val="18"/>
        </w:rPr>
        <w:t>territoriali</w:t>
      </w:r>
      <w:r w:rsidR="008D1A5E" w:rsidRPr="003B0E06">
        <w:rPr>
          <w:rFonts w:ascii="Verdana" w:hAnsi="Verdana"/>
          <w:spacing w:val="-2"/>
          <w:sz w:val="18"/>
          <w:szCs w:val="18"/>
        </w:rPr>
        <w:t xml:space="preserve"> </w:t>
      </w:r>
      <w:r w:rsidR="008D1A5E" w:rsidRPr="003B0E06">
        <w:rPr>
          <w:rFonts w:ascii="Verdana" w:hAnsi="Verdana"/>
          <w:sz w:val="18"/>
          <w:szCs w:val="18"/>
        </w:rPr>
        <w:t>e alla dispersione</w:t>
      </w:r>
      <w:r w:rsidR="008D1A5E" w:rsidRPr="003B0E06">
        <w:rPr>
          <w:rFonts w:ascii="Verdana" w:hAnsi="Verdana"/>
          <w:spacing w:val="-2"/>
          <w:sz w:val="18"/>
          <w:szCs w:val="18"/>
        </w:rPr>
        <w:t xml:space="preserve"> </w:t>
      </w:r>
      <w:r w:rsidR="008D1A5E" w:rsidRPr="003B0E06">
        <w:rPr>
          <w:rFonts w:ascii="Verdana" w:hAnsi="Verdana"/>
          <w:sz w:val="18"/>
          <w:szCs w:val="18"/>
        </w:rPr>
        <w:t>scolastica”;</w:t>
      </w:r>
    </w:p>
    <w:p w:rsidR="008D1A5E" w:rsidRDefault="008D1A5E" w:rsidP="008D1A5E">
      <w:pPr>
        <w:pStyle w:val="Standard"/>
        <w:ind w:left="1417" w:hanging="1417"/>
        <w:jc w:val="both"/>
        <w:rPr>
          <w:rFonts w:ascii="Verdana" w:hAnsi="Verdana"/>
          <w:b/>
          <w:bCs/>
        </w:rPr>
      </w:pPr>
    </w:p>
    <w:p w:rsidR="008D1A5E" w:rsidRDefault="008D1A5E" w:rsidP="008D1A5E">
      <w:pPr>
        <w:pStyle w:val="Standard"/>
        <w:ind w:left="1276" w:hanging="1276"/>
        <w:jc w:val="both"/>
        <w:rPr>
          <w:rFonts w:ascii="Verdana" w:hAnsi="Verdana"/>
          <w:position w:val="1"/>
          <w:sz w:val="18"/>
          <w:szCs w:val="18"/>
        </w:rPr>
      </w:pPr>
      <w:r>
        <w:rPr>
          <w:rFonts w:ascii="Verdana" w:hAnsi="Verdana"/>
          <w:b/>
          <w:bCs/>
          <w:sz w:val="18"/>
          <w:szCs w:val="18"/>
        </w:rPr>
        <w:t xml:space="preserve"> VISTO       </w:t>
      </w:r>
      <w:r>
        <w:rPr>
          <w:rFonts w:ascii="Verdana" w:hAnsi="Verdana"/>
          <w:sz w:val="18"/>
          <w:szCs w:val="18"/>
        </w:rPr>
        <w:t>i</w:t>
      </w:r>
      <w:r w:rsidRPr="00EE4A04">
        <w:rPr>
          <w:rFonts w:ascii="Verdana" w:hAnsi="Verdana"/>
          <w:position w:val="1"/>
          <w:sz w:val="18"/>
          <w:szCs w:val="18"/>
        </w:rPr>
        <w:t>l verbale di selezione del personale prot. n. 7517IV.5 del 26/04/2023 della Commissione di valutazione incaricata dal Dirigente Scolastico con Decreto prot. n. 7429IV.5 del 24/04/2023;</w:t>
      </w:r>
    </w:p>
    <w:p w:rsidR="008D1A5E" w:rsidRDefault="008D1A5E" w:rsidP="008D1A5E">
      <w:pPr>
        <w:pStyle w:val="Standard"/>
        <w:ind w:left="1361" w:hanging="1417"/>
        <w:jc w:val="both"/>
        <w:rPr>
          <w:rFonts w:ascii="Verdana" w:hAnsi="Verdana"/>
          <w:position w:val="1"/>
          <w:sz w:val="18"/>
          <w:szCs w:val="18"/>
        </w:rPr>
      </w:pPr>
    </w:p>
    <w:p w:rsidR="008D1A5E" w:rsidRDefault="008D1A5E" w:rsidP="008D1A5E">
      <w:pPr>
        <w:pStyle w:val="Standard"/>
        <w:ind w:left="1276" w:hanging="1332"/>
        <w:jc w:val="both"/>
        <w:rPr>
          <w:rFonts w:ascii="Verdana" w:hAnsi="Verdana"/>
          <w:position w:val="1"/>
          <w:sz w:val="18"/>
          <w:szCs w:val="18"/>
        </w:rPr>
      </w:pPr>
      <w:r w:rsidRPr="00601BAD">
        <w:rPr>
          <w:rFonts w:ascii="Verdana" w:hAnsi="Verdana"/>
          <w:b/>
          <w:bCs/>
          <w:sz w:val="18"/>
          <w:szCs w:val="18"/>
        </w:rPr>
        <w:lastRenderedPageBreak/>
        <w:t>VISTO</w:t>
      </w:r>
      <w:r>
        <w:rPr>
          <w:rFonts w:ascii="Verdana" w:hAnsi="Verdana"/>
          <w:b/>
          <w:bCs/>
          <w:sz w:val="18"/>
          <w:szCs w:val="18"/>
        </w:rPr>
        <w:t xml:space="preserve">      </w:t>
      </w:r>
      <w:r w:rsidRPr="00601BAD">
        <w:rPr>
          <w:rFonts w:ascii="Verdana" w:hAnsi="Verdana"/>
          <w:sz w:val="18"/>
          <w:szCs w:val="18"/>
        </w:rPr>
        <w:t xml:space="preserve"> </w:t>
      </w:r>
      <w:r>
        <w:rPr>
          <w:rFonts w:ascii="Verdana" w:hAnsi="Verdana"/>
          <w:sz w:val="18"/>
          <w:szCs w:val="18"/>
        </w:rPr>
        <w:t>i</w:t>
      </w:r>
      <w:r w:rsidRPr="00EE4A04">
        <w:rPr>
          <w:rFonts w:ascii="Verdana" w:hAnsi="Verdana"/>
          <w:position w:val="1"/>
          <w:sz w:val="18"/>
          <w:szCs w:val="18"/>
        </w:rPr>
        <w:t xml:space="preserve">l verbale di selezione del personale prot. n. </w:t>
      </w:r>
      <w:r>
        <w:rPr>
          <w:rFonts w:ascii="Verdana" w:hAnsi="Verdana"/>
          <w:position w:val="1"/>
          <w:sz w:val="18"/>
          <w:szCs w:val="18"/>
        </w:rPr>
        <w:t>19726</w:t>
      </w:r>
      <w:r w:rsidRPr="00EE4A04">
        <w:rPr>
          <w:rFonts w:ascii="Verdana" w:hAnsi="Verdana"/>
          <w:position w:val="1"/>
          <w:sz w:val="18"/>
          <w:szCs w:val="18"/>
        </w:rPr>
        <w:t xml:space="preserve">IV.5 del </w:t>
      </w:r>
      <w:r>
        <w:rPr>
          <w:rFonts w:ascii="Verdana" w:hAnsi="Verdana"/>
          <w:position w:val="1"/>
          <w:sz w:val="18"/>
          <w:szCs w:val="18"/>
        </w:rPr>
        <w:t>15/11/2023</w:t>
      </w:r>
      <w:r w:rsidRPr="00EE4A04">
        <w:rPr>
          <w:rFonts w:ascii="Verdana" w:hAnsi="Verdana"/>
          <w:position w:val="1"/>
          <w:sz w:val="18"/>
          <w:szCs w:val="18"/>
        </w:rPr>
        <w:t xml:space="preserve"> della Commissione di valutazione incaricata dal Dirigente Scolastico con Decreto prot. n. </w:t>
      </w:r>
      <w:r>
        <w:rPr>
          <w:rFonts w:ascii="Verdana" w:hAnsi="Verdana"/>
          <w:position w:val="1"/>
          <w:sz w:val="18"/>
          <w:szCs w:val="18"/>
        </w:rPr>
        <w:t>20466</w:t>
      </w:r>
      <w:r w:rsidRPr="00EE4A04">
        <w:rPr>
          <w:rFonts w:ascii="Verdana" w:hAnsi="Verdana"/>
          <w:position w:val="1"/>
          <w:sz w:val="18"/>
          <w:szCs w:val="18"/>
        </w:rPr>
        <w:t xml:space="preserve">IV.5 del </w:t>
      </w:r>
      <w:r>
        <w:rPr>
          <w:rFonts w:ascii="Verdana" w:hAnsi="Verdana"/>
          <w:position w:val="1"/>
          <w:sz w:val="18"/>
          <w:szCs w:val="18"/>
        </w:rPr>
        <w:t>25/11/203</w:t>
      </w:r>
    </w:p>
    <w:p w:rsidR="008D1A5E" w:rsidRPr="00601BAD" w:rsidRDefault="008D1A5E" w:rsidP="008D1A5E">
      <w:pPr>
        <w:pStyle w:val="Standard"/>
        <w:ind w:left="1361" w:hanging="1417"/>
        <w:jc w:val="both"/>
        <w:rPr>
          <w:rFonts w:ascii="Verdana" w:hAnsi="Verdana"/>
          <w:b/>
          <w:bCs/>
          <w:sz w:val="18"/>
          <w:szCs w:val="18"/>
        </w:rPr>
      </w:pPr>
    </w:p>
    <w:p w:rsidR="008D1A5E" w:rsidRDefault="008D1A5E" w:rsidP="008D1A5E">
      <w:pPr>
        <w:pStyle w:val="Standard"/>
        <w:ind w:left="1276" w:hanging="1332"/>
        <w:jc w:val="both"/>
        <w:rPr>
          <w:rFonts w:ascii="Verdana" w:hAnsi="Verdana"/>
          <w:position w:val="1"/>
          <w:sz w:val="18"/>
          <w:szCs w:val="18"/>
        </w:rPr>
      </w:pPr>
      <w:r w:rsidRPr="00601BAD">
        <w:rPr>
          <w:rFonts w:ascii="Verdana" w:hAnsi="Verdana"/>
          <w:b/>
          <w:bCs/>
          <w:sz w:val="18"/>
          <w:szCs w:val="18"/>
        </w:rPr>
        <w:t>VISTO</w:t>
      </w:r>
      <w:r>
        <w:rPr>
          <w:rFonts w:ascii="Verdana" w:hAnsi="Verdana"/>
          <w:b/>
          <w:bCs/>
          <w:sz w:val="18"/>
          <w:szCs w:val="18"/>
        </w:rPr>
        <w:t xml:space="preserve">       </w:t>
      </w:r>
      <w:r w:rsidRPr="00601BAD">
        <w:rPr>
          <w:rFonts w:ascii="Verdana" w:hAnsi="Verdana"/>
          <w:sz w:val="18"/>
          <w:szCs w:val="18"/>
        </w:rPr>
        <w:t xml:space="preserve"> </w:t>
      </w:r>
      <w:r>
        <w:rPr>
          <w:rFonts w:ascii="Verdana" w:hAnsi="Verdana"/>
          <w:sz w:val="18"/>
          <w:szCs w:val="18"/>
        </w:rPr>
        <w:t>i</w:t>
      </w:r>
      <w:r w:rsidRPr="00EE4A04">
        <w:rPr>
          <w:rFonts w:ascii="Verdana" w:hAnsi="Verdana"/>
          <w:position w:val="1"/>
          <w:sz w:val="18"/>
          <w:szCs w:val="18"/>
        </w:rPr>
        <w:t xml:space="preserve">l verbale di selezione del personale </w:t>
      </w:r>
      <w:r>
        <w:rPr>
          <w:rFonts w:ascii="Verdana" w:hAnsi="Verdana"/>
          <w:position w:val="1"/>
          <w:sz w:val="18"/>
          <w:szCs w:val="18"/>
        </w:rPr>
        <w:t xml:space="preserve">prot. n. </w:t>
      </w:r>
      <w:r w:rsidRPr="00D31070">
        <w:rPr>
          <w:rFonts w:ascii="Verdana" w:hAnsi="Verdana"/>
          <w:position w:val="1"/>
          <w:sz w:val="18"/>
          <w:szCs w:val="18"/>
        </w:rPr>
        <w:t>4140IV.5 del 01/03/2024</w:t>
      </w:r>
      <w:r w:rsidRPr="00EE4A04">
        <w:rPr>
          <w:rFonts w:ascii="Verdana" w:hAnsi="Verdana"/>
          <w:position w:val="1"/>
          <w:sz w:val="18"/>
          <w:szCs w:val="18"/>
        </w:rPr>
        <w:t xml:space="preserve"> della Commissione di valutazione incaricata dal Dirigente Scolastico con Decreto prot. </w:t>
      </w:r>
      <w:r>
        <w:rPr>
          <w:rFonts w:ascii="Verdana" w:hAnsi="Verdana"/>
          <w:position w:val="1"/>
          <w:sz w:val="18"/>
          <w:szCs w:val="18"/>
        </w:rPr>
        <w:t>n. 4021IV.5</w:t>
      </w:r>
      <w:r w:rsidRPr="00D31070">
        <w:rPr>
          <w:rFonts w:ascii="Verdana" w:hAnsi="Verdana"/>
          <w:position w:val="1"/>
          <w:sz w:val="18"/>
          <w:szCs w:val="18"/>
        </w:rPr>
        <w:t xml:space="preserve"> del 29/02/2024</w:t>
      </w:r>
    </w:p>
    <w:p w:rsidR="008D1A5E" w:rsidRDefault="008D1A5E" w:rsidP="008D1A5E">
      <w:pPr>
        <w:pStyle w:val="Standard"/>
        <w:ind w:left="1361" w:hanging="1417"/>
        <w:jc w:val="both"/>
        <w:rPr>
          <w:rFonts w:ascii="Verdana" w:hAnsi="Verdana"/>
          <w:b/>
          <w:bCs/>
        </w:rPr>
      </w:pPr>
    </w:p>
    <w:p w:rsidR="008D1A5E" w:rsidRDefault="008D1A5E" w:rsidP="008D1A5E">
      <w:pPr>
        <w:pStyle w:val="Standard"/>
        <w:ind w:left="1276" w:hanging="1332"/>
        <w:jc w:val="both"/>
        <w:rPr>
          <w:rFonts w:ascii="Verdana" w:hAnsi="Verdana"/>
          <w:sz w:val="18"/>
          <w:szCs w:val="18"/>
        </w:rPr>
      </w:pPr>
      <w:r w:rsidRPr="00EE4A04">
        <w:rPr>
          <w:rFonts w:ascii="Verdana" w:hAnsi="Verdana"/>
          <w:b/>
          <w:bCs/>
          <w:position w:val="1"/>
          <w:sz w:val="18"/>
          <w:szCs w:val="18"/>
        </w:rPr>
        <w:t xml:space="preserve">VISTO      </w:t>
      </w:r>
      <w:r>
        <w:rPr>
          <w:rFonts w:ascii="Verdana" w:hAnsi="Verdana"/>
          <w:b/>
          <w:bCs/>
          <w:position w:val="1"/>
          <w:sz w:val="18"/>
          <w:szCs w:val="18"/>
        </w:rPr>
        <w:t xml:space="preserve">   </w:t>
      </w:r>
      <w:r w:rsidRPr="00EE4A04">
        <w:rPr>
          <w:rFonts w:ascii="Verdana" w:hAnsi="Verdana"/>
          <w:b/>
          <w:bCs/>
          <w:position w:val="1"/>
          <w:sz w:val="18"/>
          <w:szCs w:val="18"/>
        </w:rPr>
        <w:t xml:space="preserve"> </w:t>
      </w:r>
      <w:r>
        <w:rPr>
          <w:rFonts w:ascii="Verdana" w:hAnsi="Verdana"/>
          <w:sz w:val="18"/>
          <w:szCs w:val="18"/>
        </w:rPr>
        <w:t>il decreto di pubblicazione della graduatoria definitiva prot. n. 9087IV.5 pubblicato in data18/05/2023 e sue integrazioni prot. n. 20466IV.5 del 18/11/2023 e prot. n. 4620IV.5 del 07/03/2024;</w:t>
      </w:r>
    </w:p>
    <w:p w:rsidR="008D1A5E" w:rsidRDefault="008D1A5E" w:rsidP="008D1A5E">
      <w:pPr>
        <w:pStyle w:val="Standard"/>
        <w:ind w:left="1276" w:hanging="1332"/>
        <w:jc w:val="both"/>
        <w:rPr>
          <w:rFonts w:ascii="Verdana" w:hAnsi="Verdana"/>
          <w:b/>
          <w:bCs/>
        </w:rPr>
      </w:pPr>
    </w:p>
    <w:p w:rsidR="00EE4A04" w:rsidRDefault="0065495E" w:rsidP="008D1A5E">
      <w:pPr>
        <w:pStyle w:val="Standard"/>
        <w:ind w:left="1417" w:hanging="1417"/>
        <w:jc w:val="both"/>
        <w:rPr>
          <w:rFonts w:ascii="Verdana" w:hAnsi="Verdana"/>
          <w:b/>
          <w:bCs/>
        </w:rPr>
      </w:pPr>
      <w:r>
        <w:rPr>
          <w:rFonts w:ascii="Verdana" w:hAnsi="Verdana"/>
          <w:b/>
          <w:bCs/>
          <w:sz w:val="18"/>
          <w:szCs w:val="18"/>
        </w:rPr>
        <w:t xml:space="preserve">VISTO       </w:t>
      </w:r>
      <w:r>
        <w:rPr>
          <w:rFonts w:ascii="Verdana" w:hAnsi="Verdana"/>
          <w:sz w:val="18"/>
          <w:szCs w:val="18"/>
        </w:rPr>
        <w:t xml:space="preserve">il decreto dirigenziale per il conferimento di incarico individuale </w:t>
      </w:r>
      <w:r w:rsidRPr="004006F9">
        <w:rPr>
          <w:rFonts w:ascii="Verdana" w:hAnsi="Verdana"/>
          <w:b/>
          <w:sz w:val="18"/>
          <w:szCs w:val="18"/>
        </w:rPr>
        <w:t xml:space="preserve">prot. n. </w:t>
      </w:r>
      <w:r w:rsidR="00C60F70">
        <w:rPr>
          <w:rFonts w:ascii="Verdana" w:hAnsi="Verdana"/>
          <w:b/>
          <w:sz w:val="18"/>
          <w:szCs w:val="18"/>
        </w:rPr>
        <w:t>6420</w:t>
      </w:r>
      <w:r w:rsidR="00724A9A" w:rsidRPr="004006F9">
        <w:rPr>
          <w:rFonts w:ascii="Verdana" w:hAnsi="Verdana"/>
          <w:b/>
          <w:sz w:val="18"/>
          <w:szCs w:val="18"/>
        </w:rPr>
        <w:t>IV.5 del 0</w:t>
      </w:r>
      <w:r w:rsidR="008D71C6">
        <w:rPr>
          <w:rFonts w:ascii="Verdana" w:hAnsi="Verdana"/>
          <w:b/>
          <w:sz w:val="18"/>
          <w:szCs w:val="18"/>
        </w:rPr>
        <w:t>2</w:t>
      </w:r>
      <w:r w:rsidRPr="004006F9">
        <w:rPr>
          <w:rFonts w:ascii="Verdana" w:hAnsi="Verdana"/>
          <w:b/>
          <w:sz w:val="18"/>
          <w:szCs w:val="18"/>
        </w:rPr>
        <w:t>/0</w:t>
      </w:r>
      <w:r w:rsidR="008D71C6">
        <w:rPr>
          <w:rFonts w:ascii="Verdana" w:hAnsi="Verdana"/>
          <w:b/>
          <w:sz w:val="18"/>
          <w:szCs w:val="18"/>
        </w:rPr>
        <w:t>4</w:t>
      </w:r>
      <w:r w:rsidRPr="004006F9">
        <w:rPr>
          <w:rFonts w:ascii="Verdana" w:hAnsi="Verdana"/>
          <w:b/>
          <w:sz w:val="18"/>
          <w:szCs w:val="18"/>
        </w:rPr>
        <w:t>/2024</w:t>
      </w:r>
      <w:r>
        <w:rPr>
          <w:rFonts w:ascii="Verdana" w:hAnsi="Verdana"/>
          <w:sz w:val="18"/>
          <w:szCs w:val="18"/>
        </w:rPr>
        <w:t>;</w:t>
      </w:r>
    </w:p>
    <w:p w:rsidR="00EE4A04" w:rsidRDefault="0065495E">
      <w:pPr>
        <w:pStyle w:val="Standard"/>
        <w:ind w:left="1361" w:hanging="1417"/>
        <w:jc w:val="center"/>
        <w:rPr>
          <w:rFonts w:ascii="Verdana" w:hAnsi="Verdana"/>
          <w:b/>
          <w:bCs/>
        </w:rPr>
      </w:pPr>
      <w:r>
        <w:rPr>
          <w:rFonts w:ascii="Verdana" w:hAnsi="Verdana"/>
          <w:b/>
          <w:bCs/>
          <w:sz w:val="18"/>
          <w:szCs w:val="18"/>
        </w:rPr>
        <w:t>PREMESSO CHE</w:t>
      </w:r>
    </w:p>
    <w:p w:rsidR="00EE4A04" w:rsidRDefault="00EE4A04">
      <w:pPr>
        <w:pStyle w:val="Standard"/>
        <w:ind w:left="1361" w:hanging="1417"/>
        <w:jc w:val="center"/>
        <w:rPr>
          <w:rFonts w:ascii="Verdana" w:hAnsi="Verdana"/>
          <w:b/>
          <w:bCs/>
        </w:rPr>
      </w:pPr>
    </w:p>
    <w:p w:rsidR="00EE4A04" w:rsidRDefault="0065495E">
      <w:pPr>
        <w:pStyle w:val="Standard"/>
        <w:numPr>
          <w:ilvl w:val="0"/>
          <w:numId w:val="1"/>
        </w:numPr>
        <w:spacing w:line="360" w:lineRule="auto"/>
        <w:ind w:left="1361" w:hanging="1417"/>
        <w:rPr>
          <w:rFonts w:ascii="Verdana" w:hAnsi="Verdana"/>
        </w:rPr>
      </w:pPr>
      <w:r>
        <w:rPr>
          <w:rFonts w:ascii="Verdana" w:hAnsi="Verdana"/>
          <w:sz w:val="18"/>
          <w:szCs w:val="18"/>
        </w:rPr>
        <w:t xml:space="preserve">         come esplicitato nell’avviso 6827IV.5 del 17/04/2023 ed integrazione prot. n. 18907IV.5 del 25/11/2023 l’Istituzione scolastica necessita di acquisire un supporto qualificato in ordine alle attività di </w:t>
      </w:r>
      <w:r>
        <w:rPr>
          <w:rFonts w:ascii="Verdana" w:hAnsi="Verdana"/>
          <w:b/>
          <w:bCs/>
          <w:sz w:val="18"/>
          <w:szCs w:val="18"/>
        </w:rPr>
        <w:t>percorsi di Mentoring e Orientamento</w:t>
      </w:r>
      <w:r>
        <w:rPr>
          <w:rFonts w:ascii="Verdana" w:hAnsi="Verdana"/>
          <w:sz w:val="18"/>
          <w:szCs w:val="18"/>
        </w:rPr>
        <w:t xml:space="preserve"> per lo svolgimento di azioni di prevenzione e contrasto alla dispersione scolastica, individuando più docenti esperti, con il compito di rafforzare l’autonomia scolastica in materia di prevenzione della dispersione, migliorare l’organizzazione interna in chiave inclusiva e gestire le relazioni con eventuali altri soggetti nell’ambito della  </w:t>
      </w:r>
      <w:r>
        <w:rPr>
          <w:rFonts w:ascii="Verdana" w:hAnsi="Verdana"/>
          <w:i/>
          <w:iCs/>
          <w:sz w:val="18"/>
          <w:szCs w:val="18"/>
        </w:rPr>
        <w:t>Missione 4: Istruzione e ricerca, Componente1 – Potenziamento dell’offerta dei servizi di istruzione: dagli asili nido alle università – Investimento 1.4. Intervento straordinario finalizzato alla riduzione dei divari territoriali nel I e II ciclo della scuola secondaria e alla lotta alla dispersione scolastica, finanziato dall’Unione Europea – Next Generation EU. Azioni di prevenzione e contrasto alla dispersione scolastica (D.M. 170/2022) – Codice: M4C1I1.4-2022-981-P-13958 – CUP: F94D22003120006;</w:t>
      </w:r>
    </w:p>
    <w:p w:rsidR="00EE4A04" w:rsidRDefault="0065495E">
      <w:pPr>
        <w:pStyle w:val="Standard"/>
        <w:numPr>
          <w:ilvl w:val="0"/>
          <w:numId w:val="1"/>
        </w:numPr>
        <w:spacing w:line="360" w:lineRule="auto"/>
        <w:ind w:left="1361" w:hanging="1417"/>
        <w:rPr>
          <w:rFonts w:ascii="Verdana" w:hAnsi="Verdana"/>
          <w:sz w:val="18"/>
          <w:szCs w:val="18"/>
        </w:rPr>
      </w:pPr>
      <w:r>
        <w:rPr>
          <w:rFonts w:ascii="Verdana" w:hAnsi="Verdana"/>
          <w:i/>
          <w:iCs/>
          <w:sz w:val="18"/>
          <w:szCs w:val="18"/>
        </w:rPr>
        <w:t xml:space="preserve">         tra il personale interno dell’Istituto si sono resi disponibili docenti che sono risultati in possesso delle competenze necessarie richieste per le attività oggetto dell’incarico;</w:t>
      </w:r>
    </w:p>
    <w:p w:rsidR="00EE4A04" w:rsidRDefault="0065495E">
      <w:pPr>
        <w:pStyle w:val="Standard"/>
        <w:numPr>
          <w:ilvl w:val="0"/>
          <w:numId w:val="1"/>
        </w:numPr>
        <w:spacing w:line="360" w:lineRule="auto"/>
        <w:ind w:left="1361" w:hanging="1417"/>
        <w:rPr>
          <w:rFonts w:ascii="Verdana" w:hAnsi="Verdana"/>
          <w:sz w:val="18"/>
          <w:szCs w:val="18"/>
        </w:rPr>
      </w:pPr>
      <w:r>
        <w:rPr>
          <w:rFonts w:ascii="Verdana" w:hAnsi="Verdana"/>
          <w:sz w:val="18"/>
          <w:szCs w:val="18"/>
        </w:rPr>
        <w:t xml:space="preserve">         il/la Sig./Sig.ra </w:t>
      </w:r>
      <w:r w:rsidR="00C60F70">
        <w:rPr>
          <w:rFonts w:ascii="Verdana" w:hAnsi="Verdana"/>
          <w:b/>
          <w:bCs/>
          <w:sz w:val="18"/>
          <w:szCs w:val="18"/>
        </w:rPr>
        <w:t>LO’FRANCESCA</w:t>
      </w:r>
      <w:r>
        <w:rPr>
          <w:rFonts w:ascii="Verdana" w:hAnsi="Verdana"/>
          <w:b/>
          <w:bCs/>
          <w:sz w:val="18"/>
          <w:szCs w:val="18"/>
        </w:rPr>
        <w:t xml:space="preserve"> </w:t>
      </w:r>
      <w:r>
        <w:rPr>
          <w:rFonts w:ascii="Verdana" w:hAnsi="Verdana"/>
          <w:sz w:val="18"/>
          <w:szCs w:val="18"/>
        </w:rPr>
        <w:t xml:space="preserve">risulta essere in possesso, come da </w:t>
      </w:r>
      <w:r>
        <w:rPr>
          <w:rFonts w:ascii="Verdana" w:hAnsi="Verdana"/>
          <w:i/>
          <w:iCs/>
          <w:sz w:val="18"/>
          <w:szCs w:val="18"/>
        </w:rPr>
        <w:t>curriculum vitae,</w:t>
      </w:r>
      <w:r>
        <w:rPr>
          <w:rFonts w:ascii="Verdana" w:hAnsi="Verdana"/>
          <w:sz w:val="18"/>
          <w:szCs w:val="18"/>
        </w:rPr>
        <w:t>allegato all’istanza di partecipazione, delle competenze necessarie allo svolgimento delle attività oggetto dell’incarico ed è risultato/a in posizione idonea nella procedura selettiva espletata;</w:t>
      </w:r>
    </w:p>
    <w:p w:rsidR="00EE4A04" w:rsidRDefault="0065495E">
      <w:pPr>
        <w:pStyle w:val="Standard"/>
        <w:numPr>
          <w:ilvl w:val="0"/>
          <w:numId w:val="1"/>
        </w:numPr>
        <w:spacing w:line="360" w:lineRule="auto"/>
        <w:ind w:left="1361" w:hanging="1417"/>
        <w:rPr>
          <w:rFonts w:ascii="Verdana" w:hAnsi="Verdana"/>
          <w:sz w:val="18"/>
          <w:szCs w:val="18"/>
        </w:rPr>
      </w:pPr>
      <w:r>
        <w:rPr>
          <w:rFonts w:ascii="Verdana" w:hAnsi="Verdana"/>
          <w:sz w:val="18"/>
          <w:szCs w:val="18"/>
        </w:rPr>
        <w:t xml:space="preserve">         l’Istituto ha adottato il decreto per il conferimento incarico individuale </w:t>
      </w:r>
      <w:r w:rsidRPr="004006F9">
        <w:rPr>
          <w:rFonts w:ascii="Verdana" w:hAnsi="Verdana"/>
          <w:b/>
          <w:sz w:val="18"/>
          <w:szCs w:val="18"/>
        </w:rPr>
        <w:t>prot. n.</w:t>
      </w:r>
      <w:r>
        <w:rPr>
          <w:rFonts w:ascii="Verdana" w:hAnsi="Verdana"/>
          <w:sz w:val="18"/>
          <w:szCs w:val="18"/>
        </w:rPr>
        <w:t xml:space="preserve"> </w:t>
      </w:r>
      <w:r w:rsidR="00C60F70">
        <w:rPr>
          <w:rFonts w:ascii="Verdana" w:hAnsi="Verdana"/>
          <w:b/>
          <w:sz w:val="18"/>
          <w:szCs w:val="18"/>
        </w:rPr>
        <w:t>6420</w:t>
      </w:r>
      <w:r w:rsidR="004006F9" w:rsidRPr="004006F9">
        <w:rPr>
          <w:rFonts w:ascii="Verdana" w:hAnsi="Verdana"/>
          <w:b/>
          <w:sz w:val="18"/>
          <w:szCs w:val="18"/>
        </w:rPr>
        <w:t>IV.5 del 0</w:t>
      </w:r>
      <w:r w:rsidR="008D71C6">
        <w:rPr>
          <w:rFonts w:ascii="Verdana" w:hAnsi="Verdana"/>
          <w:b/>
          <w:sz w:val="18"/>
          <w:szCs w:val="18"/>
        </w:rPr>
        <w:t>2</w:t>
      </w:r>
      <w:r w:rsidRPr="004006F9">
        <w:rPr>
          <w:rFonts w:ascii="Verdana" w:hAnsi="Verdana"/>
          <w:b/>
          <w:sz w:val="18"/>
          <w:szCs w:val="18"/>
        </w:rPr>
        <w:t>/0</w:t>
      </w:r>
      <w:r w:rsidR="008D71C6">
        <w:rPr>
          <w:rFonts w:ascii="Verdana" w:hAnsi="Verdana"/>
          <w:b/>
          <w:sz w:val="18"/>
          <w:szCs w:val="18"/>
        </w:rPr>
        <w:t>4</w:t>
      </w:r>
      <w:r w:rsidRPr="004006F9">
        <w:rPr>
          <w:rFonts w:ascii="Verdana" w:hAnsi="Verdana"/>
          <w:b/>
          <w:sz w:val="18"/>
          <w:szCs w:val="18"/>
        </w:rPr>
        <w:t>/2024</w:t>
      </w:r>
      <w:r>
        <w:rPr>
          <w:rFonts w:ascii="Verdana" w:hAnsi="Verdana"/>
          <w:sz w:val="18"/>
          <w:szCs w:val="18"/>
        </w:rPr>
        <w:t>;</w:t>
      </w:r>
    </w:p>
    <w:p w:rsidR="00EE4A04" w:rsidRPr="00601BAD" w:rsidRDefault="0065495E" w:rsidP="00601BAD">
      <w:pPr>
        <w:pStyle w:val="Standard"/>
        <w:numPr>
          <w:ilvl w:val="0"/>
          <w:numId w:val="1"/>
        </w:numPr>
        <w:spacing w:line="360" w:lineRule="auto"/>
        <w:ind w:left="1361" w:hanging="1417"/>
        <w:rPr>
          <w:rFonts w:ascii="Verdana" w:hAnsi="Verdana"/>
          <w:sz w:val="18"/>
          <w:szCs w:val="18"/>
        </w:rPr>
      </w:pPr>
      <w:r>
        <w:rPr>
          <w:rFonts w:ascii="Verdana" w:hAnsi="Verdana"/>
          <w:sz w:val="18"/>
          <w:szCs w:val="18"/>
        </w:rPr>
        <w:t xml:space="preserve">         non sussistono motivi di incompatibilità al conferimento dell’incarico in capo al soggetto incaricato derivanti da rapporti di coniugio, parentele o affinità entro il secondo grado con lo stesso, né altre situazioni, anche potenziali, di conflitto di interessi.</w:t>
      </w:r>
    </w:p>
    <w:p w:rsidR="00EE4A04" w:rsidRDefault="0065495E">
      <w:pPr>
        <w:pStyle w:val="Standard"/>
        <w:spacing w:before="57" w:after="57" w:line="360" w:lineRule="auto"/>
        <w:jc w:val="both"/>
        <w:rPr>
          <w:rFonts w:ascii="Verdana" w:hAnsi="Verdana"/>
          <w:sz w:val="18"/>
          <w:szCs w:val="18"/>
        </w:rPr>
      </w:pPr>
      <w:r>
        <w:rPr>
          <w:rFonts w:ascii="Verdana" w:hAnsi="Verdana"/>
          <w:sz w:val="18"/>
          <w:szCs w:val="18"/>
        </w:rPr>
        <w:t>Tanto ritenuto e premesso, con il presente atto (a seguire, anche «Lettera di Incarico»), l’Istituto, come in epigrafe rappresentato, conferisce a</w:t>
      </w:r>
      <w:r w:rsidR="00C95B08">
        <w:rPr>
          <w:rFonts w:ascii="Verdana" w:hAnsi="Verdana"/>
          <w:sz w:val="18"/>
          <w:szCs w:val="18"/>
        </w:rPr>
        <w:t xml:space="preserve"> </w:t>
      </w:r>
      <w:r w:rsidR="00C60F70">
        <w:rPr>
          <w:rFonts w:ascii="Verdana" w:hAnsi="Verdana"/>
          <w:b/>
          <w:bCs/>
          <w:sz w:val="18"/>
          <w:szCs w:val="18"/>
        </w:rPr>
        <w:t>LO’FRANCESCA – C.F.LOXFNC77T56H223T</w:t>
      </w:r>
      <w:r>
        <w:rPr>
          <w:rFonts w:ascii="Verdana" w:hAnsi="Verdana"/>
          <w:b/>
          <w:bCs/>
          <w:sz w:val="18"/>
          <w:szCs w:val="18"/>
        </w:rPr>
        <w:t xml:space="preserve"> </w:t>
      </w:r>
      <w:r>
        <w:rPr>
          <w:rFonts w:ascii="Verdana" w:hAnsi="Verdana"/>
          <w:sz w:val="18"/>
          <w:szCs w:val="18"/>
        </w:rPr>
        <w:t xml:space="preserve">l’incarico di TUTOR per lo svolgimento di azioni formative </w:t>
      </w:r>
      <w:r>
        <w:rPr>
          <w:rFonts w:ascii="Verdana" w:hAnsi="Verdana"/>
          <w:b/>
          <w:bCs/>
          <w:sz w:val="18"/>
          <w:szCs w:val="18"/>
        </w:rPr>
        <w:t>nei</w:t>
      </w:r>
      <w:r>
        <w:rPr>
          <w:rFonts w:ascii="Verdana" w:hAnsi="Verdana"/>
          <w:sz w:val="18"/>
          <w:szCs w:val="18"/>
        </w:rPr>
        <w:t xml:space="preserve"> </w:t>
      </w:r>
      <w:r>
        <w:rPr>
          <w:rFonts w:ascii="Verdana" w:hAnsi="Verdana"/>
          <w:b/>
          <w:bCs/>
          <w:sz w:val="18"/>
          <w:szCs w:val="18"/>
        </w:rPr>
        <w:t xml:space="preserve">percorsi di Mentoring e Orientamento </w:t>
      </w:r>
      <w:r>
        <w:rPr>
          <w:rFonts w:ascii="Verdana" w:hAnsi="Verdana"/>
          <w:sz w:val="18"/>
          <w:szCs w:val="18"/>
        </w:rPr>
        <w:t xml:space="preserve">nell’ambito del progetto </w:t>
      </w:r>
      <w:r>
        <w:rPr>
          <w:rFonts w:ascii="Verdana" w:hAnsi="Verdana"/>
          <w:i/>
          <w:iCs/>
          <w:sz w:val="18"/>
          <w:szCs w:val="18"/>
        </w:rPr>
        <w:t xml:space="preserve">PNRR – Missione 4: Istruzione e ricerca, Componente1 – Potenziamento dell’offerta dei servizi di istruzione: dagli asili nido alle università – Investimento 1.4. Intervento straordinario finalizzato alla riduzione dei divari territoriali nel I e II ciclo della scuola secondaria e alla lotta alla dispersione scolastica, </w:t>
      </w:r>
      <w:r>
        <w:rPr>
          <w:rFonts w:ascii="Verdana" w:hAnsi="Verdana"/>
          <w:i/>
          <w:iCs/>
          <w:sz w:val="18"/>
          <w:szCs w:val="18"/>
        </w:rPr>
        <w:lastRenderedPageBreak/>
        <w:t xml:space="preserve">finanziato dall’Unione Europea – Next Generation EU. Azioni di prevenzione e contrasto alla dispersione scolastica (D.M. 170/2022) – Codice: M4C1I1.4-2022-981-P-13958 – CUP: F94D22003120006 </w:t>
      </w:r>
      <w:r>
        <w:rPr>
          <w:rFonts w:ascii="Verdana" w:hAnsi="Verdana"/>
          <w:sz w:val="18"/>
          <w:szCs w:val="18"/>
        </w:rPr>
        <w:t>secondo le modalità di seguito elencate.</w:t>
      </w:r>
    </w:p>
    <w:p w:rsidR="00EE4A04" w:rsidRDefault="0065495E">
      <w:pPr>
        <w:pStyle w:val="Standard"/>
        <w:spacing w:line="360" w:lineRule="auto"/>
        <w:jc w:val="center"/>
        <w:rPr>
          <w:rFonts w:ascii="Verdana" w:hAnsi="Verdana"/>
          <w:b/>
          <w:bCs/>
          <w:sz w:val="18"/>
          <w:szCs w:val="18"/>
        </w:rPr>
      </w:pPr>
      <w:r>
        <w:rPr>
          <w:rFonts w:ascii="Verdana" w:hAnsi="Verdana"/>
          <w:b/>
          <w:bCs/>
          <w:sz w:val="18"/>
          <w:szCs w:val="18"/>
        </w:rPr>
        <w:t>Art.1 – Compiti – funzioni</w:t>
      </w:r>
    </w:p>
    <w:p w:rsidR="00EE4A04" w:rsidRDefault="0065495E">
      <w:pPr>
        <w:pStyle w:val="Standard"/>
        <w:spacing w:before="57" w:after="57" w:line="360" w:lineRule="auto"/>
        <w:jc w:val="both"/>
        <w:rPr>
          <w:rFonts w:ascii="Verdana" w:hAnsi="Verdana"/>
          <w:sz w:val="18"/>
          <w:szCs w:val="18"/>
        </w:rPr>
      </w:pPr>
      <w:r>
        <w:rPr>
          <w:rFonts w:ascii="Verdana" w:hAnsi="Verdana"/>
          <w:sz w:val="18"/>
          <w:szCs w:val="18"/>
        </w:rPr>
        <w:t>L’esperto dovrà svolgere attività formativa in favore degli studenti che mostrano particolari fragilità nelle discipline di studio, a rischio di abbandono o che abbiano interrotto la frequenza scolastica; si prevede l’erogazione di percorsi di potenziamento delle competenze di base, di motivazione e rimotivazione, di accompagnamento ad una maggiore capacità di attenzione e impegno. Gli studenti saranno indirizzati in percorsi individuali di rafforzamento attraverso sostegno disciplinare, Mentoring e Coaching.</w:t>
      </w:r>
    </w:p>
    <w:p w:rsidR="00EE4A04" w:rsidRDefault="0065495E">
      <w:pPr>
        <w:pStyle w:val="Standard"/>
        <w:spacing w:before="171" w:after="171" w:line="360" w:lineRule="auto"/>
        <w:jc w:val="both"/>
        <w:rPr>
          <w:rFonts w:ascii="Verdana" w:hAnsi="Verdana"/>
          <w:b/>
          <w:bCs/>
          <w:sz w:val="18"/>
          <w:szCs w:val="18"/>
          <w:u w:val="single"/>
        </w:rPr>
      </w:pPr>
      <w:r>
        <w:rPr>
          <w:rFonts w:ascii="Verdana" w:hAnsi="Verdana"/>
          <w:b/>
          <w:bCs/>
          <w:sz w:val="18"/>
          <w:szCs w:val="18"/>
          <w:u w:val="single"/>
        </w:rPr>
        <w:t>Il mentor</w:t>
      </w:r>
      <w:r>
        <w:rPr>
          <w:rFonts w:ascii="Verdana" w:hAnsi="Verdana"/>
          <w:sz w:val="18"/>
          <w:szCs w:val="18"/>
        </w:rPr>
        <w:t xml:space="preserve"> aiuta gli studenti ad acquisire maggiore consapevolezza delle proprie potenzialità e a superare le paure interiori che costituiscono il primo elemento di ostacolo ad una corretta e vincente gestione del proprio progetto di sviluppo professionale e personale.</w:t>
      </w:r>
    </w:p>
    <w:p w:rsidR="00EE4A04" w:rsidRDefault="0065495E">
      <w:pPr>
        <w:pStyle w:val="Standard"/>
        <w:spacing w:before="114" w:after="114" w:line="360" w:lineRule="auto"/>
        <w:jc w:val="both"/>
        <w:rPr>
          <w:rFonts w:ascii="Verdana" w:hAnsi="Verdana"/>
          <w:b/>
          <w:bCs/>
          <w:sz w:val="18"/>
          <w:szCs w:val="18"/>
          <w:u w:val="single"/>
        </w:rPr>
      </w:pPr>
      <w:r>
        <w:rPr>
          <w:rFonts w:ascii="Verdana" w:hAnsi="Verdana"/>
          <w:b/>
          <w:bCs/>
          <w:sz w:val="18"/>
          <w:szCs w:val="18"/>
          <w:u w:val="single"/>
        </w:rPr>
        <w:t>Il coach</w:t>
      </w:r>
      <w:r>
        <w:rPr>
          <w:rFonts w:ascii="Verdana" w:hAnsi="Verdana"/>
          <w:sz w:val="18"/>
          <w:szCs w:val="18"/>
        </w:rPr>
        <w:t xml:space="preserve"> sostiene lo studente nella ricerca della soluzione al problema facilitando l’emersione delle attitudini e delle idee del soggetto; è un facilitatore, un moderatore e un orientatore; aiuta nel percorso scolastico a superare le maggiori difficoltà disciplinari e/o relazionali.</w:t>
      </w:r>
    </w:p>
    <w:p w:rsidR="00EE4A04" w:rsidRDefault="0065495E">
      <w:pPr>
        <w:pStyle w:val="Standard"/>
        <w:spacing w:line="360" w:lineRule="auto"/>
        <w:jc w:val="both"/>
        <w:rPr>
          <w:rFonts w:ascii="Verdana" w:hAnsi="Verdana"/>
          <w:b/>
          <w:bCs/>
          <w:sz w:val="18"/>
          <w:szCs w:val="18"/>
          <w:u w:val="single"/>
        </w:rPr>
      </w:pPr>
      <w:r>
        <w:rPr>
          <w:rFonts w:ascii="Verdana" w:hAnsi="Verdana"/>
          <w:sz w:val="18"/>
          <w:szCs w:val="18"/>
        </w:rPr>
        <w:t>L’esperto, inoltre, è tenuto a:</w:t>
      </w:r>
    </w:p>
    <w:p w:rsidR="00EE4A04" w:rsidRDefault="0065495E">
      <w:pPr>
        <w:pStyle w:val="Standard"/>
        <w:numPr>
          <w:ilvl w:val="0"/>
          <w:numId w:val="2"/>
        </w:numPr>
        <w:spacing w:line="360" w:lineRule="auto"/>
        <w:jc w:val="both"/>
      </w:pPr>
      <w:r>
        <w:rPr>
          <w:rFonts w:ascii="Verdana" w:hAnsi="Verdana"/>
          <w:sz w:val="18"/>
          <w:szCs w:val="18"/>
        </w:rPr>
        <w:t>verificare e valutare gli obiettivi in uscita;</w:t>
      </w:r>
    </w:p>
    <w:p w:rsidR="00EE4A04" w:rsidRDefault="0065495E">
      <w:pPr>
        <w:pStyle w:val="Standard"/>
        <w:numPr>
          <w:ilvl w:val="0"/>
          <w:numId w:val="2"/>
        </w:numPr>
        <w:spacing w:line="360" w:lineRule="auto"/>
        <w:jc w:val="both"/>
      </w:pPr>
      <w:r>
        <w:rPr>
          <w:rFonts w:ascii="Verdana" w:hAnsi="Verdana"/>
          <w:sz w:val="18"/>
          <w:szCs w:val="18"/>
        </w:rPr>
        <w:t>utilizzare il sistema informativo dedicato per l’inserimento di dati, materiali e documenti relativi all’attività, verifica, valutazione e altri aspetti inerenti al progetto;</w:t>
      </w:r>
    </w:p>
    <w:p w:rsidR="00EE4A04" w:rsidRDefault="0065495E" w:rsidP="003B0E06">
      <w:pPr>
        <w:pStyle w:val="Standard"/>
        <w:numPr>
          <w:ilvl w:val="2"/>
          <w:numId w:val="2"/>
        </w:numPr>
        <w:spacing w:line="360" w:lineRule="auto"/>
        <w:jc w:val="both"/>
      </w:pPr>
      <w:r>
        <w:rPr>
          <w:rFonts w:ascii="Verdana" w:hAnsi="Verdana"/>
          <w:sz w:val="18"/>
          <w:szCs w:val="18"/>
        </w:rPr>
        <w:t xml:space="preserve"> impegnarsi a svolgere l’incarico secondo il calendario predisposto dall’Istituto, assicurando la </w:t>
      </w:r>
      <w:r w:rsidR="003B0E06">
        <w:rPr>
          <w:rFonts w:ascii="Verdana" w:hAnsi="Verdana"/>
          <w:sz w:val="18"/>
          <w:szCs w:val="18"/>
        </w:rPr>
        <w:t xml:space="preserve">  </w:t>
      </w:r>
      <w:r>
        <w:rPr>
          <w:rFonts w:ascii="Verdana" w:hAnsi="Verdana"/>
          <w:sz w:val="18"/>
          <w:szCs w:val="18"/>
        </w:rPr>
        <w:t>propria presenza, se necessario, agli incontri propedeutici all’inizio delle attività e nelle manifestazioni conclusive;</w:t>
      </w:r>
    </w:p>
    <w:p w:rsidR="00EE4A04" w:rsidRDefault="0065495E">
      <w:pPr>
        <w:pStyle w:val="Standard"/>
        <w:numPr>
          <w:ilvl w:val="0"/>
          <w:numId w:val="2"/>
        </w:numPr>
        <w:spacing w:line="360" w:lineRule="auto"/>
        <w:jc w:val="both"/>
      </w:pPr>
      <w:r>
        <w:rPr>
          <w:rFonts w:ascii="Verdana" w:hAnsi="Verdana"/>
          <w:sz w:val="18"/>
          <w:szCs w:val="18"/>
        </w:rPr>
        <w:t>coordinarsi con il Consiglio di Classe.</w:t>
      </w:r>
    </w:p>
    <w:p w:rsidR="00EE4A04" w:rsidRDefault="0065495E">
      <w:pPr>
        <w:pStyle w:val="Standard"/>
        <w:spacing w:before="114" w:after="114" w:line="360" w:lineRule="auto"/>
        <w:jc w:val="both"/>
      </w:pPr>
      <w:r>
        <w:rPr>
          <w:rFonts w:ascii="Verdana" w:hAnsi="Verdana"/>
          <w:sz w:val="18"/>
          <w:szCs w:val="18"/>
        </w:rPr>
        <w:t>L’attività formativa individuale in favore degli studenti che mostrano particolari fragilità motivazionali e/o nelle discipline di studio, a rischio di abbandono saranno erogate, singolarmente per ognuno degli studenti su cui si attua l’intervento, nei comuni di residenza, in luoghi individuati in collaborazione con l’Unione Montana del Comuni dell’Appennino Reggiano e/o altri enti del territorio, in orario pomeridiano e in presenza.</w:t>
      </w:r>
    </w:p>
    <w:p w:rsidR="00EE4A04" w:rsidRDefault="0065495E">
      <w:pPr>
        <w:pStyle w:val="Standard"/>
        <w:spacing w:before="114" w:after="114" w:line="360" w:lineRule="auto"/>
        <w:jc w:val="both"/>
      </w:pPr>
      <w:r>
        <w:rPr>
          <w:rFonts w:ascii="Verdana" w:hAnsi="Verdana"/>
          <w:sz w:val="18"/>
          <w:szCs w:val="18"/>
        </w:rPr>
        <w:t>Le attività dell’esperto nei percorsi di Mentoring e Orientamento saranno periodicamente osservate da membri del Team di progettazione per la prevenzione della dispersione scolastica.</w:t>
      </w:r>
    </w:p>
    <w:p w:rsidR="00EE4A04" w:rsidRDefault="0065495E">
      <w:pPr>
        <w:pStyle w:val="Standard"/>
        <w:spacing w:line="360" w:lineRule="auto"/>
        <w:jc w:val="both"/>
      </w:pPr>
      <w:r>
        <w:rPr>
          <w:rFonts w:ascii="Verdana" w:hAnsi="Verdana"/>
          <w:sz w:val="18"/>
          <w:szCs w:val="18"/>
        </w:rPr>
        <w:t>In caso di riscontri negativi, il Dirigente Scolastico si riserva la possibilità di revocare l’incarico.</w:t>
      </w:r>
    </w:p>
    <w:p w:rsidR="00EE4A04" w:rsidRDefault="0065495E">
      <w:pPr>
        <w:pStyle w:val="Standard"/>
        <w:spacing w:line="360" w:lineRule="auto"/>
        <w:jc w:val="center"/>
        <w:rPr>
          <w:b/>
          <w:bCs/>
        </w:rPr>
      </w:pPr>
      <w:r>
        <w:rPr>
          <w:rFonts w:ascii="Verdana" w:hAnsi="Verdana"/>
          <w:b/>
          <w:bCs/>
          <w:sz w:val="18"/>
          <w:szCs w:val="18"/>
        </w:rPr>
        <w:t>Art.2 – Modalità svolgimento incarico</w:t>
      </w:r>
    </w:p>
    <w:p w:rsidR="00EE4A04" w:rsidRDefault="0065495E">
      <w:pPr>
        <w:pStyle w:val="Standard"/>
        <w:spacing w:line="360" w:lineRule="auto"/>
        <w:jc w:val="both"/>
      </w:pPr>
      <w:r>
        <w:rPr>
          <w:rFonts w:ascii="Verdana" w:hAnsi="Verdana"/>
          <w:sz w:val="18"/>
          <w:szCs w:val="18"/>
        </w:rPr>
        <w:t xml:space="preserve">Le attività oggetto di incarico sono prestate unicamente per lo svolgimento delle azioni strettamente connesse ed essenziali per la realizzazione del progetto finanziato con le risorse del PNRR, funzionalmente </w:t>
      </w:r>
      <w:r w:rsidRPr="0065495E">
        <w:rPr>
          <w:rFonts w:ascii="Verdana" w:hAnsi="Verdana"/>
          <w:b/>
          <w:sz w:val="18"/>
          <w:szCs w:val="18"/>
        </w:rPr>
        <w:t>vincolate all’effettivo raggiungimento di target e milestone di progetto</w:t>
      </w:r>
      <w:r>
        <w:rPr>
          <w:rFonts w:ascii="Verdana" w:hAnsi="Verdana"/>
          <w:sz w:val="18"/>
          <w:szCs w:val="18"/>
        </w:rPr>
        <w:t>, ed espletate in maniera specifica per assicurare le condizioni di realizzazione del progetto indicato in premessa.</w:t>
      </w:r>
    </w:p>
    <w:p w:rsidR="00EE4A04" w:rsidRDefault="0065495E">
      <w:pPr>
        <w:pStyle w:val="Standard"/>
        <w:spacing w:line="360" w:lineRule="auto"/>
        <w:jc w:val="both"/>
      </w:pPr>
      <w:r>
        <w:rPr>
          <w:rFonts w:ascii="Verdana" w:hAnsi="Verdana"/>
          <w:sz w:val="18"/>
          <w:szCs w:val="18"/>
        </w:rPr>
        <w:t>L’incaricato si impegna: ad eseguire l’incarico a regola d’arte, con tempestività e mediante la necessaria diligenza professionale, nonché nel rispetto delle norme di legge.</w:t>
      </w:r>
    </w:p>
    <w:p w:rsidR="00EE4A04" w:rsidRDefault="0065495E">
      <w:pPr>
        <w:pStyle w:val="Standard"/>
        <w:spacing w:line="360" w:lineRule="auto"/>
        <w:jc w:val="both"/>
      </w:pPr>
      <w:r>
        <w:rPr>
          <w:rFonts w:ascii="Verdana" w:hAnsi="Verdana"/>
          <w:sz w:val="18"/>
          <w:szCs w:val="18"/>
        </w:rPr>
        <w:lastRenderedPageBreak/>
        <w:t>L’incaricato si impegna a svolgere le attività di cui all’Art-1, comma 1, al di fuori dell’orario di servizio, secondo quanto previsto dalle Istruzioni Operative prot. n. 109799, del 30 Dicembre 2022, al paragrafo 3, recante «</w:t>
      </w:r>
      <w:r>
        <w:rPr>
          <w:rFonts w:ascii="Verdana" w:hAnsi="Verdana"/>
          <w:i/>
          <w:iCs/>
          <w:sz w:val="18"/>
          <w:szCs w:val="18"/>
        </w:rPr>
        <w:t>Le tipologie di attività del progetto e le opzioni di costo semplificate</w:t>
      </w:r>
      <w:r>
        <w:rPr>
          <w:rFonts w:ascii="Verdana" w:hAnsi="Verdana"/>
          <w:sz w:val="18"/>
          <w:szCs w:val="18"/>
        </w:rPr>
        <w:t>».</w:t>
      </w:r>
    </w:p>
    <w:p w:rsidR="00EE4A04" w:rsidRDefault="0065495E">
      <w:pPr>
        <w:pStyle w:val="Standard"/>
        <w:spacing w:line="360" w:lineRule="auto"/>
        <w:jc w:val="both"/>
      </w:pPr>
      <w:r>
        <w:rPr>
          <w:rFonts w:ascii="Verdana" w:hAnsi="Verdana"/>
          <w:sz w:val="18"/>
          <w:szCs w:val="18"/>
        </w:rPr>
        <w:t>L’incaricato si impegna ad attenersi agli obblighi di condotta previsti dal Codice Privacy novellato dal D.Lgs. 101/2018.</w:t>
      </w:r>
    </w:p>
    <w:p w:rsidR="00EE4A04" w:rsidRDefault="0065495E">
      <w:pPr>
        <w:pStyle w:val="Standard"/>
        <w:spacing w:line="360" w:lineRule="auto"/>
        <w:jc w:val="both"/>
      </w:pPr>
      <w:r>
        <w:rPr>
          <w:rFonts w:ascii="Verdana" w:hAnsi="Verdana"/>
          <w:sz w:val="18"/>
          <w:szCs w:val="18"/>
        </w:rPr>
        <w:t>L’incaricato si impegna ad attenersi agli obblighi di condotta previsti dal Codice di comportamento dei dipendenti del Ministero dell’Istruzione, adottato con D.M. del 26 Aprile 2022, n. 105.</w:t>
      </w:r>
    </w:p>
    <w:p w:rsidR="00EE4A04" w:rsidRDefault="0065495E">
      <w:pPr>
        <w:pStyle w:val="Standard"/>
        <w:spacing w:before="57" w:after="57" w:line="360" w:lineRule="auto"/>
        <w:jc w:val="center"/>
        <w:rPr>
          <w:b/>
          <w:bCs/>
        </w:rPr>
      </w:pPr>
      <w:r>
        <w:rPr>
          <w:rFonts w:ascii="Verdana" w:hAnsi="Verdana"/>
          <w:b/>
          <w:bCs/>
          <w:sz w:val="18"/>
          <w:szCs w:val="18"/>
        </w:rPr>
        <w:t>Art.3 – Durata dell’incarico</w:t>
      </w:r>
    </w:p>
    <w:p w:rsidR="00EE4A04" w:rsidRDefault="0065495E">
      <w:pPr>
        <w:pStyle w:val="Standard"/>
        <w:spacing w:before="57" w:after="57" w:line="360" w:lineRule="auto"/>
        <w:jc w:val="both"/>
      </w:pPr>
      <w:r>
        <w:rPr>
          <w:rFonts w:ascii="Verdana" w:hAnsi="Verdana"/>
          <w:sz w:val="18"/>
          <w:szCs w:val="18"/>
        </w:rPr>
        <w:t xml:space="preserve">La durata dell’incarico è di </w:t>
      </w:r>
      <w:r>
        <w:rPr>
          <w:rFonts w:ascii="Verdana" w:hAnsi="Verdana"/>
          <w:b/>
          <w:bCs/>
          <w:sz w:val="18"/>
          <w:szCs w:val="18"/>
        </w:rPr>
        <w:t>10 ore</w:t>
      </w:r>
      <w:r>
        <w:rPr>
          <w:rFonts w:ascii="Verdana" w:hAnsi="Verdana"/>
          <w:sz w:val="18"/>
          <w:szCs w:val="18"/>
        </w:rPr>
        <w:t xml:space="preserve">, a decorrere dal </w:t>
      </w:r>
      <w:r w:rsidR="00C60F70">
        <w:rPr>
          <w:rFonts w:ascii="Verdana" w:hAnsi="Verdana"/>
          <w:b/>
          <w:bCs/>
          <w:sz w:val="18"/>
          <w:szCs w:val="18"/>
        </w:rPr>
        <w:t>04</w:t>
      </w:r>
      <w:r w:rsidR="008D71C6">
        <w:rPr>
          <w:rFonts w:ascii="Verdana" w:hAnsi="Verdana"/>
          <w:b/>
          <w:bCs/>
          <w:sz w:val="18"/>
          <w:szCs w:val="18"/>
        </w:rPr>
        <w:t xml:space="preserve"> Aprile</w:t>
      </w:r>
      <w:r>
        <w:rPr>
          <w:rFonts w:ascii="Verdana" w:hAnsi="Verdana"/>
          <w:b/>
          <w:bCs/>
          <w:sz w:val="18"/>
          <w:szCs w:val="18"/>
        </w:rPr>
        <w:t xml:space="preserve"> 2024</w:t>
      </w:r>
      <w:r>
        <w:rPr>
          <w:rFonts w:ascii="Verdana" w:hAnsi="Verdana"/>
          <w:sz w:val="18"/>
          <w:szCs w:val="18"/>
        </w:rPr>
        <w:t xml:space="preserve"> e fino al </w:t>
      </w:r>
      <w:r>
        <w:rPr>
          <w:rFonts w:ascii="Verdana" w:hAnsi="Verdana"/>
          <w:b/>
          <w:bCs/>
          <w:sz w:val="18"/>
          <w:szCs w:val="18"/>
        </w:rPr>
        <w:t>30 Giugno 2024</w:t>
      </w:r>
      <w:r>
        <w:rPr>
          <w:rFonts w:ascii="Verdana" w:hAnsi="Verdana"/>
          <w:sz w:val="18"/>
          <w:szCs w:val="18"/>
        </w:rPr>
        <w:t>.</w:t>
      </w:r>
    </w:p>
    <w:p w:rsidR="00EE4A04" w:rsidRDefault="0065495E">
      <w:pPr>
        <w:pStyle w:val="Standard"/>
        <w:spacing w:line="360" w:lineRule="auto"/>
        <w:jc w:val="both"/>
      </w:pPr>
      <w:r>
        <w:rPr>
          <w:rFonts w:ascii="Verdana" w:hAnsi="Verdana"/>
          <w:sz w:val="18"/>
          <w:szCs w:val="18"/>
        </w:rPr>
        <w:t>Non è ammesso il rinnovo dell’incarico. L’eventuale differimento del termine di conclusione dell’incarico originario è consentito, in via eccezionale, al solo fine completare il progetto e per ritardi non imputabili al prestatore, ferma restando la misura del compenso pattuito in sede di affidamento dell’incarico, nonché il rispetto delle tempistiche previste per la realizzazione degli interventi dalla normativa nazionale e comunitaria di riferimento.</w:t>
      </w:r>
    </w:p>
    <w:p w:rsidR="00EE4A04" w:rsidRDefault="0065495E">
      <w:pPr>
        <w:pStyle w:val="Standard"/>
        <w:spacing w:line="360" w:lineRule="auto"/>
        <w:jc w:val="center"/>
        <w:rPr>
          <w:b/>
          <w:bCs/>
        </w:rPr>
      </w:pPr>
      <w:r>
        <w:rPr>
          <w:rFonts w:ascii="Verdana" w:hAnsi="Verdana"/>
          <w:b/>
          <w:bCs/>
          <w:sz w:val="18"/>
          <w:szCs w:val="18"/>
        </w:rPr>
        <w:t>Art.4 – Compenso</w:t>
      </w:r>
    </w:p>
    <w:p w:rsidR="00EE4A04" w:rsidRDefault="0065495E" w:rsidP="0019460F">
      <w:pPr>
        <w:pStyle w:val="Standard"/>
        <w:spacing w:line="360" w:lineRule="auto"/>
        <w:jc w:val="both"/>
      </w:pPr>
      <w:r>
        <w:rPr>
          <w:rFonts w:ascii="Verdana" w:hAnsi="Verdana"/>
          <w:sz w:val="18"/>
          <w:szCs w:val="18"/>
        </w:rPr>
        <w:t xml:space="preserve">Per l’incarico conferito è pattuito un corrispettivo lordo pari ad </w:t>
      </w:r>
      <w:r>
        <w:rPr>
          <w:rFonts w:ascii="Verdana" w:hAnsi="Verdana"/>
          <w:b/>
          <w:bCs/>
          <w:sz w:val="18"/>
          <w:szCs w:val="18"/>
        </w:rPr>
        <w:t>€ 42,00 (Quarantadue euro/00),</w:t>
      </w:r>
      <w:r>
        <w:rPr>
          <w:rFonts w:ascii="Verdana" w:hAnsi="Verdana"/>
          <w:sz w:val="18"/>
          <w:szCs w:val="18"/>
        </w:rPr>
        <w:t xml:space="preserve"> importo inteso lordo stato, rapportato alle ore effettivamente prestate, tenuto conto di quanto previsto per i costi diretti/indiretti dalle Istruzioni Operative prot. n. 109799 del 30/12/2022 al paragrafo 3, recante «</w:t>
      </w:r>
      <w:r>
        <w:rPr>
          <w:rFonts w:ascii="Verdana" w:hAnsi="Verdana"/>
          <w:i/>
          <w:iCs/>
          <w:sz w:val="18"/>
          <w:szCs w:val="18"/>
        </w:rPr>
        <w:t>Le tipologie di attività del progetto e le opzioni di costo semplificate</w:t>
      </w:r>
      <w:r>
        <w:rPr>
          <w:rFonts w:ascii="Verdana" w:hAnsi="Verdana"/>
          <w:sz w:val="18"/>
          <w:szCs w:val="18"/>
        </w:rPr>
        <w:t>».</w:t>
      </w:r>
    </w:p>
    <w:p w:rsidR="00EE4A04" w:rsidRDefault="0065495E" w:rsidP="0019460F">
      <w:pPr>
        <w:pStyle w:val="Standard"/>
        <w:spacing w:line="360" w:lineRule="auto"/>
        <w:jc w:val="both"/>
      </w:pPr>
      <w:r>
        <w:rPr>
          <w:rFonts w:ascii="Verdana" w:hAnsi="Verdana"/>
          <w:sz w:val="18"/>
          <w:szCs w:val="18"/>
        </w:rPr>
        <w:t>Il corrispettivo di cui al presente articolo sarà corrisposto dall’Istituto, previo svolgimento delle attività previste e presentazione del relativo time sheet sulle ore effettivamente svolte e secondo le seguenti modalità:</w:t>
      </w:r>
    </w:p>
    <w:p w:rsidR="00EE4A04" w:rsidRDefault="0065495E" w:rsidP="0019460F">
      <w:pPr>
        <w:pStyle w:val="Standard"/>
        <w:numPr>
          <w:ilvl w:val="0"/>
          <w:numId w:val="3"/>
        </w:numPr>
        <w:spacing w:line="360" w:lineRule="auto"/>
        <w:ind w:left="709" w:hanging="709"/>
        <w:jc w:val="both"/>
      </w:pPr>
      <w:r>
        <w:rPr>
          <w:rFonts w:ascii="Verdana" w:hAnsi="Verdana"/>
          <w:sz w:val="18"/>
          <w:szCs w:val="18"/>
        </w:rPr>
        <w:t>il compenso indicato è da intendersi “lordo Stato”, pari ad un compenso lordo omnicomprensivo delle ritenute previdenziali ed assistenziali.</w:t>
      </w:r>
    </w:p>
    <w:p w:rsidR="00EE4A04" w:rsidRDefault="0065495E" w:rsidP="0019460F">
      <w:pPr>
        <w:pStyle w:val="Standard"/>
        <w:numPr>
          <w:ilvl w:val="0"/>
          <w:numId w:val="3"/>
        </w:numPr>
        <w:spacing w:line="360" w:lineRule="auto"/>
        <w:jc w:val="both"/>
      </w:pPr>
      <w:r>
        <w:rPr>
          <w:rFonts w:ascii="Verdana" w:hAnsi="Verdana"/>
          <w:sz w:val="18"/>
          <w:szCs w:val="18"/>
        </w:rPr>
        <w:t>Non sono previsti altri compensi, anche di spese accessorie, oltre a quello sopra menzionato.</w:t>
      </w:r>
    </w:p>
    <w:p w:rsidR="00EE4A04" w:rsidRDefault="0065495E" w:rsidP="0019460F">
      <w:pPr>
        <w:pStyle w:val="Standard"/>
        <w:numPr>
          <w:ilvl w:val="0"/>
          <w:numId w:val="3"/>
        </w:numPr>
        <w:spacing w:line="360" w:lineRule="auto"/>
        <w:ind w:left="709" w:hanging="709"/>
        <w:jc w:val="both"/>
      </w:pPr>
      <w:r>
        <w:rPr>
          <w:rFonts w:ascii="Verdana" w:hAnsi="Verdana"/>
          <w:sz w:val="18"/>
          <w:szCs w:val="18"/>
        </w:rPr>
        <w:t xml:space="preserve">L’attività formativa prestata da esperti, nei  </w:t>
      </w:r>
      <w:r>
        <w:rPr>
          <w:rFonts w:ascii="Verdana" w:hAnsi="Verdana"/>
          <w:b/>
          <w:bCs/>
          <w:sz w:val="18"/>
          <w:szCs w:val="18"/>
        </w:rPr>
        <w:t xml:space="preserve">percorsi di Mentoring e Orientamento </w:t>
      </w:r>
      <w:r>
        <w:rPr>
          <w:rFonts w:ascii="Verdana" w:hAnsi="Verdana"/>
          <w:sz w:val="18"/>
          <w:szCs w:val="18"/>
        </w:rPr>
        <w:t>in azioni di prevenzione e contrasto della dispersione scolastica, dovrà essere svolta al di fuori dell’orario di servizio.</w:t>
      </w:r>
    </w:p>
    <w:p w:rsidR="00EE4A04" w:rsidRDefault="0065495E" w:rsidP="0019460F">
      <w:pPr>
        <w:pStyle w:val="Standard"/>
        <w:numPr>
          <w:ilvl w:val="0"/>
          <w:numId w:val="3"/>
        </w:numPr>
        <w:spacing w:line="360" w:lineRule="auto"/>
        <w:ind w:left="709" w:hanging="709"/>
        <w:jc w:val="both"/>
      </w:pPr>
      <w:r>
        <w:rPr>
          <w:rFonts w:ascii="Verdana" w:hAnsi="Verdana"/>
          <w:sz w:val="18"/>
          <w:szCs w:val="18"/>
        </w:rPr>
        <w:t>Il compenso sarà liquidato a prestazione conclusa a seguito di presentazione di apposita documentazione comprovante l’avvenuta attività e compatibilmente con l’assegnazione delle risorse finanziarie da parte dell’Unità di missione del PNRR presso il Ministero dell’Istruzione  e del Merito.</w:t>
      </w:r>
    </w:p>
    <w:p w:rsidR="00EE4A04" w:rsidRDefault="0065495E">
      <w:pPr>
        <w:pStyle w:val="Standard"/>
        <w:spacing w:line="360" w:lineRule="auto"/>
      </w:pPr>
      <w:r>
        <w:rPr>
          <w:rFonts w:ascii="Verdana" w:hAnsi="Verdana"/>
          <w:sz w:val="18"/>
          <w:szCs w:val="18"/>
        </w:rPr>
        <w:t>Si allegano alla presente lettera di incarico:</w:t>
      </w:r>
    </w:p>
    <w:p w:rsidR="00EE4A04" w:rsidRDefault="0065495E">
      <w:pPr>
        <w:pStyle w:val="Standard"/>
        <w:numPr>
          <w:ilvl w:val="0"/>
          <w:numId w:val="4"/>
        </w:numPr>
        <w:spacing w:line="360" w:lineRule="auto"/>
      </w:pPr>
      <w:r>
        <w:rPr>
          <w:rFonts w:ascii="Verdana" w:hAnsi="Verdana"/>
          <w:sz w:val="18"/>
          <w:szCs w:val="18"/>
        </w:rPr>
        <w:t>domanda di partecipazione alla selezione;</w:t>
      </w:r>
    </w:p>
    <w:p w:rsidR="00EE4A04" w:rsidRDefault="0065495E">
      <w:pPr>
        <w:pStyle w:val="Standard"/>
        <w:numPr>
          <w:ilvl w:val="0"/>
          <w:numId w:val="4"/>
        </w:numPr>
        <w:spacing w:line="360" w:lineRule="auto"/>
      </w:pPr>
      <w:r>
        <w:rPr>
          <w:rFonts w:ascii="Verdana" w:hAnsi="Verdana"/>
          <w:sz w:val="18"/>
          <w:szCs w:val="18"/>
        </w:rPr>
        <w:t>curriculum vitae dell’Incaricato;</w:t>
      </w:r>
    </w:p>
    <w:p w:rsidR="00EE4A04" w:rsidRDefault="0065495E">
      <w:pPr>
        <w:pStyle w:val="Standard"/>
        <w:numPr>
          <w:ilvl w:val="0"/>
          <w:numId w:val="4"/>
        </w:numPr>
        <w:spacing w:line="360" w:lineRule="auto"/>
      </w:pPr>
      <w:r>
        <w:rPr>
          <w:rFonts w:ascii="Verdana" w:hAnsi="Verdana"/>
          <w:sz w:val="18"/>
          <w:szCs w:val="18"/>
        </w:rPr>
        <w:t>dichiarazione di insussistenza di cause di incompatibilità e di conflitti di interessi;</w:t>
      </w:r>
    </w:p>
    <w:p w:rsidR="00EE4A04" w:rsidRDefault="0065495E" w:rsidP="0019460F">
      <w:pPr>
        <w:pStyle w:val="Standard"/>
        <w:numPr>
          <w:ilvl w:val="0"/>
          <w:numId w:val="4"/>
        </w:numPr>
        <w:spacing w:line="360" w:lineRule="auto"/>
      </w:pPr>
      <w:r>
        <w:rPr>
          <w:rFonts w:ascii="Verdana" w:hAnsi="Verdana"/>
          <w:sz w:val="18"/>
          <w:szCs w:val="18"/>
        </w:rPr>
        <w:t>altro: documentazione contabile – amministrativa varia.</w:t>
      </w:r>
    </w:p>
    <w:p w:rsidR="0019460F" w:rsidRPr="0019460F" w:rsidRDefault="0019460F" w:rsidP="0019460F">
      <w:pPr>
        <w:pStyle w:val="Standard"/>
        <w:spacing w:line="360" w:lineRule="auto"/>
        <w:rPr>
          <w:sz w:val="18"/>
          <w:szCs w:val="18"/>
        </w:rPr>
      </w:pPr>
    </w:p>
    <w:p w:rsidR="00EE4A04" w:rsidRDefault="00724A9A">
      <w:pPr>
        <w:pStyle w:val="Standard"/>
        <w:spacing w:line="360" w:lineRule="auto"/>
      </w:pPr>
      <w:r>
        <w:rPr>
          <w:rFonts w:ascii="Verdana" w:hAnsi="Verdana"/>
          <w:sz w:val="18"/>
          <w:szCs w:val="18"/>
        </w:rPr>
        <w:t>Castelnovo ne’ Monti, 0</w:t>
      </w:r>
      <w:r w:rsidR="008D71C6">
        <w:rPr>
          <w:rFonts w:ascii="Verdana" w:hAnsi="Verdana"/>
          <w:sz w:val="18"/>
          <w:szCs w:val="18"/>
        </w:rPr>
        <w:t>2</w:t>
      </w:r>
      <w:r w:rsidR="0065495E">
        <w:rPr>
          <w:rFonts w:ascii="Verdana" w:hAnsi="Verdana"/>
          <w:sz w:val="18"/>
          <w:szCs w:val="18"/>
        </w:rPr>
        <w:t>/0</w:t>
      </w:r>
      <w:r w:rsidR="008D71C6">
        <w:rPr>
          <w:rFonts w:ascii="Verdana" w:hAnsi="Verdana"/>
          <w:sz w:val="18"/>
          <w:szCs w:val="18"/>
        </w:rPr>
        <w:t>4</w:t>
      </w:r>
      <w:r w:rsidR="0065495E">
        <w:rPr>
          <w:rFonts w:ascii="Verdana" w:hAnsi="Verdana"/>
          <w:sz w:val="18"/>
          <w:szCs w:val="18"/>
        </w:rPr>
        <w:t>/2024</w:t>
      </w:r>
    </w:p>
    <w:p w:rsidR="00EE4A04" w:rsidRDefault="00C42BC8" w:rsidP="00601BAD">
      <w:pPr>
        <w:pStyle w:val="Standard"/>
        <w:spacing w:line="360" w:lineRule="auto"/>
        <w:rPr>
          <w:rFonts w:ascii="Verdana" w:hAnsi="Verdana"/>
          <w:b/>
          <w:bCs/>
        </w:rPr>
      </w:pPr>
      <w:r w:rsidRPr="00C42BC8">
        <w:pict>
          <v:shapetype id="_x0000_t202" coordsize="21600,21600" o:spt="202" path="m,l,21600r21600,l21600,xe">
            <v:stroke joinstyle="miter"/>
            <v:path gradientshapeok="t" o:connecttype="rect"/>
          </v:shapetype>
          <v:shape id="Forma1" o:spid="_x0000_s1027" type="#_x0000_t202" style="position:absolute;margin-left:28.7pt;margin-top:.95pt;width:135.85pt;height:35.3pt;z-index:6;visibility:visible" filled="f" stroked="f">
            <v:textbox style="mso-rotate-with-shape:t" inset="0,0,0,0">
              <w:txbxContent>
                <w:p w:rsidR="003B0E06" w:rsidRDefault="003B0E06">
                  <w:pPr>
                    <w:jc w:val="center"/>
                  </w:pPr>
                  <w:r>
                    <w:rPr>
                      <w:rFonts w:ascii="Verdana" w:hAnsi="Verdana"/>
                      <w:sz w:val="20"/>
                      <w:szCs w:val="20"/>
                    </w:rPr>
                    <w:t>L’INCARICATO/A</w:t>
                  </w:r>
                </w:p>
                <w:p w:rsidR="003B0E06" w:rsidRDefault="003B0E06">
                  <w:pPr>
                    <w:jc w:val="center"/>
                  </w:pPr>
                  <w:r>
                    <w:rPr>
                      <w:rFonts w:ascii="Verdana" w:hAnsi="Verdana"/>
                      <w:sz w:val="20"/>
                      <w:szCs w:val="20"/>
                    </w:rPr>
                    <w:t>Firma per accettazione</w:t>
                  </w:r>
                </w:p>
                <w:p w:rsidR="003B0E06" w:rsidRDefault="00C60F70">
                  <w:pPr>
                    <w:jc w:val="center"/>
                  </w:pPr>
                  <w:r>
                    <w:rPr>
                      <w:rFonts w:ascii="Verdana" w:hAnsi="Verdana"/>
                      <w:sz w:val="20"/>
                      <w:szCs w:val="20"/>
                    </w:rPr>
                    <w:t>Lò Francesca</w:t>
                  </w:r>
                </w:p>
              </w:txbxContent>
            </v:textbox>
          </v:shape>
        </w:pict>
      </w:r>
      <w:r w:rsidRPr="00C42BC8">
        <w:pict>
          <v:shape id="Forma2" o:spid="_x0000_s1028" type="#_x0000_t202" style="position:absolute;margin-left:258.7pt;margin-top:4.7pt;width:140.05pt;height:26.8pt;z-index:7;visibility:visible;mso-wrap-style:none" filled="f" stroked="f">
            <v:textbox style="mso-rotate-with-shape:t" inset="0,0,0,0">
              <w:txbxContent>
                <w:p w:rsidR="003B0E06" w:rsidRDefault="003B0E06" w:rsidP="0019460F">
                  <w:r>
                    <w:rPr>
                      <w:rFonts w:ascii="Verdana" w:hAnsi="Verdana"/>
                      <w:sz w:val="20"/>
                      <w:szCs w:val="20"/>
                    </w:rPr>
                    <w:t>IL DIRIGENTE SCOLASTICO</w:t>
                  </w:r>
                </w:p>
                <w:p w:rsidR="003B0E06" w:rsidRDefault="003B0E06">
                  <w:pPr>
                    <w:jc w:val="center"/>
                  </w:pPr>
                  <w:r>
                    <w:rPr>
                      <w:rFonts w:ascii="Verdana" w:hAnsi="Verdana"/>
                      <w:sz w:val="20"/>
                      <w:szCs w:val="20"/>
                    </w:rPr>
                    <w:t>Dott.ssa Monica Giovanelli</w:t>
                  </w:r>
                </w:p>
              </w:txbxContent>
            </v:textbox>
          </v:shape>
        </w:pict>
      </w:r>
    </w:p>
    <w:sectPr w:rsidR="00EE4A04" w:rsidSect="00EE4A04">
      <w:headerReference w:type="default" r:id="rId8"/>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4AB" w:rsidRDefault="002464AB" w:rsidP="00EE4A04">
      <w:r>
        <w:separator/>
      </w:r>
    </w:p>
  </w:endnote>
  <w:endnote w:type="continuationSeparator" w:id="1">
    <w:p w:rsidR="002464AB" w:rsidRDefault="002464AB" w:rsidP="00EE4A04">
      <w:r>
        <w:continuationSeparator/>
      </w:r>
    </w:p>
  </w:endnote>
</w:endnotes>
</file>

<file path=word/fontTable.xml><?xml version="1.0" encoding="utf-8"?>
<w:fonts xmlns:r="http://schemas.openxmlformats.org/officeDocument/2006/relationships" xmlns:w="http://schemas.openxmlformats.org/wordprocessingml/2006/main">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00"/>
    <w:family w:val="modern"/>
    <w:pitch w:val="fixed"/>
    <w:sig w:usb0="E0000AFF" w:usb1="400078FF" w:usb2="00000001" w:usb3="00000000" w:csb0="000001B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4AB" w:rsidRDefault="002464AB" w:rsidP="00EE4A04">
      <w:r w:rsidRPr="00EE4A04">
        <w:rPr>
          <w:color w:val="000000"/>
        </w:rPr>
        <w:separator/>
      </w:r>
    </w:p>
  </w:footnote>
  <w:footnote w:type="continuationSeparator" w:id="1">
    <w:p w:rsidR="002464AB" w:rsidRDefault="002464AB" w:rsidP="00EE4A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E06" w:rsidRDefault="003B0E06">
    <w:pPr>
      <w:pStyle w:val="Header"/>
    </w:pPr>
    <w:r>
      <w:rPr>
        <w:noProof/>
        <w:lang w:eastAsia="it-IT" w:bidi="ar-SA"/>
      </w:rPr>
      <w:drawing>
        <wp:inline distT="0" distB="0" distL="0" distR="0">
          <wp:extent cx="6120000" cy="875159"/>
          <wp:effectExtent l="0" t="0" r="0" b="0"/>
          <wp:docPr id="2" name="Immagin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lum/>
                  </a:blip>
                  <a:srcRect/>
                  <a:stretch>
                    <a:fillRect/>
                  </a:stretch>
                </pic:blipFill>
                <pic:spPr>
                  <a:xfrm>
                    <a:off x="0" y="0"/>
                    <a:ext cx="6120000" cy="875159"/>
                  </a:xfrm>
                  <a:prstGeom prst="rect">
                    <a:avLst/>
                  </a:prstGeom>
                  <a:noFill/>
                  <a:ln>
                    <a:noFill/>
                    <a:prstDash/>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34513"/>
    <w:multiLevelType w:val="multilevel"/>
    <w:tmpl w:val="57C0BBB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42AA489A"/>
    <w:multiLevelType w:val="multilevel"/>
    <w:tmpl w:val="19AE952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48470C31"/>
    <w:multiLevelType w:val="multilevel"/>
    <w:tmpl w:val="AD74C8D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nsid w:val="5E7906E4"/>
    <w:multiLevelType w:val="multilevel"/>
    <w:tmpl w:val="02AE0DFE"/>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hyphenationZone w:val="283"/>
  <w:characterSpacingControl w:val="doNotCompress"/>
  <w:footnotePr>
    <w:footnote w:id="0"/>
    <w:footnote w:id="1"/>
  </w:footnotePr>
  <w:endnotePr>
    <w:endnote w:id="0"/>
    <w:endnote w:id="1"/>
  </w:endnotePr>
  <w:compat>
    <w:useFELayout/>
  </w:compat>
  <w:rsids>
    <w:rsidRoot w:val="00EE4A04"/>
    <w:rsid w:val="00075F21"/>
    <w:rsid w:val="0019460F"/>
    <w:rsid w:val="00194C9C"/>
    <w:rsid w:val="002464AB"/>
    <w:rsid w:val="00257837"/>
    <w:rsid w:val="002700FA"/>
    <w:rsid w:val="00297D2A"/>
    <w:rsid w:val="002D1F1A"/>
    <w:rsid w:val="003B0E06"/>
    <w:rsid w:val="004006F9"/>
    <w:rsid w:val="00425EE0"/>
    <w:rsid w:val="00483981"/>
    <w:rsid w:val="005A2141"/>
    <w:rsid w:val="00601BAD"/>
    <w:rsid w:val="00602624"/>
    <w:rsid w:val="0065495E"/>
    <w:rsid w:val="006D6FF8"/>
    <w:rsid w:val="00716CBE"/>
    <w:rsid w:val="00724A9A"/>
    <w:rsid w:val="008926A7"/>
    <w:rsid w:val="008D1A5E"/>
    <w:rsid w:val="008D71C6"/>
    <w:rsid w:val="009804C8"/>
    <w:rsid w:val="00A303AA"/>
    <w:rsid w:val="00AB1D0C"/>
    <w:rsid w:val="00C126DC"/>
    <w:rsid w:val="00C42BC8"/>
    <w:rsid w:val="00C60F70"/>
    <w:rsid w:val="00C95B08"/>
    <w:rsid w:val="00D741DE"/>
    <w:rsid w:val="00DB797F"/>
    <w:rsid w:val="00E44A68"/>
    <w:rsid w:val="00EE4A04"/>
    <w:rsid w:val="00F1204C"/>
    <w:rsid w:val="00F43CA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7D2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EE4A04"/>
  </w:style>
  <w:style w:type="paragraph" w:customStyle="1" w:styleId="Heading">
    <w:name w:val="Heading"/>
    <w:basedOn w:val="Standard"/>
    <w:next w:val="Textbody"/>
    <w:rsid w:val="00EE4A04"/>
    <w:pPr>
      <w:keepNext/>
      <w:spacing w:before="240" w:after="120"/>
    </w:pPr>
    <w:rPr>
      <w:rFonts w:ascii="Liberation Sans" w:eastAsia="Microsoft YaHei" w:hAnsi="Liberation Sans"/>
      <w:sz w:val="28"/>
      <w:szCs w:val="28"/>
    </w:rPr>
  </w:style>
  <w:style w:type="paragraph" w:customStyle="1" w:styleId="Textbody">
    <w:name w:val="Text body"/>
    <w:basedOn w:val="Standard"/>
    <w:rsid w:val="00EE4A04"/>
    <w:pPr>
      <w:spacing w:after="140" w:line="276" w:lineRule="auto"/>
    </w:pPr>
  </w:style>
  <w:style w:type="paragraph" w:styleId="Elenco">
    <w:name w:val="List"/>
    <w:basedOn w:val="Textbody"/>
    <w:rsid w:val="00EE4A04"/>
  </w:style>
  <w:style w:type="paragraph" w:customStyle="1" w:styleId="Caption">
    <w:name w:val="Caption"/>
    <w:basedOn w:val="Standard"/>
    <w:rsid w:val="00EE4A04"/>
    <w:pPr>
      <w:suppressLineNumbers/>
      <w:spacing w:before="120" w:after="120"/>
    </w:pPr>
    <w:rPr>
      <w:i/>
      <w:iCs/>
    </w:rPr>
  </w:style>
  <w:style w:type="paragraph" w:customStyle="1" w:styleId="Index">
    <w:name w:val="Index"/>
    <w:basedOn w:val="Standard"/>
    <w:rsid w:val="00EE4A04"/>
    <w:pPr>
      <w:suppressLineNumbers/>
    </w:pPr>
  </w:style>
  <w:style w:type="paragraph" w:customStyle="1" w:styleId="PreformattedText">
    <w:name w:val="Preformatted Text"/>
    <w:basedOn w:val="Standard"/>
    <w:rsid w:val="00EE4A04"/>
    <w:rPr>
      <w:rFonts w:ascii="Liberation Mono" w:hAnsi="Liberation Mono" w:cs="Liberation Mono"/>
      <w:sz w:val="20"/>
      <w:szCs w:val="20"/>
    </w:rPr>
  </w:style>
  <w:style w:type="paragraph" w:customStyle="1" w:styleId="HeaderandFooter">
    <w:name w:val="Header and Footer"/>
    <w:basedOn w:val="Standard"/>
    <w:rsid w:val="00EE4A04"/>
    <w:pPr>
      <w:suppressLineNumbers/>
      <w:tabs>
        <w:tab w:val="center" w:pos="4819"/>
        <w:tab w:val="right" w:pos="9638"/>
      </w:tabs>
    </w:pPr>
  </w:style>
  <w:style w:type="paragraph" w:customStyle="1" w:styleId="Header">
    <w:name w:val="Header"/>
    <w:basedOn w:val="HeaderandFooter"/>
    <w:rsid w:val="00EE4A04"/>
  </w:style>
  <w:style w:type="paragraph" w:customStyle="1" w:styleId="TableParagraph">
    <w:name w:val="Table Paragraph"/>
    <w:basedOn w:val="Standard"/>
    <w:rsid w:val="00EE4A04"/>
  </w:style>
  <w:style w:type="character" w:customStyle="1" w:styleId="BulletSymbols">
    <w:name w:val="Bullet Symbols"/>
    <w:rsid w:val="00EE4A04"/>
    <w:rPr>
      <w:rFonts w:ascii="OpenSymbol" w:eastAsia="OpenSymbol" w:hAnsi="OpenSymbol" w:cs="OpenSymbol"/>
    </w:rPr>
  </w:style>
  <w:style w:type="character" w:customStyle="1" w:styleId="NumberingSymbols">
    <w:name w:val="Numbering Symbols"/>
    <w:rsid w:val="00EE4A04"/>
  </w:style>
  <w:style w:type="paragraph" w:styleId="Intestazione">
    <w:name w:val="header"/>
    <w:basedOn w:val="Normale"/>
    <w:link w:val="IntestazioneCarattere"/>
    <w:uiPriority w:val="99"/>
    <w:semiHidden/>
    <w:unhideWhenUsed/>
    <w:rsid w:val="00EE4A04"/>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semiHidden/>
    <w:rsid w:val="00EE4A04"/>
    <w:rPr>
      <w:rFonts w:cs="Mangal"/>
      <w:szCs w:val="21"/>
    </w:rPr>
  </w:style>
  <w:style w:type="paragraph" w:styleId="Testofumetto">
    <w:name w:val="Balloon Text"/>
    <w:basedOn w:val="Normale"/>
    <w:link w:val="TestofumettoCarattere"/>
    <w:uiPriority w:val="99"/>
    <w:semiHidden/>
    <w:unhideWhenUsed/>
    <w:rsid w:val="0019460F"/>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19460F"/>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1806</Words>
  <Characters>10296</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Liceo Moro</Company>
  <LinksUpToDate>false</LinksUpToDate>
  <CharactersWithSpaces>12078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assistente018</dc:creator>
  <cp:lastModifiedBy>assistente011</cp:lastModifiedBy>
  <cp:revision>2</cp:revision>
  <cp:lastPrinted>2024-03-06T10:11:00Z</cp:lastPrinted>
  <dcterms:created xsi:type="dcterms:W3CDTF">2024-04-20T10:24:00Z</dcterms:created>
  <dcterms:modified xsi:type="dcterms:W3CDTF">2024-04-20T10:24:00Z</dcterms:modified>
</cp:coreProperties>
</file>