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CF" w:rsidRDefault="002336BD">
      <w:pPr>
        <w:pStyle w:val="Corpodeltesto"/>
        <w:ind w:left="209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29845</wp:posOffset>
            </wp:positionV>
            <wp:extent cx="6191250" cy="9715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6BD" w:rsidRDefault="00CF484C" w:rsidP="00CF484C">
      <w:pPr>
        <w:pStyle w:val="Corpodeltesto"/>
        <w:jc w:val="center"/>
      </w:pPr>
      <w:r w:rsidRPr="00CF484C">
        <w:rPr>
          <w:noProof/>
          <w:lang w:eastAsia="it-IT"/>
        </w:rPr>
        <w:drawing>
          <wp:inline distT="0" distB="0" distL="0" distR="0">
            <wp:extent cx="5391150" cy="1257300"/>
            <wp:effectExtent l="19050" t="0" r="0" b="0"/>
            <wp:docPr id="3" name="image1.jpeg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E8" w:rsidRDefault="005227E8" w:rsidP="00CF484C">
      <w:pPr>
        <w:pStyle w:val="Corpodeltesto"/>
        <w:jc w:val="center"/>
      </w:pPr>
    </w:p>
    <w:tbl>
      <w:tblPr>
        <w:tblStyle w:val="Grigliatabella"/>
        <w:tblW w:w="0" w:type="auto"/>
        <w:tblInd w:w="-284" w:type="dxa"/>
        <w:tblLayout w:type="fixed"/>
        <w:tblLook w:val="04A0"/>
      </w:tblPr>
      <w:tblGrid>
        <w:gridCol w:w="1385"/>
        <w:gridCol w:w="2126"/>
        <w:gridCol w:w="2693"/>
        <w:gridCol w:w="2126"/>
        <w:gridCol w:w="1985"/>
      </w:tblGrid>
      <w:tr w:rsidR="005227E8" w:rsidRPr="004D350A" w:rsidTr="005227E8">
        <w:trPr>
          <w:trHeight w:val="209"/>
        </w:trPr>
        <w:tc>
          <w:tcPr>
            <w:tcW w:w="10315" w:type="dxa"/>
            <w:gridSpan w:val="5"/>
          </w:tcPr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447EB">
              <w:rPr>
                <w:rFonts w:ascii="Verdana" w:hAnsi="Verdana"/>
                <w:b/>
                <w:sz w:val="16"/>
                <w:szCs w:val="16"/>
              </w:rPr>
              <w:t>Piano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Nazionale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Ripresa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Resilienza-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Missione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4–Istruzione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Ricerca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Componente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1–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Potenziamento dell’offerta dei servizi di istruzione: dagli asili nido alle Università - Investimento 3.1: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Nuove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competenze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nuovi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linguaggi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Azioni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potenziamento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delle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competenze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STEM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multilinguistiche</w:t>
            </w:r>
            <w:proofErr w:type="spellEnd"/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(D.M.65/2023)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finanziato</w:t>
            </w:r>
            <w:r w:rsidRPr="00A447EB">
              <w:rPr>
                <w:rFonts w:ascii="Verdana" w:hAnsi="Verdana"/>
                <w:b/>
                <w:spacing w:val="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dall’Unione</w:t>
            </w:r>
            <w:r w:rsidRPr="00A447EB">
              <w:rPr>
                <w:rFonts w:ascii="Verdana" w:hAnsi="Verdana"/>
                <w:b/>
                <w:spacing w:val="-1"/>
                <w:sz w:val="16"/>
                <w:szCs w:val="16"/>
                <w:u w:val="thick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Europea</w:t>
            </w:r>
            <w:r w:rsidRPr="00A447EB">
              <w:rPr>
                <w:rFonts w:ascii="Verdana" w:hAnsi="Verdana"/>
                <w:b/>
                <w:spacing w:val="-1"/>
                <w:sz w:val="16"/>
                <w:szCs w:val="16"/>
                <w:u w:val="thick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-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  <w:u w:val="thick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Next</w:t>
            </w:r>
            <w:proofErr w:type="spellEnd"/>
            <w:r w:rsidRPr="00A447EB">
              <w:rPr>
                <w:rFonts w:ascii="Verdana" w:hAnsi="Verdana"/>
                <w:b/>
                <w:spacing w:val="-2"/>
                <w:sz w:val="16"/>
                <w:szCs w:val="16"/>
                <w:u w:val="thick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Generation EU</w:t>
            </w:r>
          </w:p>
        </w:tc>
      </w:tr>
      <w:tr w:rsidR="005227E8" w:rsidRPr="004D350A" w:rsidTr="005227E8">
        <w:trPr>
          <w:trHeight w:val="209"/>
        </w:trPr>
        <w:tc>
          <w:tcPr>
            <w:tcW w:w="10315" w:type="dxa"/>
            <w:gridSpan w:val="5"/>
          </w:tcPr>
          <w:p w:rsidR="005227E8" w:rsidRPr="00A447EB" w:rsidRDefault="005227E8" w:rsidP="005227E8">
            <w:pPr>
              <w:pStyle w:val="TableParagraph"/>
              <w:spacing w:line="251" w:lineRule="exact"/>
              <w:ind w:right="227" w:hanging="2"/>
              <w:rPr>
                <w:rFonts w:ascii="Verdana" w:hAnsi="Verdana"/>
                <w:b/>
                <w:sz w:val="16"/>
                <w:szCs w:val="16"/>
              </w:rPr>
            </w:pPr>
            <w:r w:rsidRPr="00A447EB">
              <w:rPr>
                <w:rFonts w:ascii="Verdana" w:hAnsi="Verdana"/>
                <w:b/>
                <w:sz w:val="16"/>
                <w:szCs w:val="16"/>
              </w:rPr>
              <w:t>Accordo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di</w:t>
            </w:r>
            <w:r w:rsidRPr="00A447EB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concessione: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REIS014004-M4C1I3.1-2023-1143-P-31254</w:t>
            </w:r>
            <w:r w:rsidRPr="00A447EB">
              <w:rPr>
                <w:rFonts w:ascii="Verdana" w:hAnsi="Verdana"/>
                <w:b/>
                <w:spacing w:val="55"/>
                <w:sz w:val="16"/>
                <w:szCs w:val="16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prot.n</w:t>
            </w:r>
            <w:proofErr w:type="spellEnd"/>
            <w:r w:rsidRPr="00A447EB">
              <w:rPr>
                <w:rFonts w:ascii="Verdana" w:hAnsi="Verdana"/>
                <w:b/>
                <w:sz w:val="16"/>
                <w:szCs w:val="16"/>
              </w:rPr>
              <w:t>.0009924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A447EB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22/01/2024</w:t>
            </w:r>
          </w:p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447EB">
              <w:rPr>
                <w:rFonts w:ascii="Verdana" w:hAnsi="Verdana"/>
                <w:b/>
                <w:sz w:val="16"/>
                <w:szCs w:val="16"/>
              </w:rPr>
              <w:t>(assunta</w:t>
            </w:r>
            <w:r w:rsidRPr="00A447EB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agli</w:t>
            </w:r>
            <w:r w:rsidRPr="00A447EB">
              <w:rPr>
                <w:rFonts w:ascii="Verdana" w:hAnsi="Verdana"/>
                <w:b/>
                <w:spacing w:val="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atti con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prot</w:t>
            </w:r>
            <w:proofErr w:type="spellEnd"/>
            <w:r w:rsidRPr="00A447EB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n.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0001542/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IV</w:t>
            </w:r>
            <w:proofErr w:type="spellEnd"/>
            <w:r w:rsidRPr="00A447EB">
              <w:rPr>
                <w:rFonts w:ascii="Verdana" w:hAnsi="Verdana"/>
                <w:b/>
                <w:sz w:val="16"/>
                <w:szCs w:val="16"/>
              </w:rPr>
              <w:t>.5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A447EB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27/01/2024)</w:t>
            </w:r>
          </w:p>
        </w:tc>
      </w:tr>
      <w:tr w:rsidR="005227E8" w:rsidRPr="004D350A" w:rsidTr="005227E8">
        <w:trPr>
          <w:trHeight w:val="209"/>
        </w:trPr>
        <w:tc>
          <w:tcPr>
            <w:tcW w:w="1385" w:type="dxa"/>
          </w:tcPr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Missione Componente</w:t>
            </w:r>
          </w:p>
        </w:tc>
        <w:tc>
          <w:tcPr>
            <w:tcW w:w="2126" w:type="dxa"/>
          </w:tcPr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Linea Investimento</w:t>
            </w:r>
          </w:p>
        </w:tc>
        <w:tc>
          <w:tcPr>
            <w:tcW w:w="2693" w:type="dxa"/>
          </w:tcPr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Codice avviso</w:t>
            </w:r>
          </w:p>
        </w:tc>
        <w:tc>
          <w:tcPr>
            <w:tcW w:w="2126" w:type="dxa"/>
          </w:tcPr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Titolo avviso - Decreto</w:t>
            </w:r>
          </w:p>
        </w:tc>
        <w:tc>
          <w:tcPr>
            <w:tcW w:w="1985" w:type="dxa"/>
          </w:tcPr>
          <w:p w:rsidR="005227E8" w:rsidRPr="004D350A" w:rsidRDefault="005227E8" w:rsidP="005227E8">
            <w:pPr>
              <w:spacing w:before="214"/>
              <w:ind w:right="-2" w:hanging="2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  <w:t>CUP</w:t>
            </w:r>
          </w:p>
        </w:tc>
      </w:tr>
      <w:tr w:rsidR="005227E8" w:rsidRPr="004D350A" w:rsidTr="005227E8">
        <w:trPr>
          <w:trHeight w:val="606"/>
        </w:trPr>
        <w:tc>
          <w:tcPr>
            <w:tcW w:w="1385" w:type="dxa"/>
            <w:vMerge w:val="restart"/>
          </w:tcPr>
          <w:p w:rsidR="005227E8" w:rsidRPr="004D350A" w:rsidRDefault="005227E8" w:rsidP="005227E8">
            <w:pPr>
              <w:ind w:right="-2" w:hanging="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M4C1</w:t>
            </w:r>
          </w:p>
        </w:tc>
        <w:tc>
          <w:tcPr>
            <w:tcW w:w="2126" w:type="dxa"/>
            <w:vMerge w:val="restart"/>
          </w:tcPr>
          <w:p w:rsidR="005227E8" w:rsidRPr="004D350A" w:rsidRDefault="005227E8" w:rsidP="005227E8">
            <w:pPr>
              <w:ind w:right="-2" w:hanging="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 xml:space="preserve">3.1: Nuove competenze e nuovi linguaggi Azioni di potenziamento delle competenze STEM 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multilinguistiche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 xml:space="preserve"> (D.M.65/2023)</w:t>
            </w:r>
          </w:p>
        </w:tc>
        <w:tc>
          <w:tcPr>
            <w:tcW w:w="2693" w:type="dxa"/>
          </w:tcPr>
          <w:p w:rsidR="005227E8" w:rsidRPr="004D350A" w:rsidRDefault="005227E8" w:rsidP="005227E8">
            <w:pPr>
              <w:ind w:right="-2" w:hanging="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M4C1I3.1- 2023-1143</w:t>
            </w:r>
          </w:p>
        </w:tc>
        <w:tc>
          <w:tcPr>
            <w:tcW w:w="2126" w:type="dxa"/>
          </w:tcPr>
          <w:p w:rsidR="005227E8" w:rsidRPr="004D350A" w:rsidRDefault="005227E8" w:rsidP="005227E8">
            <w:pPr>
              <w:ind w:right="-2" w:hanging="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 xml:space="preserve">Competenze STEM 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multilinguistiche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 xml:space="preserve"> nelle scuole statali </w:t>
            </w:r>
          </w:p>
        </w:tc>
        <w:tc>
          <w:tcPr>
            <w:tcW w:w="1985" w:type="dxa"/>
            <w:vMerge w:val="restart"/>
            <w:vAlign w:val="center"/>
          </w:tcPr>
          <w:p w:rsidR="005227E8" w:rsidRPr="004D350A" w:rsidRDefault="005227E8" w:rsidP="005227E8">
            <w:pPr>
              <w:spacing w:before="214"/>
              <w:ind w:right="-2" w:hanging="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F94D23002190006</w:t>
            </w:r>
          </w:p>
        </w:tc>
      </w:tr>
      <w:tr w:rsidR="005227E8" w:rsidRPr="004D350A" w:rsidTr="005227E8">
        <w:trPr>
          <w:trHeight w:val="606"/>
        </w:trPr>
        <w:tc>
          <w:tcPr>
            <w:tcW w:w="1385" w:type="dxa"/>
            <w:vMerge/>
          </w:tcPr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227E8" w:rsidRPr="004D350A" w:rsidRDefault="005227E8" w:rsidP="005227E8">
            <w:pPr>
              <w:ind w:right="-2" w:hanging="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5227E8" w:rsidRPr="004D350A" w:rsidRDefault="005227E8" w:rsidP="005227E8">
            <w:pPr>
              <w:spacing w:before="118"/>
              <w:ind w:right="-2" w:hanging="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Codice progetto:</w:t>
            </w:r>
            <w:r w:rsidRPr="004D350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D350A">
              <w:rPr>
                <w:rFonts w:ascii="Verdana" w:hAnsi="Verdana" w:cs="Arial"/>
                <w:sz w:val="18"/>
                <w:szCs w:val="18"/>
              </w:rPr>
              <w:t>M4C1I3.1- 2023-1143-P- 31254</w:t>
            </w:r>
          </w:p>
        </w:tc>
        <w:tc>
          <w:tcPr>
            <w:tcW w:w="2126" w:type="dxa"/>
          </w:tcPr>
          <w:p w:rsidR="005227E8" w:rsidRPr="004D350A" w:rsidRDefault="005227E8" w:rsidP="005227E8">
            <w:pPr>
              <w:ind w:right="-2" w:hanging="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/>
                <w:sz w:val="18"/>
                <w:szCs w:val="18"/>
              </w:rPr>
              <w:t>Titolo progetto:    “</w:t>
            </w:r>
            <w:r w:rsidRPr="004D350A">
              <w:rPr>
                <w:rFonts w:ascii="Verdana" w:hAnsi="Verdana" w:cs="Arial"/>
                <w:sz w:val="18"/>
                <w:szCs w:val="18"/>
              </w:rPr>
              <w:t xml:space="preserve">Competenze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stem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 xml:space="preserve">  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multilinguistiche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>”</w:t>
            </w:r>
          </w:p>
        </w:tc>
        <w:tc>
          <w:tcPr>
            <w:tcW w:w="1985" w:type="dxa"/>
            <w:vMerge/>
          </w:tcPr>
          <w:p w:rsidR="005227E8" w:rsidRPr="004D350A" w:rsidRDefault="005227E8" w:rsidP="005227E8">
            <w:pPr>
              <w:spacing w:before="214"/>
              <w:ind w:right="-2" w:hanging="2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5227E8" w:rsidRPr="005227E8" w:rsidRDefault="005227E8" w:rsidP="005227E8">
      <w:pPr>
        <w:pStyle w:val="Corpodeltesto"/>
        <w:jc w:val="both"/>
        <w:rPr>
          <w:sz w:val="6"/>
          <w:szCs w:val="6"/>
        </w:rPr>
      </w:pPr>
    </w:p>
    <w:p w:rsidR="00FC69BB" w:rsidRDefault="00FC69BB" w:rsidP="005227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567"/>
        <w:jc w:val="right"/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</w:pPr>
    </w:p>
    <w:p w:rsidR="005227E8" w:rsidRPr="005227E8" w:rsidRDefault="005227E8" w:rsidP="005227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567"/>
        <w:jc w:val="right"/>
        <w:rPr>
          <w:rFonts w:ascii="Verdana" w:eastAsia="Liberation Serif" w:hAnsi="Verdana" w:cs="Tahoma"/>
          <w:color w:val="000000"/>
          <w:sz w:val="18"/>
          <w:szCs w:val="18"/>
        </w:rPr>
      </w:pP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Al Dirigente Scolastico</w:t>
      </w: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br/>
        <w:t>dell’</w:t>
      </w:r>
      <w:proofErr w:type="spellStart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Istitutodi</w:t>
      </w:r>
      <w:proofErr w:type="spellEnd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 Istruzione Superiore “NELSON MANDELA” </w:t>
      </w: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br/>
        <w:t xml:space="preserve">Via </w:t>
      </w:r>
      <w:bookmarkStart w:id="0" w:name="bookmark=id.1t3h5sf" w:colFirst="0" w:colLast="0"/>
      <w:bookmarkEnd w:id="0"/>
      <w:r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Morandi,4</w:t>
      </w: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- </w:t>
      </w:r>
      <w:bookmarkStart w:id="1" w:name="bookmark=id.4d34og8" w:colFirst="0" w:colLast="0"/>
      <w:bookmarkEnd w:id="1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42035 </w:t>
      </w:r>
      <w:proofErr w:type="spellStart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Castelnovo</w:t>
      </w:r>
      <w:proofErr w:type="spellEnd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 ne' Monti (</w:t>
      </w:r>
      <w:bookmarkStart w:id="2" w:name="bookmark=id.17dp8vu" w:colFirst="0" w:colLast="0"/>
      <w:bookmarkEnd w:id="2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RE)</w:t>
      </w:r>
    </w:p>
    <w:p w:rsidR="005227E8" w:rsidRPr="00FC69BB" w:rsidRDefault="005227E8" w:rsidP="005227E8">
      <w:pPr>
        <w:spacing w:before="2" w:line="360" w:lineRule="auto"/>
        <w:ind w:right="-2"/>
        <w:jc w:val="both"/>
        <w:rPr>
          <w:rFonts w:ascii="Verdana" w:hAnsi="Verdana"/>
          <w:b/>
          <w:sz w:val="6"/>
          <w:szCs w:val="6"/>
        </w:rPr>
      </w:pPr>
    </w:p>
    <w:p w:rsidR="005227E8" w:rsidRDefault="00407060" w:rsidP="005227E8">
      <w:pPr>
        <w:spacing w:before="2"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5227E8">
        <w:rPr>
          <w:rFonts w:ascii="Verdana" w:hAnsi="Verdana"/>
          <w:b/>
          <w:sz w:val="18"/>
          <w:szCs w:val="18"/>
        </w:rPr>
        <w:t xml:space="preserve">OGGETTO: </w:t>
      </w:r>
      <w:r w:rsidR="00041255" w:rsidRPr="005227E8">
        <w:rPr>
          <w:rFonts w:ascii="Verdana" w:hAnsi="Verdana"/>
          <w:b/>
          <w:sz w:val="18"/>
          <w:szCs w:val="18"/>
        </w:rPr>
        <w:t xml:space="preserve">ALLEGATO A - ISTANZA DI PARTECIPAZIONE- avviso di selezione personale interno per l’integrazione del gruppo di lavoro </w:t>
      </w:r>
      <w:r w:rsidR="005227E8" w:rsidRPr="005227E8">
        <w:rPr>
          <w:rFonts w:ascii="Verdana" w:hAnsi="Verdana" w:cs="Arial"/>
          <w:sz w:val="18"/>
          <w:szCs w:val="18"/>
        </w:rPr>
        <w:t>per l’orientamento e il tutoraggio per le STEM da impiegare nelle attività previste all’interno della linea di Intervento A “</w:t>
      </w:r>
      <w:r w:rsidR="005227E8" w:rsidRPr="005227E8">
        <w:rPr>
          <w:rFonts w:ascii="Verdana" w:hAnsi="Verdana"/>
          <w:color w:val="000000"/>
          <w:kern w:val="1"/>
          <w:sz w:val="18"/>
          <w:szCs w:val="18"/>
          <w:lang w:eastAsia="hi-IN" w:bidi="hi-IN"/>
        </w:rPr>
        <w:t xml:space="preserve">Realizzazione di percorsi didattici, formativi e di orientamento per studentesse e studenti” </w:t>
      </w:r>
      <w:r w:rsidR="005227E8" w:rsidRPr="005227E8">
        <w:rPr>
          <w:rFonts w:ascii="Verdana" w:hAnsi="Verdana" w:cs="Arial"/>
          <w:sz w:val="18"/>
          <w:szCs w:val="18"/>
        </w:rPr>
        <w:t>nel progetto presentato nell’ambito del Piano Nazionale di Ripresa e Resilienza - Missione 4 – Istruzione e Ricerca - Componente 1 – Potenziamento dell’offerta dei servizi di istruzione: dagli asili nido alle Università - Investimento 3.1: Nuove competenze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e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nuovi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linguaggi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. </w:t>
      </w:r>
      <w:r w:rsidR="005227E8" w:rsidRPr="005227E8">
        <w:rPr>
          <w:rFonts w:ascii="Verdana" w:hAnsi="Verdana" w:cs="Arial"/>
          <w:sz w:val="18"/>
          <w:szCs w:val="18"/>
        </w:rPr>
        <w:t>Azioni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di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potenziamento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delle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competenze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STEM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e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proofErr w:type="spellStart"/>
      <w:r w:rsidR="005227E8" w:rsidRPr="005227E8">
        <w:rPr>
          <w:rFonts w:ascii="Verdana" w:hAnsi="Verdana" w:cs="Arial"/>
          <w:sz w:val="18"/>
          <w:szCs w:val="18"/>
        </w:rPr>
        <w:t>multilinguistiche</w:t>
      </w:r>
      <w:proofErr w:type="spellEnd"/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(D.M.65/2023) finanziato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dall’Unione</w:t>
      </w:r>
      <w:r w:rsidR="005227E8" w:rsidRPr="005227E8">
        <w:rPr>
          <w:rFonts w:ascii="Verdana" w:hAnsi="Verdana" w:cs="Arial"/>
          <w:spacing w:val="-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Europea</w:t>
      </w:r>
      <w:r w:rsidR="005227E8" w:rsidRPr="005227E8">
        <w:rPr>
          <w:rFonts w:ascii="Verdana" w:hAnsi="Verdana" w:cs="Arial"/>
          <w:spacing w:val="-3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-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proofErr w:type="spellStart"/>
      <w:r w:rsidR="005227E8" w:rsidRPr="005227E8">
        <w:rPr>
          <w:rFonts w:ascii="Verdana" w:hAnsi="Verdana" w:cs="Arial"/>
          <w:sz w:val="18"/>
          <w:szCs w:val="18"/>
        </w:rPr>
        <w:t>Next</w:t>
      </w:r>
      <w:proofErr w:type="spellEnd"/>
      <w:r w:rsidR="005227E8" w:rsidRPr="005227E8">
        <w:rPr>
          <w:rFonts w:ascii="Verdana" w:hAnsi="Verdana" w:cs="Arial"/>
          <w:spacing w:val="-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Generation</w:t>
      </w:r>
      <w:r w:rsidR="005227E8" w:rsidRPr="005227E8">
        <w:rPr>
          <w:rFonts w:ascii="Verdana" w:hAnsi="Verdana" w:cs="Arial"/>
          <w:spacing w:val="1"/>
          <w:sz w:val="18"/>
          <w:szCs w:val="18"/>
        </w:rPr>
        <w:t xml:space="preserve"> </w:t>
      </w:r>
      <w:r w:rsidR="005227E8" w:rsidRPr="005227E8">
        <w:rPr>
          <w:rFonts w:ascii="Verdana" w:hAnsi="Verdana" w:cs="Arial"/>
          <w:sz w:val="18"/>
          <w:szCs w:val="18"/>
        </w:rPr>
        <w:t>EU</w:t>
      </w:r>
      <w:r w:rsidR="005227E8">
        <w:rPr>
          <w:rFonts w:ascii="Verdana" w:hAnsi="Verdana" w:cs="Arial"/>
          <w:sz w:val="18"/>
          <w:szCs w:val="18"/>
        </w:rPr>
        <w:t>.</w:t>
      </w:r>
    </w:p>
    <w:p w:rsidR="005227E8" w:rsidRPr="005227E8" w:rsidRDefault="005227E8" w:rsidP="005227E8">
      <w:pPr>
        <w:spacing w:before="2" w:line="360" w:lineRule="auto"/>
        <w:ind w:right="-2"/>
        <w:jc w:val="both"/>
        <w:rPr>
          <w:rFonts w:ascii="Verdana" w:hAnsi="Verdana" w:cs="Arial"/>
          <w:sz w:val="18"/>
          <w:szCs w:val="18"/>
        </w:rPr>
      </w:pPr>
    </w:p>
    <w:p w:rsidR="00C26F21" w:rsidRDefault="00C26F21" w:rsidP="005227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Il/La sottoscritto/a _________________________________________________________ C.F. _______________________ Nato/a a ______________________________________ il ________________ Tel. _______________________ Cell. ________________________ e-mail _____________</w:t>
      </w:r>
      <w:r w:rsid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__________________________</w:t>
      </w: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residente in _________________</w:t>
      </w:r>
      <w:r w:rsid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_________</w:t>
      </w: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(____) Cap. ____________ Via _____________________________________________________</w:t>
      </w:r>
    </w:p>
    <w:p w:rsidR="00FC69BB" w:rsidRPr="005227E8" w:rsidRDefault="00FC69BB" w:rsidP="00FC69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in </w:t>
      </w: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servizio presso l’Istituto di Istruzione Superiore “Nelson Mandela” in qualità di</w:t>
      </w:r>
    </w:p>
    <w:p w:rsidR="00FC69BB" w:rsidRDefault="00FC69BB" w:rsidP="00FC69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(  ) DOCENTE</w:t>
      </w:r>
    </w:p>
    <w:p w:rsidR="00FC69BB" w:rsidRDefault="00FC69BB" w:rsidP="00FC69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(</w:t>
      </w:r>
      <w:r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  ) ATA</w:t>
      </w:r>
    </w:p>
    <w:p w:rsidR="00FC69BB" w:rsidRPr="005227E8" w:rsidRDefault="00FC69BB" w:rsidP="00FC69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con contratto a tempo (</w:t>
      </w:r>
      <w:r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  </w:t>
      </w: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) indeterminato/ (</w:t>
      </w:r>
      <w:r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  </w:t>
      </w: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) determinato;</w:t>
      </w:r>
    </w:p>
    <w:p w:rsidR="00FC69BB" w:rsidRPr="005227E8" w:rsidRDefault="00FC69BB" w:rsidP="005227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</w:p>
    <w:p w:rsidR="00FC69BB" w:rsidRDefault="00FC69BB" w:rsidP="005227E8">
      <w:pPr>
        <w:spacing w:before="120" w:after="120" w:line="360" w:lineRule="auto"/>
        <w:ind w:right="423"/>
        <w:jc w:val="both"/>
        <w:rPr>
          <w:rFonts w:ascii="Verdana" w:hAnsi="Verdana" w:cs="Tahoma"/>
          <w:sz w:val="18"/>
          <w:szCs w:val="18"/>
        </w:rPr>
      </w:pPr>
    </w:p>
    <w:p w:rsidR="00FC69BB" w:rsidRPr="00FC69BB" w:rsidRDefault="00FC69BB" w:rsidP="005227E8">
      <w:pPr>
        <w:spacing w:before="120" w:after="120" w:line="360" w:lineRule="auto"/>
        <w:ind w:right="423"/>
        <w:jc w:val="both"/>
        <w:rPr>
          <w:rFonts w:ascii="Verdana" w:hAnsi="Verdana" w:cs="Tahoma"/>
          <w:sz w:val="6"/>
          <w:szCs w:val="6"/>
        </w:rPr>
      </w:pPr>
    </w:p>
    <w:p w:rsidR="00C26F21" w:rsidRPr="005227E8" w:rsidRDefault="00C26F21" w:rsidP="005227E8">
      <w:pPr>
        <w:spacing w:before="120" w:after="120" w:line="360" w:lineRule="auto"/>
        <w:ind w:right="423"/>
        <w:jc w:val="both"/>
        <w:rPr>
          <w:rFonts w:ascii="Verdana" w:hAnsi="Verdana" w:cs="Tahoma"/>
          <w:sz w:val="18"/>
          <w:szCs w:val="18"/>
        </w:rPr>
      </w:pPr>
      <w:r w:rsidRPr="005227E8">
        <w:rPr>
          <w:rFonts w:ascii="Verdana" w:hAnsi="Verdana" w:cs="Tahoma"/>
          <w:sz w:val="18"/>
          <w:szCs w:val="18"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227E8">
        <w:rPr>
          <w:rFonts w:ascii="Verdana" w:hAnsi="Verdana" w:cs="Tahoma"/>
          <w:sz w:val="18"/>
          <w:szCs w:val="18"/>
        </w:rPr>
        <w:t>d.P.R.n</w:t>
      </w:r>
      <w:proofErr w:type="spellEnd"/>
      <w:r w:rsidRPr="005227E8">
        <w:rPr>
          <w:rFonts w:ascii="Verdana" w:hAnsi="Verdana" w:cs="Tahoma"/>
          <w:sz w:val="18"/>
          <w:szCs w:val="18"/>
        </w:rPr>
        <w:t>.445 del 28 dicembre 2000 e l’applicazione di ogni altra sanzione prevista dalla legge, nella predetta qualità, ai sensi e per gli effetti di cui agli artt. 46 e 47 del d.P.R. n. 445 del 28 dicembre 2000,</w:t>
      </w:r>
    </w:p>
    <w:p w:rsidR="00C26F21" w:rsidRPr="005227E8" w:rsidRDefault="00C26F21" w:rsidP="005227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567"/>
        <w:jc w:val="center"/>
        <w:rPr>
          <w:rFonts w:ascii="Verdana" w:hAnsi="Verdana" w:cs="Tahoma"/>
          <w:b/>
          <w:i/>
          <w:sz w:val="18"/>
          <w:szCs w:val="18"/>
          <w:highlight w:val="white"/>
        </w:rPr>
      </w:pPr>
      <w:r w:rsidRPr="005227E8">
        <w:rPr>
          <w:rFonts w:ascii="Verdana" w:hAnsi="Verdana" w:cs="Tahoma"/>
          <w:b/>
          <w:i/>
          <w:sz w:val="18"/>
          <w:szCs w:val="18"/>
          <w:highlight w:val="white"/>
        </w:rPr>
        <w:t>Chiede</w:t>
      </w:r>
    </w:p>
    <w:p w:rsidR="005227E8" w:rsidRPr="00A447EB" w:rsidRDefault="005227E8" w:rsidP="005227E8">
      <w:pPr>
        <w:spacing w:before="2"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di partecipare all’avviso di </w:t>
      </w:r>
      <w:r w:rsidR="00521D33"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selezione </w:t>
      </w:r>
      <w:r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di personale interno </w:t>
      </w:r>
      <w:r w:rsidR="004A6158"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a cui conferire un incarico </w:t>
      </w:r>
      <w:r>
        <w:rPr>
          <w:rFonts w:ascii="Verdana" w:eastAsia="Liberation Serif" w:hAnsi="Verdana" w:cs="Tahoma"/>
          <w:color w:val="000000"/>
          <w:sz w:val="18"/>
          <w:szCs w:val="18"/>
        </w:rPr>
        <w:t xml:space="preserve">per </w:t>
      </w:r>
      <w:r w:rsidR="004A6158" w:rsidRPr="005227E8">
        <w:rPr>
          <w:rFonts w:ascii="Verdana" w:eastAsia="Liberation Serif" w:hAnsi="Verdana" w:cs="Tahoma"/>
          <w:color w:val="000000"/>
          <w:sz w:val="18"/>
          <w:szCs w:val="18"/>
        </w:rPr>
        <w:t xml:space="preserve">L’INTEGRAZIONE DEL GRUPPO </w:t>
      </w:r>
      <w:proofErr w:type="spellStart"/>
      <w:r w:rsidR="004A6158" w:rsidRPr="005227E8">
        <w:rPr>
          <w:rFonts w:ascii="Verdana" w:eastAsia="Liberation Serif" w:hAnsi="Verdana" w:cs="Tahoma"/>
          <w:color w:val="000000"/>
          <w:sz w:val="18"/>
          <w:szCs w:val="18"/>
        </w:rPr>
        <w:t>DI</w:t>
      </w:r>
      <w:proofErr w:type="spellEnd"/>
      <w:r w:rsidR="004A6158" w:rsidRPr="005227E8">
        <w:rPr>
          <w:rFonts w:ascii="Verdana" w:eastAsia="Liberation Serif" w:hAnsi="Verdana" w:cs="Tahoma"/>
          <w:color w:val="000000"/>
          <w:sz w:val="18"/>
          <w:szCs w:val="18"/>
        </w:rPr>
        <w:t xml:space="preserve"> LAVORO </w:t>
      </w:r>
      <w:r w:rsidRPr="00283C10">
        <w:rPr>
          <w:rFonts w:ascii="Verdana" w:hAnsi="Verdana" w:cs="Arial"/>
          <w:sz w:val="18"/>
          <w:szCs w:val="18"/>
        </w:rPr>
        <w:t>per l’orientamento e il tutoraggio per le STEM da impiegare</w:t>
      </w:r>
      <w:r w:rsidRPr="00A447EB">
        <w:rPr>
          <w:rFonts w:ascii="Verdana" w:hAnsi="Verdana" w:cs="Arial"/>
          <w:sz w:val="18"/>
          <w:szCs w:val="18"/>
        </w:rPr>
        <w:t xml:space="preserve"> nelle attività previste all’interno della linea di Intervento A “</w:t>
      </w:r>
      <w:r w:rsidRPr="00A447EB">
        <w:rPr>
          <w:rFonts w:ascii="Verdana" w:hAnsi="Verdana"/>
          <w:color w:val="000000"/>
          <w:kern w:val="1"/>
          <w:sz w:val="18"/>
          <w:szCs w:val="18"/>
          <w:lang w:eastAsia="hi-IN" w:bidi="hi-IN"/>
        </w:rPr>
        <w:t xml:space="preserve">Realizzazione </w:t>
      </w:r>
      <w:r>
        <w:rPr>
          <w:rFonts w:ascii="Verdana" w:hAnsi="Verdana"/>
          <w:color w:val="000000"/>
          <w:kern w:val="1"/>
          <w:sz w:val="18"/>
          <w:szCs w:val="18"/>
          <w:lang w:eastAsia="hi-IN" w:bidi="hi-IN"/>
        </w:rPr>
        <w:t>di percorsi didattici, formativi e</w:t>
      </w:r>
      <w:r w:rsidRPr="00A447EB">
        <w:rPr>
          <w:rFonts w:ascii="Verdana" w:hAnsi="Verdana"/>
          <w:color w:val="000000"/>
          <w:kern w:val="1"/>
          <w:sz w:val="18"/>
          <w:szCs w:val="18"/>
          <w:lang w:eastAsia="hi-IN" w:bidi="hi-IN"/>
        </w:rPr>
        <w:t xml:space="preserve"> di orientamento per studentesse e studenti”</w:t>
      </w:r>
      <w:r>
        <w:rPr>
          <w:rFonts w:ascii="Verdana" w:hAnsi="Verdana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nel progetto presentato nell’ambito del Piano Nazionale di Ripresa e Resilienza - Missione 4 – Istruzione e Ricerca - Componente 1 – Potenziamento dell’offerta dei servizi di istruzione: dagli asili nido alle Università - Investimento 3.1: Nuove competenze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e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nuovi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linguaggi</w:t>
      </w:r>
      <w:r>
        <w:rPr>
          <w:rFonts w:ascii="Verdana" w:hAnsi="Verdana" w:cs="Arial"/>
          <w:spacing w:val="1"/>
          <w:sz w:val="18"/>
          <w:szCs w:val="18"/>
        </w:rPr>
        <w:t xml:space="preserve">. </w:t>
      </w:r>
      <w:r w:rsidRPr="00A447EB">
        <w:rPr>
          <w:rFonts w:ascii="Verdana" w:hAnsi="Verdana" w:cs="Arial"/>
          <w:sz w:val="18"/>
          <w:szCs w:val="18"/>
        </w:rPr>
        <w:t>Azioni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di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potenziamento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delle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competenze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STEM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>e</w:t>
      </w:r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proofErr w:type="spellStart"/>
      <w:r w:rsidRPr="00A447EB">
        <w:rPr>
          <w:rFonts w:ascii="Verdana" w:hAnsi="Verdana" w:cs="Arial"/>
          <w:sz w:val="18"/>
          <w:szCs w:val="18"/>
        </w:rPr>
        <w:t>multilinguistiche</w:t>
      </w:r>
      <w:proofErr w:type="spellEnd"/>
      <w:r w:rsidRPr="00A447EB">
        <w:rPr>
          <w:rFonts w:ascii="Verdana" w:hAnsi="Verdana" w:cs="Arial"/>
          <w:spacing w:val="1"/>
          <w:sz w:val="18"/>
          <w:szCs w:val="18"/>
        </w:rPr>
        <w:t xml:space="preserve"> </w:t>
      </w:r>
      <w:r w:rsidRPr="00A447EB">
        <w:rPr>
          <w:rFonts w:ascii="Verdana" w:hAnsi="Verdana" w:cs="Arial"/>
          <w:sz w:val="18"/>
          <w:szCs w:val="18"/>
        </w:rPr>
        <w:t xml:space="preserve">(D.M.65/2023) </w:t>
      </w:r>
      <w:r w:rsidRPr="00195D1A">
        <w:rPr>
          <w:rFonts w:ascii="Verdana" w:hAnsi="Verdana" w:cs="Arial"/>
          <w:sz w:val="18"/>
          <w:szCs w:val="18"/>
        </w:rPr>
        <w:t>finanziato</w:t>
      </w:r>
      <w:r w:rsidRPr="00195D1A">
        <w:rPr>
          <w:rFonts w:ascii="Verdana" w:hAnsi="Verdana" w:cs="Arial"/>
          <w:spacing w:val="1"/>
          <w:sz w:val="18"/>
          <w:szCs w:val="18"/>
        </w:rPr>
        <w:t xml:space="preserve"> </w:t>
      </w:r>
      <w:r w:rsidRPr="00195D1A">
        <w:rPr>
          <w:rFonts w:ascii="Verdana" w:hAnsi="Verdana" w:cs="Arial"/>
          <w:sz w:val="18"/>
          <w:szCs w:val="18"/>
        </w:rPr>
        <w:t>dall’Unione</w:t>
      </w:r>
      <w:r w:rsidRPr="00195D1A">
        <w:rPr>
          <w:rFonts w:ascii="Verdana" w:hAnsi="Verdana" w:cs="Arial"/>
          <w:spacing w:val="-1"/>
          <w:sz w:val="18"/>
          <w:szCs w:val="18"/>
        </w:rPr>
        <w:t xml:space="preserve"> </w:t>
      </w:r>
      <w:r w:rsidRPr="00195D1A">
        <w:rPr>
          <w:rFonts w:ascii="Verdana" w:hAnsi="Verdana" w:cs="Arial"/>
          <w:sz w:val="18"/>
          <w:szCs w:val="18"/>
        </w:rPr>
        <w:t>Europea</w:t>
      </w:r>
      <w:r w:rsidRPr="00195D1A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195D1A">
        <w:rPr>
          <w:rFonts w:ascii="Verdana" w:hAnsi="Verdana" w:cs="Arial"/>
          <w:sz w:val="18"/>
          <w:szCs w:val="18"/>
        </w:rPr>
        <w:t>-</w:t>
      </w:r>
      <w:r w:rsidRPr="00195D1A">
        <w:rPr>
          <w:rFonts w:ascii="Verdana" w:hAnsi="Verdana" w:cs="Arial"/>
          <w:spacing w:val="1"/>
          <w:sz w:val="18"/>
          <w:szCs w:val="18"/>
        </w:rPr>
        <w:t xml:space="preserve"> </w:t>
      </w:r>
      <w:proofErr w:type="spellStart"/>
      <w:r w:rsidRPr="00195D1A">
        <w:rPr>
          <w:rFonts w:ascii="Verdana" w:hAnsi="Verdana" w:cs="Arial"/>
          <w:sz w:val="18"/>
          <w:szCs w:val="18"/>
        </w:rPr>
        <w:t>Next</w:t>
      </w:r>
      <w:proofErr w:type="spellEnd"/>
      <w:r w:rsidRPr="00195D1A">
        <w:rPr>
          <w:rFonts w:ascii="Verdana" w:hAnsi="Verdana" w:cs="Arial"/>
          <w:spacing w:val="-1"/>
          <w:sz w:val="18"/>
          <w:szCs w:val="18"/>
        </w:rPr>
        <w:t xml:space="preserve"> </w:t>
      </w:r>
      <w:r w:rsidRPr="00195D1A">
        <w:rPr>
          <w:rFonts w:ascii="Verdana" w:hAnsi="Verdana" w:cs="Arial"/>
          <w:sz w:val="18"/>
          <w:szCs w:val="18"/>
        </w:rPr>
        <w:t>Generation</w:t>
      </w:r>
      <w:r w:rsidRPr="00195D1A">
        <w:rPr>
          <w:rFonts w:ascii="Verdana" w:hAnsi="Verdana" w:cs="Arial"/>
          <w:spacing w:val="1"/>
          <w:sz w:val="18"/>
          <w:szCs w:val="18"/>
        </w:rPr>
        <w:t xml:space="preserve"> </w:t>
      </w:r>
      <w:r w:rsidRPr="00195D1A">
        <w:rPr>
          <w:rFonts w:ascii="Verdana" w:hAnsi="Verdana" w:cs="Arial"/>
          <w:sz w:val="18"/>
          <w:szCs w:val="18"/>
        </w:rPr>
        <w:t>EU</w:t>
      </w:r>
    </w:p>
    <w:tbl>
      <w:tblPr>
        <w:tblW w:w="9923" w:type="dxa"/>
        <w:tblInd w:w="108" w:type="dxa"/>
        <w:tblLayout w:type="fixed"/>
        <w:tblLook w:val="0000"/>
      </w:tblPr>
      <w:tblGrid>
        <w:gridCol w:w="3261"/>
        <w:gridCol w:w="4110"/>
        <w:gridCol w:w="2552"/>
      </w:tblGrid>
      <w:tr w:rsidR="00C26F21" w:rsidRPr="005227E8" w:rsidTr="00FC69BB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26F21" w:rsidRPr="005227E8" w:rsidRDefault="00C26F21" w:rsidP="00522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360" w:lineRule="auto"/>
              <w:ind w:left="284"/>
              <w:jc w:val="center"/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</w:pPr>
            <w:r w:rsidRPr="005227E8">
              <w:rPr>
                <w:rFonts w:ascii="Verdana" w:eastAsia="Liberation Serif" w:hAnsi="Verdana" w:cs="Tahoma"/>
                <w:b/>
                <w:color w:val="000000"/>
                <w:sz w:val="18"/>
                <w:szCs w:val="18"/>
              </w:rPr>
              <w:t>Attività</w:t>
            </w:r>
          </w:p>
        </w:tc>
        <w:tc>
          <w:tcPr>
            <w:tcW w:w="41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26F21" w:rsidRPr="005227E8" w:rsidRDefault="00C26F21" w:rsidP="00522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360" w:lineRule="auto"/>
              <w:ind w:left="284"/>
              <w:jc w:val="center"/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</w:pPr>
            <w:r w:rsidRPr="005227E8">
              <w:rPr>
                <w:rFonts w:ascii="Verdana" w:eastAsia="Liberation Serif" w:hAnsi="Verdana" w:cs="Tahoma"/>
                <w:b/>
                <w:color w:val="000000"/>
                <w:sz w:val="18"/>
                <w:szCs w:val="18"/>
              </w:rPr>
              <w:t>Progetto – Obiettivo/Azione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C26F21" w:rsidRPr="005227E8" w:rsidRDefault="00C26F21" w:rsidP="00522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360" w:lineRule="auto"/>
              <w:ind w:left="284"/>
              <w:jc w:val="center"/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</w:pPr>
            <w:r w:rsidRPr="005227E8">
              <w:rPr>
                <w:rFonts w:ascii="Verdana" w:eastAsia="Liberation Serif" w:hAnsi="Verdana" w:cs="Tahoma"/>
                <w:b/>
                <w:color w:val="000000"/>
                <w:sz w:val="18"/>
                <w:szCs w:val="18"/>
              </w:rPr>
              <w:t>CUP</w:t>
            </w:r>
          </w:p>
        </w:tc>
      </w:tr>
      <w:tr w:rsidR="00C26F21" w:rsidRPr="005227E8" w:rsidTr="00FC69BB">
        <w:trPr>
          <w:trHeight w:val="2500"/>
        </w:trPr>
        <w:tc>
          <w:tcPr>
            <w:tcW w:w="326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6F21" w:rsidRPr="005227E8" w:rsidRDefault="004A6158" w:rsidP="00522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360" w:lineRule="auto"/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</w:pPr>
            <w:r w:rsidRPr="005227E8"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  <w:t>INTEGRAZIONE DEL GRUPPO DI LAVORO da impiegare nelle attività previste all’interno della linea di Intervento A “Realizzazione di percorsi didattici, formative di orientamento per studentesse e studenti”</w:t>
            </w:r>
          </w:p>
        </w:tc>
        <w:tc>
          <w:tcPr>
            <w:tcW w:w="41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F1C4C" w:rsidRPr="005227E8" w:rsidRDefault="006E30C9" w:rsidP="005227E8">
            <w:pPr>
              <w:spacing w:before="118" w:line="360" w:lineRule="auto"/>
              <w:ind w:left="284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5227E8">
              <w:rPr>
                <w:rFonts w:ascii="Verdana" w:hAnsi="Verdana"/>
                <w:sz w:val="18"/>
                <w:szCs w:val="18"/>
              </w:rPr>
              <w:t>Codice progetto:</w:t>
            </w:r>
          </w:p>
          <w:p w:rsidR="00DF1C4C" w:rsidRPr="005227E8" w:rsidRDefault="00DF1C4C" w:rsidP="005227E8">
            <w:pPr>
              <w:spacing w:before="118" w:line="360" w:lineRule="auto"/>
              <w:ind w:left="284" w:right="-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227E8">
              <w:rPr>
                <w:rFonts w:ascii="Verdana" w:hAnsi="Verdana" w:cs="Arial"/>
                <w:b/>
                <w:sz w:val="18"/>
                <w:szCs w:val="18"/>
              </w:rPr>
              <w:t>M4C1I3.1- 2023-1143-P- 31254</w:t>
            </w:r>
          </w:p>
          <w:p w:rsidR="006E30C9" w:rsidRPr="005227E8" w:rsidRDefault="006E30C9" w:rsidP="00522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360" w:lineRule="auto"/>
              <w:ind w:left="284"/>
              <w:jc w:val="center"/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</w:pPr>
            <w:r w:rsidRPr="005227E8"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  <w:t>Titolo progetto: “</w:t>
            </w:r>
            <w:r w:rsidR="00DF1C4C" w:rsidRPr="005227E8">
              <w:rPr>
                <w:rFonts w:ascii="Verdana" w:hAnsi="Verdana" w:cs="Arial"/>
                <w:b/>
                <w:sz w:val="18"/>
                <w:szCs w:val="18"/>
              </w:rPr>
              <w:t>Competenze stem  e multi linguistiche”</w:t>
            </w:r>
          </w:p>
        </w:tc>
        <w:tc>
          <w:tcPr>
            <w:tcW w:w="2552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6F21" w:rsidRPr="005227E8" w:rsidRDefault="005227E8" w:rsidP="00522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360" w:lineRule="auto"/>
              <w:ind w:left="284"/>
              <w:jc w:val="center"/>
              <w:rPr>
                <w:rFonts w:ascii="Verdana" w:eastAsia="Liberation Serif" w:hAnsi="Verdana" w:cs="Tahoma"/>
                <w:color w:val="000000"/>
                <w:sz w:val="18"/>
                <w:szCs w:val="18"/>
              </w:rPr>
            </w:pPr>
            <w:bookmarkStart w:id="3" w:name="bookmark=id.lnxbz9" w:colFirst="0" w:colLast="0"/>
            <w:bookmarkEnd w:id="3"/>
            <w:r>
              <w:rPr>
                <w:rFonts w:ascii="Verdana" w:hAnsi="Verdana" w:cs="Arial"/>
                <w:b/>
                <w:sz w:val="18"/>
                <w:szCs w:val="18"/>
              </w:rPr>
              <w:t>F94D2300</w:t>
            </w:r>
            <w:r w:rsidR="00DF1C4C" w:rsidRPr="005227E8">
              <w:rPr>
                <w:rFonts w:ascii="Verdana" w:hAnsi="Verdana" w:cs="Arial"/>
                <w:b/>
                <w:sz w:val="18"/>
                <w:szCs w:val="18"/>
              </w:rPr>
              <w:t>2190006</w:t>
            </w:r>
          </w:p>
        </w:tc>
      </w:tr>
    </w:tbl>
    <w:p w:rsidR="00C26F21" w:rsidRPr="005227E8" w:rsidRDefault="00C26F21" w:rsidP="005227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A tal fine dichiara sotto la propria responsabilità quanto segue:</w:t>
      </w:r>
    </w:p>
    <w:p w:rsidR="00C26F21" w:rsidRPr="005227E8" w:rsidRDefault="00C26F21" w:rsidP="005227E8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right="-348"/>
        <w:jc w:val="both"/>
        <w:rPr>
          <w:rFonts w:ascii="Verdana" w:hAnsi="Verdana" w:cs="Tahoma"/>
          <w:sz w:val="18"/>
          <w:szCs w:val="18"/>
        </w:rPr>
      </w:pPr>
      <w:r w:rsidRPr="005227E8">
        <w:rPr>
          <w:rFonts w:ascii="Verdana" w:hAnsi="Verdana" w:cs="Tahoma"/>
          <w:sz w:val="18"/>
          <w:szCs w:val="18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:rsidR="00C26F21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di essere cittadino _________________________________________;</w:t>
      </w:r>
    </w:p>
    <w:p w:rsidR="00C26F21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di essere in godimento dei diritti politici;</w:t>
      </w:r>
    </w:p>
    <w:p w:rsidR="00C26F21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di n</w:t>
      </w:r>
      <w:r w:rsid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on aver subito condanne penali;</w:t>
      </w:r>
    </w:p>
    <w:p w:rsidR="00C26F21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di non aver procedimenti penali pendenti, ovvero di avere i seguenti</w:t>
      </w:r>
      <w:r w:rsidR="00FC69BB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 provvedimenti penali pendenti:</w:t>
      </w: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_________________________________________;</w:t>
      </w:r>
    </w:p>
    <w:p w:rsidR="00A07313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hAnsi="Verdana" w:cstheme="minorHAnsi"/>
          <w:sz w:val="18"/>
          <w:szCs w:val="18"/>
        </w:rPr>
        <w:t>di non essere stato/a destituito/a o dispensato/a dall’impiego presso una Pubblica Amministrazione</w:t>
      </w:r>
      <w:r w:rsidR="00A07313" w:rsidRPr="005227E8">
        <w:rPr>
          <w:rFonts w:ascii="Verdana" w:hAnsi="Verdana" w:cstheme="minorHAnsi"/>
          <w:sz w:val="18"/>
          <w:szCs w:val="18"/>
        </w:rPr>
        <w:t>;</w:t>
      </w:r>
    </w:p>
    <w:p w:rsidR="00C26F21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 w:hanging="284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hAnsi="Verdana" w:cstheme="minorHAnsi"/>
          <w:sz w:val="18"/>
          <w:szCs w:val="18"/>
        </w:rPr>
        <w:t>di non essere stato/a dichiarato/a decaduto/a o licenziato/a da un impiego statale;</w:t>
      </w:r>
    </w:p>
    <w:p w:rsidR="00C26F21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 w:hanging="284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l'inesistenza di cause di incompatibilità e di situazioni di conflitto di interessi così come previsto dall’art. 35 bis del D. Lgs n. 165/2001</w:t>
      </w:r>
      <w:r w:rsidR="00AF798B"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;</w:t>
      </w:r>
    </w:p>
    <w:p w:rsidR="006E30C9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 w:hanging="284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di essere in possesso dei requisiti minimi di accesso indicati nell’avviso di cui all’oggetto, </w:t>
      </w:r>
    </w:p>
    <w:p w:rsidR="00A07313" w:rsidRPr="005227E8" w:rsidRDefault="00C26F21" w:rsidP="005227E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 w:hanging="284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bookmarkStart w:id="4" w:name="_Hlk158291586"/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di essere in possesso dei titoli</w:t>
      </w:r>
      <w:r w:rsidR="006E30C9"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/esperienze</w:t>
      </w: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 xml:space="preserve"> dichiarati nella scheda di autovalutazione;</w:t>
      </w:r>
      <w:bookmarkEnd w:id="4"/>
    </w:p>
    <w:p w:rsidR="00C26F21" w:rsidRPr="005227E8" w:rsidRDefault="00C26F21" w:rsidP="005227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360" w:lineRule="auto"/>
        <w:ind w:left="284" w:right="567" w:hanging="284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Alla presente istanza si allegano</w:t>
      </w:r>
    </w:p>
    <w:p w:rsidR="00C26F21" w:rsidRPr="005227E8" w:rsidRDefault="00C26F21" w:rsidP="005227E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 w:val="0"/>
        <w:autoSpaceDN w:val="0"/>
        <w:spacing w:line="360" w:lineRule="auto"/>
        <w:ind w:left="284" w:right="567" w:hanging="284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  <w:lang w:eastAsia="en-US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  <w:lang w:eastAsia="en-US"/>
        </w:rPr>
        <w:t xml:space="preserve">curriculum vitae in formato europeo debitamente datato e sottoscritto </w:t>
      </w:r>
    </w:p>
    <w:p w:rsidR="00C26F21" w:rsidRPr="005227E8" w:rsidRDefault="00C26F21" w:rsidP="005227E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 w:val="0"/>
        <w:autoSpaceDN w:val="0"/>
        <w:spacing w:line="360" w:lineRule="auto"/>
        <w:ind w:left="284" w:right="567" w:hanging="284"/>
        <w:jc w:val="both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  <w:lang w:eastAsia="en-US"/>
        </w:rPr>
        <w:t>copia di un documento di identità in corso di validità debitamente sottoscritto</w:t>
      </w:r>
    </w:p>
    <w:p w:rsidR="00C26F21" w:rsidRPr="005227E8" w:rsidRDefault="00C26F21" w:rsidP="005227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567"/>
        <w:rPr>
          <w:rFonts w:ascii="Verdana" w:eastAsia="Liberation Serif" w:hAnsi="Verdana" w:cs="Tahoma"/>
          <w:color w:val="000000"/>
          <w:sz w:val="18"/>
          <w:szCs w:val="18"/>
          <w:highlight w:val="white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t>Luogo ____________________, data __________</w:t>
      </w:r>
    </w:p>
    <w:p w:rsidR="00C26F21" w:rsidRPr="005227E8" w:rsidRDefault="00C26F21" w:rsidP="005227E8">
      <w:pPr>
        <w:spacing w:line="360" w:lineRule="auto"/>
        <w:ind w:left="284"/>
        <w:jc w:val="right"/>
        <w:rPr>
          <w:rFonts w:ascii="Verdana" w:hAnsi="Verdana"/>
          <w:b/>
          <w:sz w:val="18"/>
          <w:szCs w:val="18"/>
        </w:rPr>
      </w:pPr>
      <w:r w:rsidRPr="005227E8">
        <w:rPr>
          <w:rFonts w:ascii="Verdana" w:eastAsia="Liberation Serif" w:hAnsi="Verdana" w:cs="Tahoma"/>
          <w:color w:val="000000"/>
          <w:sz w:val="18"/>
          <w:szCs w:val="18"/>
          <w:highlight w:val="white"/>
        </w:rPr>
        <w:br/>
      </w:r>
      <w:r w:rsidR="00FC69BB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>Firma</w:t>
      </w:r>
      <w:r w:rsidRPr="005227E8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>_______________________________</w:t>
      </w:r>
    </w:p>
    <w:sectPr w:rsidR="00C26F21" w:rsidRPr="005227E8" w:rsidSect="00FC69BB">
      <w:footerReference w:type="default" r:id="rId9"/>
      <w:pgSz w:w="11900" w:h="16840" w:code="9"/>
      <w:pgMar w:top="567" w:right="1021" w:bottom="284" w:left="1021" w:header="567" w:footer="11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E8" w:rsidRDefault="005227E8" w:rsidP="004875CD">
      <w:r>
        <w:separator/>
      </w:r>
    </w:p>
  </w:endnote>
  <w:endnote w:type="continuationSeparator" w:id="1">
    <w:p w:rsidR="005227E8" w:rsidRDefault="005227E8" w:rsidP="00487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420550"/>
      <w:docPartObj>
        <w:docPartGallery w:val="Page Numbers (Bottom of Page)"/>
        <w:docPartUnique/>
      </w:docPartObj>
    </w:sdtPr>
    <w:sdtContent>
      <w:p w:rsidR="005227E8" w:rsidRDefault="005227E8">
        <w:pPr>
          <w:pStyle w:val="Pidipagina"/>
          <w:jc w:val="right"/>
        </w:pPr>
        <w:fldSimple w:instr="PAGE   \* MERGEFORMAT">
          <w:r w:rsidR="00FC69BB">
            <w:rPr>
              <w:noProof/>
            </w:rPr>
            <w:t>2</w:t>
          </w:r>
        </w:fldSimple>
      </w:p>
    </w:sdtContent>
  </w:sdt>
  <w:p w:rsidR="005227E8" w:rsidRDefault="005227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E8" w:rsidRDefault="005227E8" w:rsidP="004875CD">
      <w:r>
        <w:separator/>
      </w:r>
    </w:p>
  </w:footnote>
  <w:footnote w:type="continuationSeparator" w:id="1">
    <w:p w:rsidR="005227E8" w:rsidRDefault="005227E8" w:rsidP="00487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CF"/>
    <w:multiLevelType w:val="hybridMultilevel"/>
    <w:tmpl w:val="127C7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209A7"/>
    <w:multiLevelType w:val="hybridMultilevel"/>
    <w:tmpl w:val="06D21B28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21780"/>
    <w:multiLevelType w:val="hybridMultilevel"/>
    <w:tmpl w:val="2B3CE4A6"/>
    <w:lvl w:ilvl="0" w:tplc="4F6C51E4">
      <w:start w:val="3"/>
      <w:numFmt w:val="bullet"/>
      <w:lvlText w:val="-"/>
      <w:lvlJc w:val="left"/>
      <w:pPr>
        <w:ind w:left="927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2C31B4E"/>
    <w:multiLevelType w:val="hybridMultilevel"/>
    <w:tmpl w:val="8A5A138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87920"/>
    <w:multiLevelType w:val="hybridMultilevel"/>
    <w:tmpl w:val="5BC2AF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6">
    <w:nsid w:val="3E9C2C24"/>
    <w:multiLevelType w:val="hybridMultilevel"/>
    <w:tmpl w:val="299A626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B2EB7"/>
    <w:multiLevelType w:val="hybridMultilevel"/>
    <w:tmpl w:val="3AC6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86780"/>
    <w:multiLevelType w:val="hybridMultilevel"/>
    <w:tmpl w:val="D730E3E2"/>
    <w:lvl w:ilvl="0" w:tplc="4F6C51E4">
      <w:start w:val="3"/>
      <w:numFmt w:val="bullet"/>
      <w:lvlText w:val="-"/>
      <w:lvlJc w:val="left"/>
      <w:pPr>
        <w:ind w:left="149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E9757BD"/>
    <w:multiLevelType w:val="hybridMultilevel"/>
    <w:tmpl w:val="A65C8990"/>
    <w:lvl w:ilvl="0" w:tplc="D33E8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14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4"/>
  </w:num>
  <w:num w:numId="12">
    <w:abstractNumId w:val="0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E5DCF"/>
    <w:rsid w:val="000053A8"/>
    <w:rsid w:val="00010002"/>
    <w:rsid w:val="000104AE"/>
    <w:rsid w:val="0001118A"/>
    <w:rsid w:val="00016BF9"/>
    <w:rsid w:val="00022603"/>
    <w:rsid w:val="00026765"/>
    <w:rsid w:val="000273FA"/>
    <w:rsid w:val="00030342"/>
    <w:rsid w:val="0003132D"/>
    <w:rsid w:val="00041255"/>
    <w:rsid w:val="000542D4"/>
    <w:rsid w:val="00056E0A"/>
    <w:rsid w:val="000678E3"/>
    <w:rsid w:val="00071A72"/>
    <w:rsid w:val="00076DD3"/>
    <w:rsid w:val="00077FD5"/>
    <w:rsid w:val="00082ECC"/>
    <w:rsid w:val="000A2D3C"/>
    <w:rsid w:val="000C70CA"/>
    <w:rsid w:val="000E1103"/>
    <w:rsid w:val="000F5092"/>
    <w:rsid w:val="000F512D"/>
    <w:rsid w:val="00115DC7"/>
    <w:rsid w:val="00116973"/>
    <w:rsid w:val="00117BD7"/>
    <w:rsid w:val="00136C5E"/>
    <w:rsid w:val="001713C6"/>
    <w:rsid w:val="00177543"/>
    <w:rsid w:val="001863FE"/>
    <w:rsid w:val="00187A48"/>
    <w:rsid w:val="0019089E"/>
    <w:rsid w:val="001B739E"/>
    <w:rsid w:val="001B7E00"/>
    <w:rsid w:val="001C3C55"/>
    <w:rsid w:val="001D4C68"/>
    <w:rsid w:val="001D72C6"/>
    <w:rsid w:val="001E09B2"/>
    <w:rsid w:val="001E5EC1"/>
    <w:rsid w:val="001F085F"/>
    <w:rsid w:val="001F0EC8"/>
    <w:rsid w:val="001F1522"/>
    <w:rsid w:val="00204583"/>
    <w:rsid w:val="002061B8"/>
    <w:rsid w:val="0021348F"/>
    <w:rsid w:val="00221280"/>
    <w:rsid w:val="002255C0"/>
    <w:rsid w:val="002336BD"/>
    <w:rsid w:val="00242DD2"/>
    <w:rsid w:val="00243C6E"/>
    <w:rsid w:val="00247A4A"/>
    <w:rsid w:val="00251145"/>
    <w:rsid w:val="00251CB7"/>
    <w:rsid w:val="0025236C"/>
    <w:rsid w:val="002562F2"/>
    <w:rsid w:val="00267F80"/>
    <w:rsid w:val="002B6C21"/>
    <w:rsid w:val="002C4F5E"/>
    <w:rsid w:val="002E3964"/>
    <w:rsid w:val="002F5DFC"/>
    <w:rsid w:val="002F68A4"/>
    <w:rsid w:val="002F6A19"/>
    <w:rsid w:val="002F6D3B"/>
    <w:rsid w:val="002F7ECD"/>
    <w:rsid w:val="003150CF"/>
    <w:rsid w:val="00323694"/>
    <w:rsid w:val="00324FBF"/>
    <w:rsid w:val="00330810"/>
    <w:rsid w:val="00337D28"/>
    <w:rsid w:val="00342D17"/>
    <w:rsid w:val="00343D58"/>
    <w:rsid w:val="00345702"/>
    <w:rsid w:val="00360DBC"/>
    <w:rsid w:val="00364E85"/>
    <w:rsid w:val="00371097"/>
    <w:rsid w:val="0037495C"/>
    <w:rsid w:val="00376742"/>
    <w:rsid w:val="0037717D"/>
    <w:rsid w:val="00383A3B"/>
    <w:rsid w:val="00395213"/>
    <w:rsid w:val="003B25B8"/>
    <w:rsid w:val="003B366F"/>
    <w:rsid w:val="003B52D8"/>
    <w:rsid w:val="003B6F82"/>
    <w:rsid w:val="003C0FD1"/>
    <w:rsid w:val="003C1D94"/>
    <w:rsid w:val="003C79B4"/>
    <w:rsid w:val="003D2ED8"/>
    <w:rsid w:val="003E2761"/>
    <w:rsid w:val="003F527B"/>
    <w:rsid w:val="0040384E"/>
    <w:rsid w:val="00407060"/>
    <w:rsid w:val="004070BF"/>
    <w:rsid w:val="004105CA"/>
    <w:rsid w:val="00413DE1"/>
    <w:rsid w:val="004163E9"/>
    <w:rsid w:val="00432FAF"/>
    <w:rsid w:val="00444066"/>
    <w:rsid w:val="0045581F"/>
    <w:rsid w:val="0045593C"/>
    <w:rsid w:val="00462BC4"/>
    <w:rsid w:val="00464324"/>
    <w:rsid w:val="004730C0"/>
    <w:rsid w:val="00482052"/>
    <w:rsid w:val="00482B92"/>
    <w:rsid w:val="004835CB"/>
    <w:rsid w:val="00484B3C"/>
    <w:rsid w:val="004875CD"/>
    <w:rsid w:val="004929C9"/>
    <w:rsid w:val="004A6158"/>
    <w:rsid w:val="004B1F4F"/>
    <w:rsid w:val="004B688F"/>
    <w:rsid w:val="004E5DCF"/>
    <w:rsid w:val="004F11CD"/>
    <w:rsid w:val="004F15D5"/>
    <w:rsid w:val="004F5465"/>
    <w:rsid w:val="004F691F"/>
    <w:rsid w:val="0050302B"/>
    <w:rsid w:val="00512A6A"/>
    <w:rsid w:val="00512BC9"/>
    <w:rsid w:val="005130D9"/>
    <w:rsid w:val="00521D33"/>
    <w:rsid w:val="005227E8"/>
    <w:rsid w:val="005248DF"/>
    <w:rsid w:val="005264DE"/>
    <w:rsid w:val="00545363"/>
    <w:rsid w:val="005465B1"/>
    <w:rsid w:val="00556CCE"/>
    <w:rsid w:val="00562198"/>
    <w:rsid w:val="00582BBF"/>
    <w:rsid w:val="00590273"/>
    <w:rsid w:val="005A52A8"/>
    <w:rsid w:val="005A5F6F"/>
    <w:rsid w:val="005A67F5"/>
    <w:rsid w:val="005B66E6"/>
    <w:rsid w:val="005C1675"/>
    <w:rsid w:val="005C5351"/>
    <w:rsid w:val="005C72AA"/>
    <w:rsid w:val="005D5CA7"/>
    <w:rsid w:val="005E5C8F"/>
    <w:rsid w:val="005F1CC4"/>
    <w:rsid w:val="005F6838"/>
    <w:rsid w:val="006329DD"/>
    <w:rsid w:val="00641FDB"/>
    <w:rsid w:val="00645B5E"/>
    <w:rsid w:val="00652A35"/>
    <w:rsid w:val="00662906"/>
    <w:rsid w:val="00671830"/>
    <w:rsid w:val="006767F5"/>
    <w:rsid w:val="0067763E"/>
    <w:rsid w:val="00693916"/>
    <w:rsid w:val="006B07E8"/>
    <w:rsid w:val="006B0E28"/>
    <w:rsid w:val="006C7665"/>
    <w:rsid w:val="006D197F"/>
    <w:rsid w:val="006D3DD4"/>
    <w:rsid w:val="006D3E19"/>
    <w:rsid w:val="006D7E53"/>
    <w:rsid w:val="006E30C9"/>
    <w:rsid w:val="006E383D"/>
    <w:rsid w:val="006E4402"/>
    <w:rsid w:val="006F3CD5"/>
    <w:rsid w:val="006F5628"/>
    <w:rsid w:val="007027FB"/>
    <w:rsid w:val="00703F33"/>
    <w:rsid w:val="0071160C"/>
    <w:rsid w:val="00724C77"/>
    <w:rsid w:val="007272FA"/>
    <w:rsid w:val="0073033B"/>
    <w:rsid w:val="00731199"/>
    <w:rsid w:val="00741AF8"/>
    <w:rsid w:val="007434B0"/>
    <w:rsid w:val="0074740D"/>
    <w:rsid w:val="00750A37"/>
    <w:rsid w:val="00762D59"/>
    <w:rsid w:val="007716A3"/>
    <w:rsid w:val="007748E4"/>
    <w:rsid w:val="007912C9"/>
    <w:rsid w:val="007A026D"/>
    <w:rsid w:val="007A57D1"/>
    <w:rsid w:val="007B08FE"/>
    <w:rsid w:val="007C4D13"/>
    <w:rsid w:val="007D15EC"/>
    <w:rsid w:val="007E0E04"/>
    <w:rsid w:val="007E111D"/>
    <w:rsid w:val="007F13B2"/>
    <w:rsid w:val="007F3B54"/>
    <w:rsid w:val="0080445F"/>
    <w:rsid w:val="008044DE"/>
    <w:rsid w:val="00832BC5"/>
    <w:rsid w:val="00832E3D"/>
    <w:rsid w:val="008364E7"/>
    <w:rsid w:val="008371FB"/>
    <w:rsid w:val="008500D8"/>
    <w:rsid w:val="00851C04"/>
    <w:rsid w:val="008529A7"/>
    <w:rsid w:val="00861651"/>
    <w:rsid w:val="00873510"/>
    <w:rsid w:val="00875462"/>
    <w:rsid w:val="00882723"/>
    <w:rsid w:val="00885926"/>
    <w:rsid w:val="00891438"/>
    <w:rsid w:val="008A00F9"/>
    <w:rsid w:val="008B271E"/>
    <w:rsid w:val="008C0F9C"/>
    <w:rsid w:val="008C131F"/>
    <w:rsid w:val="008C4D38"/>
    <w:rsid w:val="008D0A8C"/>
    <w:rsid w:val="008D5E3D"/>
    <w:rsid w:val="008F1B80"/>
    <w:rsid w:val="00907A9A"/>
    <w:rsid w:val="00913A82"/>
    <w:rsid w:val="009167B3"/>
    <w:rsid w:val="00930E2B"/>
    <w:rsid w:val="00943F72"/>
    <w:rsid w:val="0094667B"/>
    <w:rsid w:val="009551AF"/>
    <w:rsid w:val="009618F5"/>
    <w:rsid w:val="0096410A"/>
    <w:rsid w:val="00973ADF"/>
    <w:rsid w:val="00973BF5"/>
    <w:rsid w:val="009839F7"/>
    <w:rsid w:val="00986062"/>
    <w:rsid w:val="009A2798"/>
    <w:rsid w:val="009A2C4B"/>
    <w:rsid w:val="009A7C58"/>
    <w:rsid w:val="009B39B0"/>
    <w:rsid w:val="009B6C22"/>
    <w:rsid w:val="009C65E2"/>
    <w:rsid w:val="009D1F21"/>
    <w:rsid w:val="009D4E69"/>
    <w:rsid w:val="009D68B5"/>
    <w:rsid w:val="009E3CC2"/>
    <w:rsid w:val="009E7671"/>
    <w:rsid w:val="00A0448A"/>
    <w:rsid w:val="00A07313"/>
    <w:rsid w:val="00A12C87"/>
    <w:rsid w:val="00A14E24"/>
    <w:rsid w:val="00A21695"/>
    <w:rsid w:val="00A259D0"/>
    <w:rsid w:val="00A417DF"/>
    <w:rsid w:val="00A47023"/>
    <w:rsid w:val="00A542BD"/>
    <w:rsid w:val="00A5586C"/>
    <w:rsid w:val="00A6319E"/>
    <w:rsid w:val="00A75850"/>
    <w:rsid w:val="00A77FBF"/>
    <w:rsid w:val="00A806C4"/>
    <w:rsid w:val="00A85EA6"/>
    <w:rsid w:val="00A87593"/>
    <w:rsid w:val="00A93D07"/>
    <w:rsid w:val="00AA280B"/>
    <w:rsid w:val="00AB0861"/>
    <w:rsid w:val="00AB7341"/>
    <w:rsid w:val="00AB7D74"/>
    <w:rsid w:val="00AC0CF5"/>
    <w:rsid w:val="00AD1C77"/>
    <w:rsid w:val="00AF798B"/>
    <w:rsid w:val="00B02133"/>
    <w:rsid w:val="00B1216E"/>
    <w:rsid w:val="00B1770B"/>
    <w:rsid w:val="00B22F0E"/>
    <w:rsid w:val="00B25C11"/>
    <w:rsid w:val="00B45882"/>
    <w:rsid w:val="00B45A59"/>
    <w:rsid w:val="00B45E30"/>
    <w:rsid w:val="00B6212F"/>
    <w:rsid w:val="00B74B91"/>
    <w:rsid w:val="00B87778"/>
    <w:rsid w:val="00B94257"/>
    <w:rsid w:val="00BA2C2E"/>
    <w:rsid w:val="00BC1795"/>
    <w:rsid w:val="00BD49AC"/>
    <w:rsid w:val="00BD7BAA"/>
    <w:rsid w:val="00BE4538"/>
    <w:rsid w:val="00BE4F91"/>
    <w:rsid w:val="00C01499"/>
    <w:rsid w:val="00C1301D"/>
    <w:rsid w:val="00C26F21"/>
    <w:rsid w:val="00C27754"/>
    <w:rsid w:val="00C3682F"/>
    <w:rsid w:val="00C41CAB"/>
    <w:rsid w:val="00C50D13"/>
    <w:rsid w:val="00C616A9"/>
    <w:rsid w:val="00C61D56"/>
    <w:rsid w:val="00C715EC"/>
    <w:rsid w:val="00C77E95"/>
    <w:rsid w:val="00C91988"/>
    <w:rsid w:val="00CC3D1F"/>
    <w:rsid w:val="00CE6ABF"/>
    <w:rsid w:val="00CF484C"/>
    <w:rsid w:val="00CF7C20"/>
    <w:rsid w:val="00D26CD5"/>
    <w:rsid w:val="00D26D51"/>
    <w:rsid w:val="00D27766"/>
    <w:rsid w:val="00D27D2F"/>
    <w:rsid w:val="00D30CEA"/>
    <w:rsid w:val="00D359D0"/>
    <w:rsid w:val="00D35ECC"/>
    <w:rsid w:val="00D424AD"/>
    <w:rsid w:val="00D619AD"/>
    <w:rsid w:val="00D65C4B"/>
    <w:rsid w:val="00D741C2"/>
    <w:rsid w:val="00D74D61"/>
    <w:rsid w:val="00D84F6D"/>
    <w:rsid w:val="00D97B71"/>
    <w:rsid w:val="00DA15B3"/>
    <w:rsid w:val="00DB049A"/>
    <w:rsid w:val="00DB53BD"/>
    <w:rsid w:val="00DD2962"/>
    <w:rsid w:val="00DD7213"/>
    <w:rsid w:val="00DE0709"/>
    <w:rsid w:val="00DF1C4C"/>
    <w:rsid w:val="00DF7958"/>
    <w:rsid w:val="00E11EF3"/>
    <w:rsid w:val="00E23147"/>
    <w:rsid w:val="00E25389"/>
    <w:rsid w:val="00E31198"/>
    <w:rsid w:val="00E500B4"/>
    <w:rsid w:val="00E5166F"/>
    <w:rsid w:val="00E64EC0"/>
    <w:rsid w:val="00E67798"/>
    <w:rsid w:val="00E72DA7"/>
    <w:rsid w:val="00E72E3D"/>
    <w:rsid w:val="00E833A4"/>
    <w:rsid w:val="00E85EA1"/>
    <w:rsid w:val="00E87B95"/>
    <w:rsid w:val="00EA68AE"/>
    <w:rsid w:val="00EB0DCE"/>
    <w:rsid w:val="00EB2901"/>
    <w:rsid w:val="00EB55DE"/>
    <w:rsid w:val="00EC0724"/>
    <w:rsid w:val="00ED2122"/>
    <w:rsid w:val="00EF3324"/>
    <w:rsid w:val="00F05A91"/>
    <w:rsid w:val="00F352A6"/>
    <w:rsid w:val="00F47D25"/>
    <w:rsid w:val="00F513E8"/>
    <w:rsid w:val="00F52FB1"/>
    <w:rsid w:val="00F62CAB"/>
    <w:rsid w:val="00F63F3C"/>
    <w:rsid w:val="00F66A32"/>
    <w:rsid w:val="00F705DF"/>
    <w:rsid w:val="00F70F39"/>
    <w:rsid w:val="00F71DB0"/>
    <w:rsid w:val="00F86974"/>
    <w:rsid w:val="00F9191E"/>
    <w:rsid w:val="00FA0F2F"/>
    <w:rsid w:val="00FC6052"/>
    <w:rsid w:val="00FC69BB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3B5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rsid w:val="00BD7BAA"/>
    <w:pPr>
      <w:widowControl w:val="0"/>
      <w:autoSpaceDE w:val="0"/>
      <w:autoSpaceDN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7341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7B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BD7BAA"/>
    <w:pPr>
      <w:widowControl w:val="0"/>
      <w:autoSpaceDE w:val="0"/>
      <w:autoSpaceDN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BD7BAA"/>
    <w:pPr>
      <w:widowControl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D7BA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5C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paragraph" w:customStyle="1" w:styleId="Default">
    <w:name w:val="Default"/>
    <w:basedOn w:val="Normale"/>
    <w:rsid w:val="00B87778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9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916"/>
    <w:rPr>
      <w:rFonts w:ascii="Segoe UI" w:eastAsia="Times New Roman" w:hAnsi="Segoe UI" w:cs="Segoe UI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39"/>
    <w:rsid w:val="00F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rico.gianna</cp:lastModifiedBy>
  <cp:revision>6</cp:revision>
  <cp:lastPrinted>2025-04-15T11:40:00Z</cp:lastPrinted>
  <dcterms:created xsi:type="dcterms:W3CDTF">2025-04-15T10:15:00Z</dcterms:created>
  <dcterms:modified xsi:type="dcterms:W3CDTF">2025-04-18T10:15:00Z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