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06" w:rsidRDefault="007519C3" w:rsidP="00E14A62">
      <w:r>
        <w:rPr>
          <w:noProof/>
          <w:lang w:eastAsia="it-IT"/>
        </w:rPr>
        <w:drawing>
          <wp:anchor distT="0" distB="0" distL="114300" distR="114300" simplePos="0" relativeHeight="251658240" behindDoc="0" locked="0" layoutInCell="1" allowOverlap="1">
            <wp:simplePos x="0" y="0"/>
            <wp:positionH relativeFrom="column">
              <wp:posOffset>1351915</wp:posOffset>
            </wp:positionH>
            <wp:positionV relativeFrom="paragraph">
              <wp:posOffset>-102870</wp:posOffset>
            </wp:positionV>
            <wp:extent cx="3771900" cy="1165860"/>
            <wp:effectExtent l="19050" t="0" r="0" b="0"/>
            <wp:wrapSquare wrapText="bothSides"/>
            <wp:docPr id="3" name="Immagine 1" descr="\\DC01\condivisa\00 CARTA INTESTATA\CARTA INTESTATA_Senza Piè di Pagina\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ondivisa\00 CARTA INTESTATA\CARTA INTESTATA_Senza Piè di Pagina\Intestazion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0" cy="1165860"/>
                    </a:xfrm>
                    <a:prstGeom prst="rect">
                      <a:avLst/>
                    </a:prstGeom>
                    <a:noFill/>
                    <a:ln w="9525">
                      <a:noFill/>
                      <a:miter lim="800000"/>
                      <a:headEnd/>
                      <a:tailEnd/>
                    </a:ln>
                  </pic:spPr>
                </pic:pic>
              </a:graphicData>
            </a:graphic>
          </wp:anchor>
        </w:drawing>
      </w:r>
    </w:p>
    <w:p w:rsidR="004E6D06" w:rsidRPr="004E6D06" w:rsidRDefault="007519C3" w:rsidP="004E6D06">
      <w:r w:rsidRPr="007519C3">
        <w:rPr>
          <w:noProof/>
          <w:lang w:eastAsia="it-IT"/>
        </w:rPr>
        <w:drawing>
          <wp:inline distT="0" distB="0" distL="0" distR="0">
            <wp:extent cx="895350" cy="695325"/>
            <wp:effectExtent l="19050" t="0" r="0" b="0"/>
            <wp:docPr id="5" name="Immagine 2" descr="File:Logo testo Emilia-Romagna.svg - Wikipedia">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CDE6AD2-86A7-47EE-872F-2B56DF0AE14B}"/>
                </a:ext>
              </a:extLst>
            </wp:docPr>
            <wp:cNvGraphicFramePr/>
            <a:graphic xmlns:a="http://schemas.openxmlformats.org/drawingml/2006/main">
              <a:graphicData uri="http://schemas.openxmlformats.org/drawingml/2006/picture">
                <pic:pic xmlns:pic="http://schemas.openxmlformats.org/drawingml/2006/picture">
                  <pic:nvPicPr>
                    <pic:cNvPr id="4" name="dimg_14" descr="File:Logo testo Emilia-Romagna.svg - Wikipedia">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CDE6AD2-86A7-47EE-872F-2B56DF0AE14B}"/>
                        </a:ext>
                      </a:extLst>
                    </pic:cNvPr>
                    <pic:cNvPicPr>
                      <a:picLocks noChangeAspect="1" noChangeArrowheads="1"/>
                    </pic:cNvPicPr>
                  </pic:nvPicPr>
                  <pic:blipFill>
                    <a:blip r:embed="rId9"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7856" cy="697271"/>
                    </a:xfrm>
                    <a:prstGeom prst="rect">
                      <a:avLst/>
                    </a:prstGeom>
                    <a:noFill/>
                    <a:extLst>
                      <a:ext uri="{909E8E84-426E-40DD-AFC4-6F175D3DCCD1}">
                        <a14:hiddenFill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7519C3">
        <w:rPr>
          <w:noProof/>
          <w:lang w:eastAsia="it-IT"/>
        </w:rPr>
        <w:drawing>
          <wp:inline distT="0" distB="0" distL="0" distR="0">
            <wp:extent cx="923925" cy="675705"/>
            <wp:effectExtent l="19050" t="0" r="9525" b="0"/>
            <wp:docPr id="8"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0" cstate="print"/>
                    <a:srcRect/>
                    <a:stretch>
                      <a:fillRect/>
                    </a:stretch>
                  </pic:blipFill>
                  <pic:spPr bwMode="auto">
                    <a:xfrm>
                      <a:off x="0" y="0"/>
                      <a:ext cx="928396" cy="678975"/>
                    </a:xfrm>
                    <a:prstGeom prst="rect">
                      <a:avLst/>
                    </a:prstGeom>
                    <a:noFill/>
                    <a:ln w="9525">
                      <a:noFill/>
                      <a:miter lim="800000"/>
                      <a:headEnd/>
                      <a:tailEnd/>
                    </a:ln>
                  </pic:spPr>
                </pic:pic>
              </a:graphicData>
            </a:graphic>
          </wp:inline>
        </w:drawing>
      </w:r>
    </w:p>
    <w:p w:rsidR="00820EBB" w:rsidRPr="00444D3B" w:rsidRDefault="00820EBB" w:rsidP="00820EBB">
      <w:pPr>
        <w:keepNext/>
        <w:spacing w:after="0" w:line="240" w:lineRule="auto"/>
        <w:jc w:val="center"/>
        <w:outlineLvl w:val="0"/>
        <w:rPr>
          <w:rFonts w:ascii="Verdana" w:eastAsia="Times New Roman" w:hAnsi="Verdana" w:cs="Calibri"/>
          <w:b/>
          <w:sz w:val="6"/>
          <w:szCs w:val="6"/>
          <w:lang w:eastAsia="it-IT"/>
        </w:rPr>
      </w:pPr>
    </w:p>
    <w:p w:rsidR="00820EBB" w:rsidRDefault="00820EBB" w:rsidP="00820EBB">
      <w:pPr>
        <w:keepNext/>
        <w:spacing w:after="0" w:line="240" w:lineRule="auto"/>
        <w:jc w:val="center"/>
        <w:outlineLvl w:val="0"/>
        <w:rPr>
          <w:rFonts w:ascii="Verdana" w:eastAsia="Times New Roman" w:hAnsi="Verdana" w:cs="Calibri"/>
          <w:b/>
          <w:sz w:val="18"/>
          <w:lang w:eastAsia="it-IT"/>
        </w:rPr>
      </w:pPr>
      <w:r>
        <w:rPr>
          <w:rFonts w:ascii="Verdana" w:eastAsia="Times New Roman" w:hAnsi="Verdana" w:cs="Calibri"/>
          <w:b/>
          <w:sz w:val="18"/>
          <w:lang w:eastAsia="it-IT"/>
        </w:rPr>
        <w:t>CONTRATTO DI PRESTAZIONE D’</w:t>
      </w:r>
      <w:r w:rsidRPr="00117E19">
        <w:rPr>
          <w:rFonts w:ascii="Verdana" w:eastAsia="Times New Roman" w:hAnsi="Verdana" w:cs="Calibri"/>
          <w:b/>
          <w:sz w:val="18"/>
          <w:lang w:eastAsia="it-IT"/>
        </w:rPr>
        <w:t>OPERA INTELLETTUALE</w:t>
      </w:r>
    </w:p>
    <w:p w:rsidR="00820EBB" w:rsidRPr="00336A5E" w:rsidRDefault="00820EBB" w:rsidP="00820EBB">
      <w:pPr>
        <w:keepNext/>
        <w:spacing w:after="0" w:line="240" w:lineRule="auto"/>
        <w:jc w:val="center"/>
        <w:outlineLvl w:val="0"/>
        <w:rPr>
          <w:rFonts w:ascii="Verdana" w:eastAsia="Times New Roman" w:hAnsi="Verdana" w:cs="Calibri"/>
          <w:sz w:val="18"/>
          <w:lang w:eastAsia="it-IT"/>
        </w:rPr>
      </w:pPr>
      <w:r w:rsidRPr="00336A5E">
        <w:rPr>
          <w:rFonts w:ascii="Verdana" w:eastAsia="Times New Roman" w:hAnsi="Verdana" w:cs="Calibri"/>
          <w:sz w:val="18"/>
          <w:lang w:eastAsia="it-IT"/>
        </w:rPr>
        <w:t>(Contratto di lavoro autonomo o contratto d’opera)</w:t>
      </w:r>
    </w:p>
    <w:p w:rsidR="00820EBB" w:rsidRPr="00B27243" w:rsidRDefault="002457E5" w:rsidP="00820EBB">
      <w:pPr>
        <w:keepNext/>
        <w:spacing w:after="0" w:line="240" w:lineRule="auto"/>
        <w:jc w:val="center"/>
        <w:outlineLvl w:val="0"/>
        <w:rPr>
          <w:rFonts w:ascii="Verdana" w:eastAsia="Times New Roman" w:hAnsi="Verdana" w:cs="Calibri"/>
          <w:b/>
          <w:i/>
          <w:sz w:val="16"/>
          <w:szCs w:val="16"/>
          <w:lang w:eastAsia="it-IT"/>
        </w:rPr>
      </w:pPr>
      <w:r>
        <w:rPr>
          <w:rFonts w:ascii="Verdana" w:hAnsi="Verdana" w:cstheme="minorHAnsi"/>
          <w:i/>
          <w:color w:val="000000" w:themeColor="text1"/>
          <w:sz w:val="16"/>
          <w:szCs w:val="16"/>
        </w:rPr>
        <w:t>(Progetti IeFP, D.G.R. n.1377 del 01/08/2023</w:t>
      </w:r>
      <w:r w:rsidR="00820EBB" w:rsidRPr="00B27243">
        <w:rPr>
          <w:rFonts w:ascii="Verdana" w:hAnsi="Verdana" w:cstheme="minorHAnsi"/>
          <w:i/>
          <w:color w:val="000000" w:themeColor="text1"/>
          <w:sz w:val="16"/>
          <w:szCs w:val="16"/>
        </w:rPr>
        <w:t xml:space="preserve"> – A</w:t>
      </w:r>
      <w:r>
        <w:rPr>
          <w:rFonts w:ascii="Verdana" w:hAnsi="Verdana" w:cstheme="minorHAnsi"/>
          <w:i/>
          <w:color w:val="000000" w:themeColor="text1"/>
          <w:sz w:val="16"/>
          <w:szCs w:val="16"/>
        </w:rPr>
        <w:t>tto di finanziamento D.D. 23959 del 14/11/2023</w:t>
      </w:r>
      <w:r w:rsidR="00820EBB" w:rsidRPr="00B27243">
        <w:rPr>
          <w:rFonts w:ascii="Verdana" w:hAnsi="Verdana" w:cstheme="minorHAnsi"/>
          <w:i/>
          <w:color w:val="000000" w:themeColor="text1"/>
          <w:sz w:val="16"/>
          <w:szCs w:val="16"/>
        </w:rPr>
        <w:t>. Codice identificativo Rif.PA 2023-</w:t>
      </w:r>
      <w:r w:rsidR="007519C3">
        <w:rPr>
          <w:rFonts w:ascii="Verdana" w:hAnsi="Verdana" w:cstheme="minorHAnsi"/>
          <w:i/>
          <w:color w:val="000000" w:themeColor="text1"/>
          <w:sz w:val="16"/>
          <w:szCs w:val="16"/>
        </w:rPr>
        <w:t>19704/</w:t>
      </w:r>
      <w:r w:rsidR="00820EBB" w:rsidRPr="00B27243">
        <w:rPr>
          <w:rFonts w:ascii="Verdana" w:hAnsi="Verdana" w:cstheme="minorHAnsi"/>
          <w:i/>
          <w:color w:val="000000" w:themeColor="text1"/>
          <w:sz w:val="16"/>
          <w:szCs w:val="16"/>
        </w:rPr>
        <w:t>RE</w:t>
      </w:r>
      <w:r w:rsidR="007519C3">
        <w:rPr>
          <w:rFonts w:ascii="Verdana" w:hAnsi="Verdana" w:cstheme="minorHAnsi"/>
          <w:i/>
          <w:color w:val="000000" w:themeColor="text1"/>
          <w:sz w:val="16"/>
          <w:szCs w:val="16"/>
        </w:rPr>
        <w:t>R - CUP E99I2300046</w:t>
      </w:r>
      <w:r w:rsidR="00820EBB" w:rsidRPr="00B27243">
        <w:rPr>
          <w:rFonts w:ascii="Verdana" w:hAnsi="Verdana" w:cstheme="minorHAnsi"/>
          <w:i/>
          <w:color w:val="000000" w:themeColor="text1"/>
          <w:sz w:val="16"/>
          <w:szCs w:val="16"/>
        </w:rPr>
        <w:t xml:space="preserve">0001 -PROGETTO </w:t>
      </w:r>
      <w:r w:rsidR="008D3206" w:rsidRPr="008D3206">
        <w:rPr>
          <w:rFonts w:ascii="Verdana" w:hAnsi="Verdana" w:cstheme="minorHAnsi"/>
          <w:i/>
          <w:color w:val="548DD4" w:themeColor="text2" w:themeTint="99"/>
          <w:sz w:val="16"/>
          <w:szCs w:val="16"/>
        </w:rPr>
        <w:t>“</w:t>
      </w:r>
      <w:r w:rsidR="00D61EB7">
        <w:rPr>
          <w:rFonts w:ascii="Verdana" w:hAnsi="Verdana" w:cstheme="minorHAnsi"/>
          <w:b/>
          <w:i/>
          <w:color w:val="548DD4" w:themeColor="text2" w:themeTint="99"/>
          <w:sz w:val="16"/>
          <w:szCs w:val="16"/>
        </w:rPr>
        <w:t xml:space="preserve">STALLE PER IL PARMIGIANO-REGGIANO </w:t>
      </w:r>
      <w:r w:rsidR="008D3206" w:rsidRPr="008D3206">
        <w:rPr>
          <w:rFonts w:ascii="Verdana" w:hAnsi="Verdana" w:cstheme="minorHAnsi"/>
          <w:i/>
          <w:color w:val="548DD4" w:themeColor="text2" w:themeTint="99"/>
          <w:sz w:val="16"/>
          <w:szCs w:val="16"/>
        </w:rPr>
        <w:t>”</w:t>
      </w:r>
      <w:r w:rsidR="007519C3">
        <w:rPr>
          <w:rFonts w:ascii="Verdana" w:hAnsi="Verdana" w:cstheme="minorHAnsi"/>
          <w:i/>
          <w:color w:val="000000" w:themeColor="text1"/>
          <w:sz w:val="16"/>
          <w:szCs w:val="16"/>
        </w:rPr>
        <w:t>a.s. 2023/2024</w:t>
      </w:r>
      <w:r w:rsidR="00820EBB" w:rsidRPr="00B27243">
        <w:rPr>
          <w:rFonts w:ascii="Verdana" w:hAnsi="Verdana" w:cstheme="minorHAnsi"/>
          <w:i/>
          <w:color w:val="000000" w:themeColor="text1"/>
          <w:sz w:val="16"/>
          <w:szCs w:val="16"/>
        </w:rPr>
        <w:t>)</w:t>
      </w:r>
    </w:p>
    <w:p w:rsidR="00820EBB" w:rsidRPr="009619F6" w:rsidRDefault="00820EBB" w:rsidP="00820EBB">
      <w:pPr>
        <w:rPr>
          <w:rFonts w:ascii="Verdana" w:hAnsi="Verdana" w:cs="Calibri"/>
          <w:b/>
          <w:sz w:val="10"/>
          <w:szCs w:val="10"/>
        </w:rPr>
      </w:pPr>
    </w:p>
    <w:p w:rsidR="00EB7B47" w:rsidRPr="00117E19" w:rsidRDefault="009C662A" w:rsidP="009619F6">
      <w:pPr>
        <w:spacing w:after="0" w:line="360" w:lineRule="auto"/>
        <w:jc w:val="both"/>
        <w:rPr>
          <w:rFonts w:ascii="Verdana" w:hAnsi="Verdana" w:cs="Calibri"/>
          <w:sz w:val="18"/>
        </w:rPr>
      </w:pPr>
      <w:r w:rsidRPr="00117E19">
        <w:rPr>
          <w:rFonts w:ascii="Verdana" w:hAnsi="Verdana" w:cs="Calibri"/>
          <w:sz w:val="18"/>
        </w:rPr>
        <w:t xml:space="preserve">L’Istituto di Istruzione Superiore Tecnico Professionale di Castelnovo ne’ Monti rappresentato legalmente dalla Prof.ssa Giovanelli </w:t>
      </w:r>
      <w:r w:rsidR="00117E19" w:rsidRPr="00117E19">
        <w:rPr>
          <w:rFonts w:ascii="Verdana" w:hAnsi="Verdana" w:cs="Calibri"/>
          <w:sz w:val="18"/>
        </w:rPr>
        <w:t>Monica Dirigente Scolastico pro-tempore, nata</w:t>
      </w:r>
      <w:r w:rsidRPr="00117E19">
        <w:rPr>
          <w:rFonts w:ascii="Verdana" w:hAnsi="Verdana" w:cs="Calibri"/>
          <w:sz w:val="18"/>
        </w:rPr>
        <w:t xml:space="preserve"> a Castelnovo ne’ Monti (RE) il 17/04/1966, residente a Castelnovo ne’ Monti, Piazzale Rovereto,1 - codice fiscale GVNMNC66D57C219N, autorizzato alla</w:t>
      </w:r>
      <w:r w:rsidR="002457E5">
        <w:rPr>
          <w:rFonts w:ascii="Verdana" w:hAnsi="Verdana" w:cs="Calibri"/>
          <w:sz w:val="18"/>
        </w:rPr>
        <w:t xml:space="preserve"> stipula del presente contratto;</w:t>
      </w:r>
    </w:p>
    <w:p w:rsidR="009C662A" w:rsidRPr="00117E19" w:rsidRDefault="009C662A" w:rsidP="009619F6">
      <w:pPr>
        <w:spacing w:after="0" w:line="360" w:lineRule="auto"/>
        <w:jc w:val="center"/>
        <w:rPr>
          <w:rFonts w:ascii="Verdana" w:hAnsi="Verdana" w:cs="Calibri"/>
          <w:b/>
          <w:sz w:val="18"/>
        </w:rPr>
      </w:pPr>
      <w:r w:rsidRPr="00117E19">
        <w:rPr>
          <w:rFonts w:ascii="Verdana" w:hAnsi="Verdana" w:cs="Calibri"/>
          <w:b/>
          <w:sz w:val="18"/>
        </w:rPr>
        <w:t>E</w:t>
      </w:r>
    </w:p>
    <w:p w:rsidR="009C662A" w:rsidRPr="00117E19" w:rsidRDefault="002457E5" w:rsidP="009619F6">
      <w:pPr>
        <w:spacing w:after="0" w:line="360" w:lineRule="auto"/>
        <w:jc w:val="both"/>
        <w:rPr>
          <w:rFonts w:ascii="Verdana" w:hAnsi="Verdana" w:cs="Calibri"/>
          <w:sz w:val="18"/>
        </w:rPr>
      </w:pPr>
      <w:r>
        <w:rPr>
          <w:rFonts w:ascii="Verdana" w:hAnsi="Verdana" w:cs="Calibri"/>
          <w:sz w:val="18"/>
        </w:rPr>
        <w:t>la d</w:t>
      </w:r>
      <w:r>
        <w:rPr>
          <w:rFonts w:ascii="Verdana" w:hAnsi="Verdana" w:cs="Verdana"/>
          <w:color w:val="000000"/>
          <w:sz w:val="18"/>
        </w:rPr>
        <w:t>itta DIMANICA SOC. CONS. a R.L. sede legale in via V.Bigari n.3- 40128 Bologna (BO) – P</w:t>
      </w:r>
      <w:r w:rsidR="00A74890">
        <w:rPr>
          <w:rFonts w:ascii="Verdana" w:hAnsi="Verdana" w:cs="Verdana"/>
          <w:color w:val="000000"/>
          <w:sz w:val="18"/>
        </w:rPr>
        <w:t xml:space="preserve">.IVA 04237330370, rappresentata dal Direttore con procura speciale </w:t>
      </w:r>
      <w:r>
        <w:rPr>
          <w:rFonts w:ascii="Verdana" w:hAnsi="Verdana" w:cs="Verdana"/>
          <w:color w:val="000000"/>
          <w:sz w:val="18"/>
        </w:rPr>
        <w:t xml:space="preserve"> sig. Magnavacchi Adelfo,  nato a Ciano d’Enza il 14/06/1955- c.f. MGNDLF55H14C669P , nell</w:t>
      </w:r>
      <w:r w:rsidR="009A3572">
        <w:rPr>
          <w:rFonts w:ascii="Verdana" w:hAnsi="Verdana" w:cs="Verdana"/>
          <w:color w:val="000000"/>
          <w:sz w:val="18"/>
        </w:rPr>
        <w:t>a</w:t>
      </w:r>
      <w:r>
        <w:rPr>
          <w:rFonts w:ascii="Verdana" w:hAnsi="Verdana" w:cs="Verdana"/>
          <w:color w:val="000000"/>
          <w:sz w:val="18"/>
        </w:rPr>
        <w:t xml:space="preserve"> person</w:t>
      </w:r>
      <w:r w:rsidR="009A3572">
        <w:rPr>
          <w:rFonts w:ascii="Verdana" w:hAnsi="Verdana" w:cs="Verdana"/>
          <w:color w:val="000000"/>
          <w:sz w:val="18"/>
        </w:rPr>
        <w:t>a</w:t>
      </w:r>
      <w:r>
        <w:rPr>
          <w:rFonts w:ascii="Verdana" w:hAnsi="Verdana" w:cs="Verdana"/>
          <w:color w:val="000000"/>
          <w:sz w:val="18"/>
        </w:rPr>
        <w:t xml:space="preserve"> de</w:t>
      </w:r>
      <w:r w:rsidR="009A3572">
        <w:rPr>
          <w:rFonts w:ascii="Verdana" w:hAnsi="Verdana" w:cs="Verdana"/>
          <w:color w:val="000000"/>
          <w:sz w:val="18"/>
        </w:rPr>
        <w:t>l</w:t>
      </w:r>
      <w:r w:rsidR="00733B4A">
        <w:rPr>
          <w:rFonts w:ascii="Verdana" w:hAnsi="Verdana" w:cs="Verdana"/>
          <w:color w:val="000000"/>
          <w:sz w:val="18"/>
        </w:rPr>
        <w:t>l’</w:t>
      </w:r>
      <w:r>
        <w:rPr>
          <w:rFonts w:ascii="Verdana" w:hAnsi="Verdana" w:cs="Verdana"/>
          <w:color w:val="000000"/>
          <w:sz w:val="18"/>
        </w:rPr>
        <w:t>esper</w:t>
      </w:r>
      <w:r w:rsidR="008D3206">
        <w:rPr>
          <w:rFonts w:ascii="Verdana" w:hAnsi="Verdana" w:cs="Verdana"/>
          <w:color w:val="000000"/>
          <w:sz w:val="18"/>
        </w:rPr>
        <w:t>t</w:t>
      </w:r>
      <w:r w:rsidR="00733B4A">
        <w:rPr>
          <w:rFonts w:ascii="Verdana" w:hAnsi="Verdana" w:cs="Verdana"/>
          <w:color w:val="000000"/>
          <w:sz w:val="18"/>
        </w:rPr>
        <w:t>a</w:t>
      </w:r>
      <w:r>
        <w:rPr>
          <w:rFonts w:ascii="Verdana" w:hAnsi="Verdana" w:cs="Verdana"/>
          <w:color w:val="000000"/>
          <w:sz w:val="18"/>
        </w:rPr>
        <w:t xml:space="preserve"> docent</w:t>
      </w:r>
      <w:r w:rsidR="009A3572">
        <w:rPr>
          <w:rFonts w:ascii="Verdana" w:hAnsi="Verdana" w:cs="Verdana"/>
          <w:color w:val="000000"/>
          <w:sz w:val="18"/>
        </w:rPr>
        <w:t>e</w:t>
      </w:r>
      <w:r>
        <w:rPr>
          <w:rFonts w:ascii="Verdana" w:hAnsi="Verdana" w:cs="Verdana"/>
          <w:color w:val="000000"/>
          <w:sz w:val="18"/>
        </w:rPr>
        <w:t>/formator</w:t>
      </w:r>
      <w:r w:rsidR="009A3572">
        <w:rPr>
          <w:rFonts w:ascii="Verdana" w:hAnsi="Verdana" w:cs="Verdana"/>
          <w:color w:val="000000"/>
          <w:sz w:val="18"/>
        </w:rPr>
        <w:t>e</w:t>
      </w:r>
      <w:r>
        <w:rPr>
          <w:rFonts w:ascii="Verdana" w:hAnsi="Verdana" w:cs="Verdana"/>
          <w:color w:val="000000"/>
          <w:sz w:val="18"/>
        </w:rPr>
        <w:t xml:space="preserve"> sig</w:t>
      </w:r>
      <w:r w:rsidR="009A3572">
        <w:rPr>
          <w:rFonts w:ascii="Verdana" w:hAnsi="Verdana" w:cs="Verdana"/>
          <w:color w:val="000000"/>
          <w:sz w:val="18"/>
        </w:rPr>
        <w:t>.ra Borciani Laura</w:t>
      </w:r>
      <w:r w:rsidR="00526172">
        <w:rPr>
          <w:rFonts w:ascii="Verdana" w:hAnsi="Verdana" w:cs="Verdana"/>
          <w:color w:val="000000"/>
          <w:sz w:val="18"/>
        </w:rPr>
        <w:t xml:space="preserve"> </w:t>
      </w:r>
      <w:r>
        <w:rPr>
          <w:rFonts w:ascii="Verdana" w:hAnsi="Verdana" w:cs="Verdana"/>
          <w:color w:val="000000"/>
          <w:sz w:val="18"/>
        </w:rPr>
        <w:t>nat</w:t>
      </w:r>
      <w:r w:rsidR="009A3572">
        <w:rPr>
          <w:rFonts w:ascii="Verdana" w:hAnsi="Verdana" w:cs="Verdana"/>
          <w:color w:val="000000"/>
          <w:sz w:val="18"/>
        </w:rPr>
        <w:t>a</w:t>
      </w:r>
      <w:r>
        <w:rPr>
          <w:rFonts w:ascii="Verdana" w:hAnsi="Verdana" w:cs="Verdana"/>
          <w:color w:val="000000"/>
          <w:sz w:val="18"/>
        </w:rPr>
        <w:t xml:space="preserve"> a </w:t>
      </w:r>
      <w:r w:rsidR="009A3572">
        <w:rPr>
          <w:rFonts w:ascii="Verdana" w:hAnsi="Verdana" w:cs="Verdana"/>
          <w:color w:val="000000"/>
          <w:sz w:val="18"/>
        </w:rPr>
        <w:t>CORREGGIO</w:t>
      </w:r>
      <w:r w:rsidR="00526172">
        <w:rPr>
          <w:rFonts w:ascii="Verdana" w:hAnsi="Verdana" w:cs="Verdana"/>
          <w:color w:val="000000"/>
          <w:sz w:val="18"/>
        </w:rPr>
        <w:t xml:space="preserve"> il </w:t>
      </w:r>
      <w:r w:rsidR="008D3206">
        <w:rPr>
          <w:rFonts w:ascii="Verdana" w:hAnsi="Verdana" w:cs="Verdana"/>
          <w:color w:val="000000"/>
          <w:sz w:val="18"/>
        </w:rPr>
        <w:t>1</w:t>
      </w:r>
      <w:r w:rsidR="009A3572">
        <w:rPr>
          <w:rFonts w:ascii="Verdana" w:hAnsi="Verdana" w:cs="Verdana"/>
          <w:color w:val="000000"/>
          <w:sz w:val="18"/>
        </w:rPr>
        <w:t>2/10</w:t>
      </w:r>
      <w:r w:rsidR="008D3206">
        <w:rPr>
          <w:rFonts w:ascii="Verdana" w:hAnsi="Verdana" w:cs="Verdana"/>
          <w:color w:val="000000"/>
          <w:sz w:val="18"/>
        </w:rPr>
        <w:t>/19</w:t>
      </w:r>
      <w:r w:rsidR="009A3572">
        <w:rPr>
          <w:rFonts w:ascii="Verdana" w:hAnsi="Verdana" w:cs="Verdana"/>
          <w:color w:val="000000"/>
          <w:sz w:val="18"/>
        </w:rPr>
        <w:t>86</w:t>
      </w:r>
      <w:r w:rsidR="008D3206">
        <w:rPr>
          <w:rFonts w:ascii="Verdana" w:hAnsi="Verdana" w:cs="Verdana"/>
          <w:color w:val="000000"/>
          <w:sz w:val="18"/>
        </w:rPr>
        <w:t xml:space="preserve"> </w:t>
      </w:r>
      <w:r>
        <w:rPr>
          <w:rFonts w:ascii="Verdana" w:hAnsi="Verdana" w:cs="Verdana"/>
          <w:color w:val="000000"/>
          <w:sz w:val="18"/>
        </w:rPr>
        <w:t xml:space="preserve">- c.f. </w:t>
      </w:r>
      <w:r w:rsidR="009A3572">
        <w:rPr>
          <w:rFonts w:ascii="Verdana" w:hAnsi="Verdana" w:cs="Verdana"/>
          <w:color w:val="000000"/>
          <w:sz w:val="18"/>
        </w:rPr>
        <w:t>BRCLRA86R52D037E</w:t>
      </w:r>
      <w:r>
        <w:rPr>
          <w:rFonts w:ascii="Verdana" w:hAnsi="Verdana" w:cs="Verdana"/>
          <w:color w:val="000000"/>
          <w:sz w:val="18"/>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tblGrid>
      <w:tr w:rsidR="009C662A" w:rsidRPr="00117E19" w:rsidTr="00527168">
        <w:tc>
          <w:tcPr>
            <w:tcW w:w="5000" w:type="pct"/>
          </w:tcPr>
          <w:p w:rsidR="009C662A" w:rsidRPr="00117E19" w:rsidRDefault="009C662A" w:rsidP="009619F6">
            <w:pPr>
              <w:spacing w:line="360" w:lineRule="auto"/>
              <w:jc w:val="center"/>
              <w:rPr>
                <w:rFonts w:ascii="Verdana" w:hAnsi="Verdana" w:cs="Calibri"/>
                <w:b/>
                <w:sz w:val="18"/>
              </w:rPr>
            </w:pPr>
            <w:r w:rsidRPr="00117E19">
              <w:rPr>
                <w:rFonts w:ascii="Verdana" w:hAnsi="Verdana" w:cs="Calibri"/>
                <w:b/>
                <w:sz w:val="18"/>
              </w:rPr>
              <w:t>Premesso</w:t>
            </w:r>
          </w:p>
        </w:tc>
      </w:tr>
      <w:tr w:rsidR="009C662A" w:rsidRPr="00117E19" w:rsidTr="00527168">
        <w:tc>
          <w:tcPr>
            <w:tcW w:w="5000" w:type="pct"/>
          </w:tcPr>
          <w:p w:rsidR="009C662A" w:rsidRPr="00444D3B" w:rsidRDefault="009C662A" w:rsidP="009619F6">
            <w:pPr>
              <w:spacing w:line="360" w:lineRule="auto"/>
              <w:jc w:val="both"/>
              <w:rPr>
                <w:rFonts w:ascii="Verdana" w:hAnsi="Verdana" w:cs="Calibri"/>
                <w:sz w:val="6"/>
                <w:szCs w:val="6"/>
              </w:rPr>
            </w:pPr>
          </w:p>
        </w:tc>
      </w:tr>
      <w:tr w:rsidR="009C662A" w:rsidRPr="00117E19" w:rsidTr="00527168">
        <w:tc>
          <w:tcPr>
            <w:tcW w:w="5000" w:type="pct"/>
          </w:tcPr>
          <w:p w:rsidR="009C662A" w:rsidRPr="00117E19" w:rsidRDefault="009C662A" w:rsidP="009619F6">
            <w:pPr>
              <w:numPr>
                <w:ilvl w:val="0"/>
                <w:numId w:val="6"/>
              </w:numPr>
              <w:spacing w:line="360" w:lineRule="auto"/>
              <w:ind w:left="284" w:hanging="284"/>
              <w:jc w:val="both"/>
              <w:rPr>
                <w:rFonts w:ascii="Verdana" w:hAnsi="Verdana" w:cs="Calibri"/>
                <w:sz w:val="18"/>
              </w:rPr>
            </w:pPr>
            <w:r w:rsidRPr="00117E19">
              <w:rPr>
                <w:rFonts w:ascii="Verdana" w:hAnsi="Verdana" w:cs="Calibri"/>
                <w:sz w:val="18"/>
              </w:rPr>
              <w:t>che il Decreto del 28 agosto 2018, n. 129 – Regolamento recante istruzioni sulla gestione amministrativo-contabile delle istituzioni scolastiche, ai sensi dell’art. 1, comma 143, della legge 13 luglio 2015, n. 107;</w:t>
            </w:r>
          </w:p>
        </w:tc>
      </w:tr>
      <w:tr w:rsidR="009C662A" w:rsidRPr="00117E19" w:rsidTr="00527168">
        <w:tc>
          <w:tcPr>
            <w:tcW w:w="5000" w:type="pct"/>
          </w:tcPr>
          <w:p w:rsidR="009C662A" w:rsidRPr="00117E19" w:rsidRDefault="009C662A" w:rsidP="009619F6">
            <w:pPr>
              <w:numPr>
                <w:ilvl w:val="0"/>
                <w:numId w:val="6"/>
              </w:numPr>
              <w:spacing w:line="360" w:lineRule="auto"/>
              <w:ind w:left="284" w:hanging="284"/>
              <w:jc w:val="both"/>
              <w:rPr>
                <w:rFonts w:ascii="Verdana" w:hAnsi="Verdana" w:cs="Calibri"/>
                <w:sz w:val="18"/>
              </w:rPr>
            </w:pPr>
            <w:r w:rsidRPr="00117E19">
              <w:rPr>
                <w:rFonts w:ascii="Verdana" w:hAnsi="Verdana" w:cs="Calibri"/>
                <w:sz w:val="18"/>
              </w:rPr>
              <w:t>che l’art. 44, comma 4 del Decreto del 28 agosto 2018, n. 129, “Nel caso in cui non siano reperibili tra il personale dell’istituto specifiche competenze professionali indispensabili al concreto svolgimento di particolari attività negoziali, il dirigente, nei limiti di spesa del relativo progetto e sulla base dei criteri di cui all’art.45, comma 2, lettera h), può stipulare contratti di prestazione d’opera con esperti per particolari attività di insegnamenti”;</w:t>
            </w:r>
          </w:p>
        </w:tc>
      </w:tr>
      <w:tr w:rsidR="009C662A" w:rsidRPr="00117E19" w:rsidTr="00527168">
        <w:tc>
          <w:tcPr>
            <w:tcW w:w="5000" w:type="pct"/>
          </w:tcPr>
          <w:p w:rsidR="009C662A" w:rsidRPr="00117E19" w:rsidRDefault="009C662A" w:rsidP="009A3572">
            <w:pPr>
              <w:numPr>
                <w:ilvl w:val="0"/>
                <w:numId w:val="6"/>
              </w:numPr>
              <w:spacing w:line="360" w:lineRule="auto"/>
              <w:ind w:left="284" w:hanging="284"/>
              <w:jc w:val="both"/>
              <w:rPr>
                <w:rFonts w:ascii="Verdana" w:hAnsi="Verdana" w:cs="Calibri"/>
                <w:sz w:val="18"/>
              </w:rPr>
            </w:pPr>
            <w:r w:rsidRPr="00117E19">
              <w:rPr>
                <w:rFonts w:ascii="Verdana" w:hAnsi="Verdana" w:cs="Calibri"/>
                <w:sz w:val="18"/>
              </w:rPr>
              <w:t>che l’Istituto di Istruzione Superiore Tecnico Professionale “Nelson Mandela” di Castelnovo ne’ Monti necessita di esperti per il corso</w:t>
            </w:r>
            <w:r w:rsidR="002457E5" w:rsidRPr="002457E5">
              <w:rPr>
                <w:rFonts w:ascii="Verdana" w:hAnsi="Verdana" w:cstheme="minorHAnsi"/>
                <w:color w:val="000000" w:themeColor="text1"/>
                <w:sz w:val="16"/>
              </w:rPr>
              <w:t xml:space="preserve"> </w:t>
            </w:r>
            <w:r w:rsidR="008D3206" w:rsidRPr="008D3206">
              <w:rPr>
                <w:rFonts w:ascii="Verdana" w:hAnsi="Verdana" w:cstheme="minorHAnsi"/>
                <w:i/>
                <w:color w:val="548DD4" w:themeColor="text2" w:themeTint="99"/>
                <w:sz w:val="16"/>
                <w:szCs w:val="16"/>
              </w:rPr>
              <w:t>“</w:t>
            </w:r>
            <w:r w:rsidR="00D61EB7">
              <w:rPr>
                <w:rFonts w:ascii="Verdana" w:hAnsi="Verdana" w:cstheme="minorHAnsi"/>
                <w:b/>
                <w:i/>
                <w:color w:val="548DD4" w:themeColor="text2" w:themeTint="99"/>
                <w:sz w:val="16"/>
                <w:szCs w:val="16"/>
              </w:rPr>
              <w:t xml:space="preserve">STALLE PER IL PARMIGIANO-REGGIANO </w:t>
            </w:r>
            <w:r w:rsidR="008D3206" w:rsidRPr="008D3206">
              <w:rPr>
                <w:rFonts w:ascii="Verdana" w:hAnsi="Verdana" w:cstheme="minorHAnsi"/>
                <w:i/>
                <w:color w:val="548DD4" w:themeColor="text2" w:themeTint="99"/>
                <w:sz w:val="16"/>
                <w:szCs w:val="16"/>
              </w:rPr>
              <w:t>”</w:t>
            </w:r>
            <w:r w:rsidR="00527168">
              <w:rPr>
                <w:rFonts w:ascii="Verdana" w:hAnsi="Verdana" w:cstheme="minorHAnsi"/>
                <w:i/>
                <w:color w:val="000000" w:themeColor="text1"/>
                <w:sz w:val="16"/>
                <w:szCs w:val="16"/>
              </w:rPr>
              <w:t xml:space="preserve"> </w:t>
            </w:r>
            <w:r w:rsidR="00117E19" w:rsidRPr="00033781">
              <w:rPr>
                <w:rFonts w:ascii="Verdana" w:hAnsi="Verdana" w:cstheme="minorHAnsi"/>
                <w:color w:val="000000" w:themeColor="text1"/>
                <w:sz w:val="18"/>
              </w:rPr>
              <w:t xml:space="preserve">, </w:t>
            </w:r>
            <w:r w:rsidRPr="00033781">
              <w:rPr>
                <w:rFonts w:ascii="Verdana" w:hAnsi="Verdana" w:cs="Calibri"/>
                <w:sz w:val="18"/>
              </w:rPr>
              <w:t xml:space="preserve">progetto di Istruzione e Formazione Professionale – Rif. PA </w:t>
            </w:r>
            <w:r w:rsidR="00117E19" w:rsidRPr="00033781">
              <w:rPr>
                <w:rFonts w:ascii="Verdana" w:hAnsi="Verdana" w:cs="Calibri"/>
                <w:sz w:val="18"/>
              </w:rPr>
              <w:t>2023</w:t>
            </w:r>
            <w:r w:rsidRPr="00033781">
              <w:rPr>
                <w:rFonts w:ascii="Verdana" w:hAnsi="Verdana" w:cs="Calibri"/>
                <w:sz w:val="18"/>
              </w:rPr>
              <w:t>-</w:t>
            </w:r>
            <w:r w:rsidR="007519C3">
              <w:rPr>
                <w:rFonts w:ascii="Verdana" w:hAnsi="Verdana" w:cs="Calibri"/>
                <w:sz w:val="18"/>
              </w:rPr>
              <w:t>19704/RER</w:t>
            </w:r>
            <w:r w:rsidRPr="00033781">
              <w:rPr>
                <w:rFonts w:ascii="Verdana" w:hAnsi="Verdana" w:cs="Calibri"/>
                <w:sz w:val="18"/>
              </w:rPr>
              <w:t xml:space="preserve"> - inserito nel programma annuale, approvato dal Consiglio di Istituto;</w:t>
            </w:r>
          </w:p>
        </w:tc>
      </w:tr>
      <w:tr w:rsidR="009C662A" w:rsidRPr="00117E19" w:rsidTr="00527168">
        <w:tc>
          <w:tcPr>
            <w:tcW w:w="5000" w:type="pct"/>
          </w:tcPr>
          <w:p w:rsidR="009C662A" w:rsidRPr="00117E19" w:rsidRDefault="009C662A" w:rsidP="009619F6">
            <w:pPr>
              <w:numPr>
                <w:ilvl w:val="0"/>
                <w:numId w:val="6"/>
              </w:numPr>
              <w:spacing w:line="360" w:lineRule="auto"/>
              <w:ind w:left="284" w:hanging="284"/>
              <w:rPr>
                <w:rFonts w:ascii="Verdana" w:hAnsi="Verdana" w:cs="Calibri"/>
                <w:sz w:val="18"/>
              </w:rPr>
            </w:pPr>
            <w:r w:rsidRPr="00117E19">
              <w:rPr>
                <w:rFonts w:ascii="Verdana" w:hAnsi="Verdana" w:cs="Calibri"/>
                <w:sz w:val="18"/>
              </w:rPr>
              <w:t>che non sussistono nella scuola professionalità disponibili;</w:t>
            </w:r>
          </w:p>
        </w:tc>
      </w:tr>
      <w:tr w:rsidR="009C662A" w:rsidRPr="00117E19" w:rsidTr="00527168">
        <w:tc>
          <w:tcPr>
            <w:tcW w:w="5000" w:type="pct"/>
          </w:tcPr>
          <w:p w:rsidR="009C662A" w:rsidRPr="00033781" w:rsidRDefault="002457E5" w:rsidP="009A3572">
            <w:pPr>
              <w:numPr>
                <w:ilvl w:val="0"/>
                <w:numId w:val="6"/>
              </w:numPr>
              <w:spacing w:line="360" w:lineRule="auto"/>
              <w:ind w:left="284" w:hanging="284"/>
              <w:jc w:val="both"/>
              <w:rPr>
                <w:rFonts w:ascii="Verdana" w:hAnsi="Verdana" w:cs="Calibri"/>
                <w:sz w:val="18"/>
              </w:rPr>
            </w:pPr>
            <w:r>
              <w:rPr>
                <w:rFonts w:ascii="Verdana" w:hAnsi="Verdana" w:cs="Calibri"/>
                <w:sz w:val="18"/>
              </w:rPr>
              <w:t>che la d</w:t>
            </w:r>
            <w:r>
              <w:rPr>
                <w:rFonts w:ascii="Verdana" w:hAnsi="Verdana" w:cs="Verdana"/>
                <w:color w:val="000000"/>
                <w:sz w:val="18"/>
              </w:rPr>
              <w:t>itta DIMANICA SOC. CONS. a R.L.</w:t>
            </w:r>
            <w:r w:rsidR="006679D5">
              <w:rPr>
                <w:rFonts w:ascii="Verdana" w:hAnsi="Verdana" w:cs="Verdana"/>
                <w:color w:val="000000"/>
                <w:sz w:val="18"/>
              </w:rPr>
              <w:t>, nell</w:t>
            </w:r>
            <w:r w:rsidR="009A3572">
              <w:rPr>
                <w:rFonts w:ascii="Verdana" w:hAnsi="Verdana" w:cs="Verdana"/>
                <w:color w:val="000000"/>
                <w:sz w:val="18"/>
              </w:rPr>
              <w:t>a</w:t>
            </w:r>
            <w:r w:rsidR="006679D5">
              <w:rPr>
                <w:rFonts w:ascii="Verdana" w:hAnsi="Verdana" w:cs="Verdana"/>
                <w:color w:val="000000"/>
                <w:sz w:val="18"/>
              </w:rPr>
              <w:t xml:space="preserve"> </w:t>
            </w:r>
            <w:r w:rsidR="009161DF">
              <w:rPr>
                <w:rFonts w:ascii="Verdana" w:hAnsi="Verdana" w:cs="Verdana"/>
                <w:color w:val="000000"/>
                <w:sz w:val="18"/>
              </w:rPr>
              <w:t>person</w:t>
            </w:r>
            <w:r w:rsidR="009A3572">
              <w:rPr>
                <w:rFonts w:ascii="Verdana" w:hAnsi="Verdana" w:cs="Verdana"/>
                <w:color w:val="000000"/>
                <w:sz w:val="18"/>
              </w:rPr>
              <w:t>a</w:t>
            </w:r>
            <w:r w:rsidR="009161DF">
              <w:rPr>
                <w:rFonts w:ascii="Verdana" w:hAnsi="Verdana" w:cs="Verdana"/>
                <w:color w:val="000000"/>
                <w:sz w:val="18"/>
              </w:rPr>
              <w:t xml:space="preserve"> del</w:t>
            </w:r>
            <w:r w:rsidR="009A3572">
              <w:rPr>
                <w:rFonts w:ascii="Verdana" w:hAnsi="Verdana" w:cs="Verdana"/>
                <w:color w:val="000000"/>
                <w:sz w:val="18"/>
              </w:rPr>
              <w:t>la</w:t>
            </w:r>
            <w:r w:rsidR="009161DF">
              <w:rPr>
                <w:rFonts w:ascii="Verdana" w:hAnsi="Verdana" w:cs="Verdana"/>
                <w:color w:val="000000"/>
                <w:sz w:val="18"/>
              </w:rPr>
              <w:t xml:space="preserve"> sig</w:t>
            </w:r>
            <w:r w:rsidR="009A3572">
              <w:rPr>
                <w:rFonts w:ascii="Verdana" w:hAnsi="Verdana" w:cs="Verdana"/>
                <w:color w:val="000000"/>
                <w:sz w:val="18"/>
              </w:rPr>
              <w:t>.ra BORCIANI LAURA</w:t>
            </w:r>
            <w:r w:rsidR="009161DF">
              <w:rPr>
                <w:rFonts w:ascii="Verdana" w:hAnsi="Verdana" w:cs="Verdana"/>
                <w:color w:val="000000"/>
                <w:sz w:val="18"/>
              </w:rPr>
              <w:t xml:space="preserve">, </w:t>
            </w:r>
            <w:r w:rsidR="00E82305">
              <w:rPr>
                <w:rFonts w:ascii="Verdana" w:hAnsi="Verdana" w:cs="Calibri"/>
                <w:sz w:val="18"/>
              </w:rPr>
              <w:t>individuat</w:t>
            </w:r>
            <w:r w:rsidR="009A3572">
              <w:rPr>
                <w:rFonts w:ascii="Verdana" w:hAnsi="Verdana" w:cs="Calibri"/>
                <w:sz w:val="18"/>
              </w:rPr>
              <w:t>a</w:t>
            </w:r>
            <w:r w:rsidR="009C662A" w:rsidRPr="00033781">
              <w:rPr>
                <w:rFonts w:ascii="Verdana" w:hAnsi="Verdana" w:cs="Calibri"/>
                <w:sz w:val="18"/>
              </w:rPr>
              <w:t xml:space="preserve"> qual</w:t>
            </w:r>
            <w:r w:rsidR="009A3572">
              <w:rPr>
                <w:rFonts w:ascii="Verdana" w:hAnsi="Verdana" w:cs="Calibri"/>
                <w:sz w:val="18"/>
              </w:rPr>
              <w:t>e</w:t>
            </w:r>
            <w:r w:rsidR="009C662A" w:rsidRPr="00033781">
              <w:rPr>
                <w:rFonts w:ascii="Verdana" w:hAnsi="Verdana" w:cs="Calibri"/>
                <w:sz w:val="18"/>
              </w:rPr>
              <w:t xml:space="preserve"> espert</w:t>
            </w:r>
            <w:r w:rsidR="009A3572">
              <w:rPr>
                <w:rFonts w:ascii="Verdana" w:hAnsi="Verdana" w:cs="Calibri"/>
                <w:sz w:val="18"/>
              </w:rPr>
              <w:t>a</w:t>
            </w:r>
            <w:r w:rsidR="009C662A" w:rsidRPr="00033781">
              <w:rPr>
                <w:rFonts w:ascii="Verdana" w:hAnsi="Verdana" w:cs="Calibri"/>
                <w:sz w:val="18"/>
              </w:rPr>
              <w:t xml:space="preserve"> estern</w:t>
            </w:r>
            <w:r w:rsidR="009A3572">
              <w:rPr>
                <w:rFonts w:ascii="Verdana" w:hAnsi="Verdana" w:cs="Calibri"/>
                <w:sz w:val="18"/>
              </w:rPr>
              <w:t>a</w:t>
            </w:r>
            <w:r w:rsidR="009C662A" w:rsidRPr="00033781">
              <w:rPr>
                <w:rFonts w:ascii="Verdana" w:hAnsi="Verdana" w:cs="Calibri"/>
                <w:sz w:val="18"/>
              </w:rPr>
              <w:t>, risulta essere in possesso delle competenze intellettuali e professionali richieste dal progetto;</w:t>
            </w:r>
          </w:p>
        </w:tc>
      </w:tr>
      <w:tr w:rsidR="009C662A" w:rsidRPr="00117E19" w:rsidTr="00527168">
        <w:tc>
          <w:tcPr>
            <w:tcW w:w="5000" w:type="pct"/>
          </w:tcPr>
          <w:p w:rsidR="008028DD" w:rsidRPr="00033781" w:rsidRDefault="002457E5" w:rsidP="00526172">
            <w:pPr>
              <w:numPr>
                <w:ilvl w:val="0"/>
                <w:numId w:val="6"/>
              </w:numPr>
              <w:spacing w:line="360" w:lineRule="auto"/>
              <w:ind w:left="284" w:hanging="284"/>
              <w:jc w:val="both"/>
              <w:rPr>
                <w:rFonts w:ascii="Verdana" w:hAnsi="Verdana" w:cs="Calibri"/>
                <w:sz w:val="18"/>
              </w:rPr>
            </w:pPr>
            <w:r>
              <w:rPr>
                <w:rFonts w:ascii="Verdana" w:hAnsi="Verdana" w:cs="Calibri"/>
                <w:sz w:val="18"/>
              </w:rPr>
              <w:t>che la d</w:t>
            </w:r>
            <w:r>
              <w:rPr>
                <w:rFonts w:ascii="Verdana" w:hAnsi="Verdana" w:cs="Verdana"/>
                <w:color w:val="000000"/>
                <w:sz w:val="18"/>
              </w:rPr>
              <w:t>itta DIMANICA SOC. CONS. a R.L.</w:t>
            </w:r>
            <w:r w:rsidR="009161DF">
              <w:rPr>
                <w:rFonts w:ascii="Verdana" w:hAnsi="Verdana" w:cs="Verdana"/>
                <w:color w:val="000000"/>
                <w:sz w:val="18"/>
              </w:rPr>
              <w:t xml:space="preserve">, </w:t>
            </w:r>
            <w:r w:rsidR="009A3572">
              <w:rPr>
                <w:rFonts w:ascii="Verdana" w:hAnsi="Verdana" w:cs="Verdana"/>
                <w:color w:val="000000"/>
                <w:sz w:val="18"/>
              </w:rPr>
              <w:t>nella persona della sig.ra BORCIANI LAURA</w:t>
            </w:r>
            <w:r w:rsidR="009161DF">
              <w:rPr>
                <w:rFonts w:ascii="Verdana" w:hAnsi="Verdana" w:cs="Verdana"/>
                <w:color w:val="000000"/>
                <w:sz w:val="18"/>
              </w:rPr>
              <w:t xml:space="preserve">, </w:t>
            </w:r>
            <w:r w:rsidR="009C662A" w:rsidRPr="00033781">
              <w:rPr>
                <w:rFonts w:ascii="Verdana" w:hAnsi="Verdana" w:cs="Calibri"/>
                <w:sz w:val="18"/>
              </w:rPr>
              <w:t>non intende avere un rapporto di lavoro subordinato in quanto prestatore autonomo d’opera intellettuale in possesso di C.F./ P.I.</w:t>
            </w:r>
            <w:r>
              <w:rPr>
                <w:rFonts w:ascii="Verdana" w:hAnsi="Verdana" w:cs="Verdana"/>
                <w:color w:val="000000"/>
                <w:sz w:val="18"/>
              </w:rPr>
              <w:t xml:space="preserve"> 04237330370</w:t>
            </w:r>
            <w:r w:rsidR="00117E19" w:rsidRPr="00033781">
              <w:rPr>
                <w:rFonts w:ascii="Verdana" w:hAnsi="Verdana" w:cs="Calibri"/>
                <w:sz w:val="18"/>
              </w:rPr>
              <w:t>;</w:t>
            </w:r>
          </w:p>
        </w:tc>
      </w:tr>
      <w:tr w:rsidR="00117E19" w:rsidRPr="00117E19" w:rsidTr="00527168">
        <w:tc>
          <w:tcPr>
            <w:tcW w:w="5000" w:type="pct"/>
          </w:tcPr>
          <w:p w:rsidR="00117E19" w:rsidRPr="00033781" w:rsidRDefault="00117E19" w:rsidP="00316CDD">
            <w:pPr>
              <w:numPr>
                <w:ilvl w:val="0"/>
                <w:numId w:val="6"/>
              </w:numPr>
              <w:spacing w:line="360" w:lineRule="auto"/>
              <w:ind w:left="284" w:hanging="284"/>
              <w:jc w:val="both"/>
              <w:rPr>
                <w:rFonts w:ascii="Verdana" w:hAnsi="Verdana" w:cs="Calibri"/>
                <w:sz w:val="18"/>
              </w:rPr>
            </w:pPr>
            <w:r w:rsidRPr="00033781">
              <w:rPr>
                <w:rFonts w:ascii="Verdana" w:hAnsi="Verdana" w:cs="Calibri"/>
                <w:sz w:val="18"/>
              </w:rPr>
              <w:t>che la scrivente ha deliberato l’aggiudicazione dell’attività di docenza/formazione</w:t>
            </w:r>
            <w:r w:rsidR="002457E5">
              <w:rPr>
                <w:rFonts w:ascii="Verdana" w:hAnsi="Verdana" w:cs="Calibri"/>
                <w:sz w:val="18"/>
              </w:rPr>
              <w:t xml:space="preserve"> alla d</w:t>
            </w:r>
            <w:r w:rsidR="002457E5">
              <w:rPr>
                <w:rFonts w:ascii="Verdana" w:hAnsi="Verdana" w:cs="Verdana"/>
                <w:color w:val="000000"/>
                <w:sz w:val="18"/>
              </w:rPr>
              <w:t xml:space="preserve">itta DIMANICA SOC. CONS. a R.L. </w:t>
            </w:r>
            <w:r w:rsidR="009A3572">
              <w:rPr>
                <w:rFonts w:ascii="Verdana" w:hAnsi="Verdana" w:cs="Verdana"/>
                <w:color w:val="000000"/>
                <w:sz w:val="18"/>
              </w:rPr>
              <w:t>nella persona della sig.ra BORCIANI LAURA</w:t>
            </w:r>
            <w:r w:rsidR="009161DF">
              <w:rPr>
                <w:rFonts w:ascii="Verdana" w:hAnsi="Verdana" w:cs="Verdana"/>
                <w:color w:val="000000"/>
                <w:sz w:val="18"/>
              </w:rPr>
              <w:t xml:space="preserve"> </w:t>
            </w:r>
            <w:r w:rsidRPr="00033781">
              <w:rPr>
                <w:rFonts w:ascii="Verdana" w:hAnsi="Verdana" w:cs="Calibri"/>
                <w:sz w:val="18"/>
              </w:rPr>
              <w:t>con atto prot. n</w:t>
            </w:r>
            <w:r w:rsidR="00B42E4A">
              <w:rPr>
                <w:rFonts w:ascii="Verdana" w:hAnsi="Verdana" w:cs="Calibri"/>
                <w:sz w:val="18"/>
              </w:rPr>
              <w:t xml:space="preserve">. </w:t>
            </w:r>
            <w:r w:rsidR="00316CDD" w:rsidRPr="00316CDD">
              <w:rPr>
                <w:rFonts w:ascii="Verdana" w:hAnsi="Verdana" w:cs="Calibri"/>
                <w:sz w:val="18"/>
              </w:rPr>
              <w:t>9634I</w:t>
            </w:r>
            <w:r w:rsidR="00B42E4A" w:rsidRPr="00316CDD">
              <w:rPr>
                <w:rFonts w:ascii="Verdana" w:hAnsi="Verdana" w:cs="Calibri"/>
                <w:sz w:val="18"/>
              </w:rPr>
              <w:t xml:space="preserve">V.5 del </w:t>
            </w:r>
            <w:r w:rsidR="00316CDD">
              <w:rPr>
                <w:rFonts w:ascii="Verdana" w:hAnsi="Verdana" w:cs="Calibri"/>
                <w:sz w:val="18"/>
              </w:rPr>
              <w:t>15/05/2024</w:t>
            </w:r>
            <w:r w:rsidR="00B42E4A">
              <w:rPr>
                <w:rFonts w:ascii="Verdana" w:hAnsi="Verdana" w:cs="Calibri"/>
                <w:sz w:val="18"/>
              </w:rPr>
              <w:t>;</w:t>
            </w:r>
          </w:p>
        </w:tc>
      </w:tr>
      <w:tr w:rsidR="005317AC" w:rsidRPr="00117E19" w:rsidTr="00527168">
        <w:tc>
          <w:tcPr>
            <w:tcW w:w="5000" w:type="pct"/>
          </w:tcPr>
          <w:p w:rsidR="002457E5" w:rsidRDefault="002457E5" w:rsidP="009619F6">
            <w:pPr>
              <w:spacing w:line="360" w:lineRule="auto"/>
              <w:jc w:val="center"/>
              <w:rPr>
                <w:rFonts w:ascii="Verdana" w:hAnsi="Verdana" w:cs="Calibri"/>
                <w:b/>
                <w:sz w:val="18"/>
              </w:rPr>
            </w:pPr>
          </w:p>
          <w:p w:rsidR="005317AC" w:rsidRPr="00527168" w:rsidRDefault="005317AC" w:rsidP="00527168">
            <w:pPr>
              <w:spacing w:line="360" w:lineRule="auto"/>
              <w:jc w:val="center"/>
              <w:rPr>
                <w:rFonts w:ascii="Verdana" w:hAnsi="Verdana" w:cs="Calibri"/>
                <w:b/>
                <w:sz w:val="18"/>
              </w:rPr>
            </w:pPr>
            <w:r w:rsidRPr="00117E19">
              <w:rPr>
                <w:rFonts w:ascii="Verdana" w:hAnsi="Verdana" w:cs="Calibri"/>
                <w:b/>
                <w:sz w:val="18"/>
              </w:rPr>
              <w:t>Si conviene e si stipula</w:t>
            </w:r>
          </w:p>
        </w:tc>
      </w:tr>
      <w:tr w:rsidR="005317AC" w:rsidRPr="00117E19" w:rsidTr="00527168">
        <w:tc>
          <w:tcPr>
            <w:tcW w:w="5000" w:type="pct"/>
          </w:tcPr>
          <w:p w:rsidR="005317AC" w:rsidRPr="00117E19" w:rsidRDefault="005317AC" w:rsidP="009619F6">
            <w:pPr>
              <w:spacing w:line="360" w:lineRule="auto"/>
              <w:jc w:val="both"/>
              <w:rPr>
                <w:rFonts w:ascii="Verdana" w:hAnsi="Verdana" w:cs="Calibri"/>
                <w:sz w:val="18"/>
              </w:rPr>
            </w:pPr>
            <w:r w:rsidRPr="00117E19">
              <w:rPr>
                <w:rFonts w:ascii="Verdana" w:hAnsi="Verdana" w:cs="Calibri"/>
                <w:sz w:val="18"/>
              </w:rPr>
              <w:lastRenderedPageBreak/>
              <w:t>il seguente contratto di collaborazione occasionale e di opera intellettuale che sarà così regolato:</w:t>
            </w:r>
          </w:p>
          <w:p w:rsidR="00117E19" w:rsidRPr="009619F6" w:rsidRDefault="00117E19" w:rsidP="009619F6">
            <w:pPr>
              <w:spacing w:line="360" w:lineRule="auto"/>
              <w:jc w:val="both"/>
              <w:rPr>
                <w:rFonts w:ascii="Verdana" w:hAnsi="Verdana" w:cs="Calibri"/>
                <w:sz w:val="10"/>
                <w:szCs w:val="10"/>
              </w:rPr>
            </w:pPr>
          </w:p>
        </w:tc>
      </w:tr>
      <w:tr w:rsidR="005317AC" w:rsidRPr="00117E19" w:rsidTr="00527168">
        <w:tc>
          <w:tcPr>
            <w:tcW w:w="5000" w:type="pct"/>
          </w:tcPr>
          <w:p w:rsidR="005317AC" w:rsidRDefault="005317AC" w:rsidP="00117E19">
            <w:pPr>
              <w:spacing w:line="276" w:lineRule="auto"/>
              <w:jc w:val="center"/>
              <w:rPr>
                <w:rFonts w:ascii="Verdana" w:hAnsi="Verdana" w:cs="Calibri"/>
                <w:b/>
                <w:sz w:val="18"/>
              </w:rPr>
            </w:pPr>
            <w:r w:rsidRPr="00117E19">
              <w:rPr>
                <w:rFonts w:ascii="Verdana" w:hAnsi="Verdana" w:cs="Calibri"/>
                <w:b/>
                <w:sz w:val="18"/>
              </w:rPr>
              <w:t>Art. 1  - Oggetto dell’incarico</w:t>
            </w:r>
          </w:p>
          <w:p w:rsidR="00117E19" w:rsidRPr="00117E19" w:rsidRDefault="00117E19" w:rsidP="00117E19">
            <w:pPr>
              <w:spacing w:line="276" w:lineRule="auto"/>
              <w:jc w:val="center"/>
              <w:rPr>
                <w:rFonts w:ascii="Verdana" w:hAnsi="Verdana" w:cs="Calibri"/>
                <w:b/>
                <w:sz w:val="10"/>
                <w:szCs w:val="10"/>
              </w:rPr>
            </w:pPr>
          </w:p>
        </w:tc>
      </w:tr>
      <w:tr w:rsidR="005317AC" w:rsidRPr="009619F6" w:rsidTr="00527168">
        <w:tc>
          <w:tcPr>
            <w:tcW w:w="5000" w:type="pct"/>
          </w:tcPr>
          <w:p w:rsidR="00117E19" w:rsidRPr="009619F6" w:rsidRDefault="002457E5" w:rsidP="00733B4A">
            <w:pPr>
              <w:spacing w:line="360" w:lineRule="auto"/>
              <w:jc w:val="both"/>
              <w:rPr>
                <w:rFonts w:ascii="Verdana" w:hAnsi="Verdana" w:cs="Calibri"/>
                <w:sz w:val="18"/>
              </w:rPr>
            </w:pPr>
            <w:r>
              <w:rPr>
                <w:rFonts w:ascii="Verdana" w:hAnsi="Verdana" w:cs="Verdana"/>
                <w:color w:val="000000"/>
                <w:sz w:val="18"/>
              </w:rPr>
              <w:t xml:space="preserve">DINAMICA SOC. CONS. a R.L. sede legale in via V.Bigari n.3- 40128 Bologna (BO) – P.IVA 04237330370, rappresentata legalmente dal sig. Magnavacchi Adelfo, nato a Ciano d’Enza il 14/06/1955- c.f. MGNDLF55H14C669P , </w:t>
            </w:r>
            <w:r w:rsidR="009A3572">
              <w:rPr>
                <w:rFonts w:ascii="Verdana" w:hAnsi="Verdana" w:cs="Verdana"/>
                <w:color w:val="000000"/>
                <w:sz w:val="18"/>
              </w:rPr>
              <w:t>nella persona del</w:t>
            </w:r>
            <w:r w:rsidR="00733B4A">
              <w:rPr>
                <w:rFonts w:ascii="Verdana" w:hAnsi="Verdana" w:cs="Verdana"/>
                <w:color w:val="000000"/>
                <w:sz w:val="18"/>
              </w:rPr>
              <w:t>l’</w:t>
            </w:r>
            <w:r w:rsidR="009A3572">
              <w:rPr>
                <w:rFonts w:ascii="Verdana" w:hAnsi="Verdana" w:cs="Verdana"/>
                <w:color w:val="000000"/>
                <w:sz w:val="18"/>
              </w:rPr>
              <w:t>espert</w:t>
            </w:r>
            <w:r w:rsidR="00733B4A">
              <w:rPr>
                <w:rFonts w:ascii="Verdana" w:hAnsi="Verdana" w:cs="Verdana"/>
                <w:color w:val="000000"/>
                <w:sz w:val="18"/>
              </w:rPr>
              <w:t>a</w:t>
            </w:r>
            <w:r w:rsidR="009A3572">
              <w:rPr>
                <w:rFonts w:ascii="Verdana" w:hAnsi="Verdana" w:cs="Verdana"/>
                <w:color w:val="000000"/>
                <w:sz w:val="18"/>
              </w:rPr>
              <w:t xml:space="preserve"> docente/formatore sig.ra Borciani Laura nata a CORREGGIO il 12/10/1986 - c.f. BRCLRA86R52D037E</w:t>
            </w:r>
            <w:r w:rsidR="00527168">
              <w:rPr>
                <w:rFonts w:ascii="Verdana" w:hAnsi="Verdana" w:cs="Verdana"/>
                <w:color w:val="000000"/>
                <w:sz w:val="18"/>
              </w:rPr>
              <w:t xml:space="preserve">, </w:t>
            </w:r>
            <w:r w:rsidR="00E82305">
              <w:rPr>
                <w:rFonts w:ascii="Verdana" w:hAnsi="Verdana" w:cs="Calibri"/>
                <w:sz w:val="18"/>
              </w:rPr>
              <w:t>individuat</w:t>
            </w:r>
            <w:r w:rsidR="009A3572">
              <w:rPr>
                <w:rFonts w:ascii="Verdana" w:hAnsi="Verdana" w:cs="Calibri"/>
                <w:sz w:val="18"/>
              </w:rPr>
              <w:t>a</w:t>
            </w:r>
            <w:r w:rsidR="005317AC" w:rsidRPr="009619F6">
              <w:rPr>
                <w:rFonts w:ascii="Verdana" w:hAnsi="Verdana" w:cs="Calibri"/>
                <w:sz w:val="18"/>
              </w:rPr>
              <w:t xml:space="preserve"> qual</w:t>
            </w:r>
            <w:r w:rsidR="009A3572">
              <w:rPr>
                <w:rFonts w:ascii="Verdana" w:hAnsi="Verdana" w:cs="Calibri"/>
                <w:sz w:val="18"/>
              </w:rPr>
              <w:t>e</w:t>
            </w:r>
            <w:r w:rsidR="005317AC" w:rsidRPr="009619F6">
              <w:rPr>
                <w:rFonts w:ascii="Verdana" w:hAnsi="Verdana" w:cs="Calibri"/>
                <w:sz w:val="18"/>
              </w:rPr>
              <w:t xml:space="preserve"> espert</w:t>
            </w:r>
            <w:r w:rsidR="009A3572">
              <w:rPr>
                <w:rFonts w:ascii="Verdana" w:hAnsi="Verdana" w:cs="Calibri"/>
                <w:sz w:val="18"/>
              </w:rPr>
              <w:t>a</w:t>
            </w:r>
            <w:r w:rsidR="005317AC" w:rsidRPr="009619F6">
              <w:rPr>
                <w:rFonts w:ascii="Verdana" w:hAnsi="Verdana" w:cs="Calibri"/>
                <w:sz w:val="18"/>
              </w:rPr>
              <w:t xml:space="preserve"> estern</w:t>
            </w:r>
            <w:r w:rsidR="009A3572">
              <w:rPr>
                <w:rFonts w:ascii="Verdana" w:hAnsi="Verdana" w:cs="Calibri"/>
                <w:sz w:val="18"/>
              </w:rPr>
              <w:t>a</w:t>
            </w:r>
            <w:r w:rsidR="005317AC" w:rsidRPr="009619F6">
              <w:rPr>
                <w:rFonts w:ascii="Verdana" w:hAnsi="Verdana" w:cs="Calibri"/>
                <w:sz w:val="18"/>
              </w:rPr>
              <w:t>, si impegna a prestare la propria attività di</w:t>
            </w:r>
            <w:r w:rsidR="00117E19" w:rsidRPr="009619F6">
              <w:rPr>
                <w:rFonts w:ascii="Verdana" w:hAnsi="Verdana" w:cs="Calibri"/>
                <w:sz w:val="18"/>
              </w:rPr>
              <w:t xml:space="preserve"> docenza </w:t>
            </w:r>
            <w:r w:rsidR="0024180A">
              <w:rPr>
                <w:rFonts w:ascii="Verdana" w:hAnsi="Verdana" w:cs="Calibri"/>
                <w:sz w:val="18"/>
              </w:rPr>
              <w:t xml:space="preserve">con gli studenti delle classi </w:t>
            </w:r>
            <w:r w:rsidR="00733B4A">
              <w:rPr>
                <w:rFonts w:ascii="Verdana" w:hAnsi="Verdana" w:cs="Calibri"/>
                <w:sz w:val="18"/>
              </w:rPr>
              <w:t>2</w:t>
            </w:r>
            <w:r w:rsidR="004368CD">
              <w:rPr>
                <w:rFonts w:ascii="Verdana" w:hAnsi="Verdana" w:cs="Calibri"/>
                <w:sz w:val="18"/>
              </w:rPr>
              <w:t>^A-</w:t>
            </w:r>
            <w:r w:rsidR="00733B4A">
              <w:rPr>
                <w:rFonts w:ascii="Verdana" w:hAnsi="Verdana" w:cs="Calibri"/>
                <w:sz w:val="18"/>
              </w:rPr>
              <w:t>2</w:t>
            </w:r>
            <w:r w:rsidR="004368CD">
              <w:rPr>
                <w:rFonts w:ascii="Verdana" w:hAnsi="Verdana" w:cs="Calibri"/>
                <w:sz w:val="18"/>
              </w:rPr>
              <w:t>^</w:t>
            </w:r>
            <w:r w:rsidR="00E82305">
              <w:rPr>
                <w:rFonts w:ascii="Verdana" w:hAnsi="Verdana" w:cs="Calibri"/>
                <w:sz w:val="18"/>
              </w:rPr>
              <w:t>G</w:t>
            </w:r>
            <w:r w:rsidR="00117E19" w:rsidRPr="009619F6">
              <w:rPr>
                <w:rFonts w:ascii="Verdana" w:hAnsi="Verdana" w:cs="Calibri"/>
                <w:sz w:val="18"/>
              </w:rPr>
              <w:t xml:space="preserve"> </w:t>
            </w:r>
            <w:r w:rsidR="005317AC" w:rsidRPr="009619F6">
              <w:rPr>
                <w:rFonts w:ascii="Verdana" w:hAnsi="Verdana" w:cs="Calibri"/>
                <w:sz w:val="18"/>
              </w:rPr>
              <w:t>dell’</w:t>
            </w:r>
            <w:r w:rsidR="00E82305">
              <w:rPr>
                <w:rFonts w:ascii="Verdana" w:hAnsi="Verdana" w:cs="Calibri"/>
                <w:sz w:val="18"/>
              </w:rPr>
              <w:t>Indirizzo Agricoltura e Sviluppo Rurale</w:t>
            </w:r>
            <w:r w:rsidR="006A32DF" w:rsidRPr="009619F6">
              <w:rPr>
                <w:rFonts w:ascii="Verdana" w:hAnsi="Verdana" w:cs="Calibri"/>
                <w:sz w:val="18"/>
              </w:rPr>
              <w:t>.</w:t>
            </w:r>
          </w:p>
        </w:tc>
      </w:tr>
      <w:tr w:rsidR="00117E19" w:rsidRPr="00526172" w:rsidTr="00527168">
        <w:tc>
          <w:tcPr>
            <w:tcW w:w="5000" w:type="pct"/>
          </w:tcPr>
          <w:p w:rsidR="00D61EB7" w:rsidRDefault="00117E19" w:rsidP="00D61EB7">
            <w:pPr>
              <w:spacing w:line="360" w:lineRule="auto"/>
              <w:rPr>
                <w:rFonts w:ascii="Verdana" w:hAnsi="Verdana" w:cs="Arial"/>
                <w:sz w:val="18"/>
              </w:rPr>
            </w:pPr>
            <w:r w:rsidRPr="00526172">
              <w:rPr>
                <w:rFonts w:ascii="Verdana" w:hAnsi="Verdana" w:cs="Arial"/>
                <w:sz w:val="18"/>
              </w:rPr>
              <w:t>Il progetto ha finalità di elargire competenze tecnico-professionali, attraverso attività laboratoriali e una intensificazione della pratica professionale; si prefigge di stimolare l’acquisizione di abilità, conoscenze, capacità  dell’alunno.</w:t>
            </w:r>
          </w:p>
          <w:p w:rsidR="00117E19" w:rsidRPr="00526172" w:rsidRDefault="00D61EB7" w:rsidP="009619F6">
            <w:pPr>
              <w:spacing w:line="360" w:lineRule="auto"/>
              <w:rPr>
                <w:rFonts w:ascii="Verdana" w:hAnsi="Verdana" w:cs="Arial"/>
                <w:sz w:val="18"/>
              </w:rPr>
            </w:pPr>
            <w:r>
              <w:rPr>
                <w:rFonts w:ascii="Verdana" w:hAnsi="Verdana" w:cs="Arial"/>
                <w:sz w:val="18"/>
              </w:rPr>
              <w:t xml:space="preserve"> </w:t>
            </w:r>
            <w:r>
              <w:t>L’esperto dovrà avere competenze professionali sulle tipologie e tecniche di allevamento applicate nelle stalle per Parmigiano-Reggiano.</w:t>
            </w:r>
          </w:p>
        </w:tc>
      </w:tr>
      <w:tr w:rsidR="00117E19" w:rsidRPr="009619F6" w:rsidTr="00527168">
        <w:tc>
          <w:tcPr>
            <w:tcW w:w="5000" w:type="pct"/>
          </w:tcPr>
          <w:p w:rsidR="00117E19" w:rsidRPr="00190567" w:rsidRDefault="00117E19" w:rsidP="009619F6">
            <w:pPr>
              <w:spacing w:line="360" w:lineRule="auto"/>
              <w:jc w:val="both"/>
              <w:rPr>
                <w:rFonts w:ascii="Verdana" w:hAnsi="Verdana" w:cs="Calibri"/>
                <w:b/>
                <w:sz w:val="10"/>
                <w:szCs w:val="10"/>
              </w:rPr>
            </w:pPr>
          </w:p>
          <w:p w:rsidR="00117E19" w:rsidRPr="00190567" w:rsidRDefault="00117E19" w:rsidP="00190567">
            <w:pPr>
              <w:spacing w:line="360" w:lineRule="auto"/>
              <w:jc w:val="center"/>
              <w:rPr>
                <w:rFonts w:ascii="Verdana" w:hAnsi="Verdana" w:cs="Calibri"/>
                <w:b/>
                <w:sz w:val="18"/>
              </w:rPr>
            </w:pPr>
            <w:r w:rsidRPr="009619F6">
              <w:rPr>
                <w:rFonts w:ascii="Verdana" w:hAnsi="Verdana" w:cs="Calibri"/>
                <w:b/>
                <w:sz w:val="18"/>
              </w:rPr>
              <w:t>Art. 2 – Periodo svolgimento incarico</w:t>
            </w:r>
          </w:p>
          <w:p w:rsidR="00117E19" w:rsidRPr="00527168" w:rsidRDefault="00117E19" w:rsidP="00733B4A">
            <w:pPr>
              <w:spacing w:line="360" w:lineRule="auto"/>
              <w:jc w:val="both"/>
              <w:rPr>
                <w:rFonts w:ascii="Verdana" w:hAnsi="Verdana" w:cs="Calibri"/>
                <w:sz w:val="18"/>
              </w:rPr>
            </w:pPr>
            <w:r w:rsidRPr="009619F6">
              <w:rPr>
                <w:rFonts w:ascii="Verdana" w:hAnsi="Verdana" w:cs="Calibri"/>
                <w:sz w:val="18"/>
              </w:rPr>
              <w:t xml:space="preserve">Il corso di formazione si svolgerà presso la sede dell’Istituto - Indirizzo Manutenzione ed Assistenza Tecnica, nel periodo </w:t>
            </w:r>
            <w:r w:rsidR="00B42E4A">
              <w:rPr>
                <w:rFonts w:ascii="Verdana" w:hAnsi="Verdana" w:cs="Calibri"/>
                <w:sz w:val="18"/>
              </w:rPr>
              <w:t>di</w:t>
            </w:r>
            <w:r w:rsidRPr="0024180A">
              <w:rPr>
                <w:rFonts w:ascii="Verdana" w:hAnsi="Verdana" w:cs="Calibri"/>
                <w:b/>
                <w:sz w:val="18"/>
              </w:rPr>
              <w:t xml:space="preserve"> </w:t>
            </w:r>
            <w:r w:rsidR="006679D5">
              <w:rPr>
                <w:rFonts w:ascii="Verdana" w:hAnsi="Verdana" w:cs="Calibri"/>
                <w:b/>
                <w:sz w:val="18"/>
              </w:rPr>
              <w:t>MA</w:t>
            </w:r>
            <w:r w:rsidR="00527168">
              <w:rPr>
                <w:rFonts w:ascii="Verdana" w:hAnsi="Verdana" w:cs="Calibri"/>
                <w:b/>
                <w:sz w:val="18"/>
              </w:rPr>
              <w:t>GGIO</w:t>
            </w:r>
            <w:r w:rsidRPr="0024180A">
              <w:rPr>
                <w:rFonts w:ascii="Verdana" w:hAnsi="Verdana" w:cs="Calibri"/>
                <w:b/>
                <w:sz w:val="18"/>
              </w:rPr>
              <w:t xml:space="preserve"> </w:t>
            </w:r>
            <w:r w:rsidR="00316CDD">
              <w:rPr>
                <w:rFonts w:ascii="Verdana" w:hAnsi="Verdana" w:cs="Calibri"/>
                <w:b/>
                <w:sz w:val="18"/>
              </w:rPr>
              <w:t xml:space="preserve">– GIUGNO </w:t>
            </w:r>
            <w:r w:rsidR="0024180A" w:rsidRPr="0024180A">
              <w:rPr>
                <w:rFonts w:ascii="Verdana" w:hAnsi="Verdana" w:cs="Calibri"/>
                <w:b/>
                <w:sz w:val="18"/>
              </w:rPr>
              <w:t>2024</w:t>
            </w:r>
            <w:r w:rsidRPr="009619F6">
              <w:rPr>
                <w:rFonts w:ascii="Verdana" w:hAnsi="Verdana" w:cs="Calibri"/>
                <w:sz w:val="18"/>
              </w:rPr>
              <w:t xml:space="preserve"> e sarà tenuto rispettivamente </w:t>
            </w:r>
            <w:r w:rsidR="006679D5">
              <w:rPr>
                <w:rFonts w:ascii="Verdana" w:hAnsi="Verdana" w:cs="Calibri"/>
                <w:sz w:val="18"/>
              </w:rPr>
              <w:t xml:space="preserve">dalla ditta </w:t>
            </w:r>
            <w:r w:rsidR="006679D5">
              <w:rPr>
                <w:rFonts w:ascii="Verdana" w:hAnsi="Verdana" w:cs="Verdana"/>
                <w:color w:val="000000"/>
                <w:sz w:val="18"/>
              </w:rPr>
              <w:t xml:space="preserve">DINAMICA SOC. CONS. a R.L. sede legale in via V.Bigari n.3- 40128 Bologna (BO) – P.IVA 04237330370, rappresentata </w:t>
            </w:r>
            <w:r w:rsidR="00A74890">
              <w:rPr>
                <w:rFonts w:ascii="Verdana" w:hAnsi="Verdana" w:cs="Verdana"/>
                <w:color w:val="000000"/>
                <w:sz w:val="18"/>
              </w:rPr>
              <w:t xml:space="preserve">dal Direttore con procura speciale </w:t>
            </w:r>
            <w:r w:rsidR="00527168">
              <w:rPr>
                <w:rFonts w:ascii="Verdana" w:hAnsi="Verdana" w:cs="Verdana"/>
                <w:color w:val="000000"/>
                <w:sz w:val="18"/>
              </w:rPr>
              <w:t>sig. Magnavacchi Adelfo,</w:t>
            </w:r>
            <w:r w:rsidR="006679D5">
              <w:rPr>
                <w:rFonts w:ascii="Verdana" w:hAnsi="Verdana" w:cs="Verdana"/>
                <w:color w:val="000000"/>
                <w:sz w:val="18"/>
              </w:rPr>
              <w:t xml:space="preserve"> nato a Ciano d’Enza il 14/06/1955- c.f. MGNDLF55H14C669P , </w:t>
            </w:r>
            <w:r w:rsidR="00B42E4A">
              <w:rPr>
                <w:rFonts w:ascii="Verdana" w:hAnsi="Verdana" w:cs="Verdana"/>
                <w:color w:val="000000"/>
                <w:sz w:val="18"/>
              </w:rPr>
              <w:t>nell</w:t>
            </w:r>
            <w:r w:rsidR="00733B4A">
              <w:rPr>
                <w:rFonts w:ascii="Verdana" w:hAnsi="Verdana" w:cs="Verdana"/>
                <w:color w:val="000000"/>
                <w:sz w:val="18"/>
              </w:rPr>
              <w:t>a</w:t>
            </w:r>
            <w:r w:rsidR="00B42E4A">
              <w:rPr>
                <w:rFonts w:ascii="Verdana" w:hAnsi="Verdana" w:cs="Verdana"/>
                <w:color w:val="000000"/>
                <w:sz w:val="18"/>
              </w:rPr>
              <w:t xml:space="preserve"> person</w:t>
            </w:r>
            <w:r w:rsidR="00733B4A">
              <w:rPr>
                <w:rFonts w:ascii="Verdana" w:hAnsi="Verdana" w:cs="Verdana"/>
                <w:color w:val="000000"/>
                <w:sz w:val="18"/>
              </w:rPr>
              <w:t>a</w:t>
            </w:r>
            <w:r w:rsidR="00B42E4A">
              <w:rPr>
                <w:rFonts w:ascii="Verdana" w:hAnsi="Verdana" w:cs="Verdana"/>
                <w:color w:val="000000"/>
                <w:sz w:val="18"/>
              </w:rPr>
              <w:t xml:space="preserve"> de</w:t>
            </w:r>
            <w:r w:rsidR="00733B4A">
              <w:rPr>
                <w:rFonts w:ascii="Verdana" w:hAnsi="Verdana" w:cs="Verdana"/>
                <w:color w:val="000000"/>
                <w:sz w:val="18"/>
              </w:rPr>
              <w:t>ll’esperta</w:t>
            </w:r>
            <w:r w:rsidR="00B42E4A">
              <w:rPr>
                <w:rFonts w:ascii="Verdana" w:hAnsi="Verdana" w:cs="Verdana"/>
                <w:color w:val="000000"/>
                <w:sz w:val="18"/>
              </w:rPr>
              <w:t xml:space="preserve"> docent</w:t>
            </w:r>
            <w:r w:rsidR="00733B4A">
              <w:rPr>
                <w:rFonts w:ascii="Verdana" w:hAnsi="Verdana" w:cs="Verdana"/>
                <w:color w:val="000000"/>
                <w:sz w:val="18"/>
              </w:rPr>
              <w:t>e</w:t>
            </w:r>
            <w:r w:rsidR="00B42E4A">
              <w:rPr>
                <w:rFonts w:ascii="Verdana" w:hAnsi="Verdana" w:cs="Verdana"/>
                <w:color w:val="000000"/>
                <w:sz w:val="18"/>
              </w:rPr>
              <w:t>/formator</w:t>
            </w:r>
            <w:r w:rsidR="00733B4A">
              <w:rPr>
                <w:rFonts w:ascii="Verdana" w:hAnsi="Verdana" w:cs="Verdana"/>
                <w:color w:val="000000"/>
                <w:sz w:val="18"/>
              </w:rPr>
              <w:t>e</w:t>
            </w:r>
            <w:r w:rsidR="00B42E4A">
              <w:rPr>
                <w:rFonts w:ascii="Verdana" w:hAnsi="Verdana" w:cs="Verdana"/>
                <w:color w:val="000000"/>
                <w:sz w:val="18"/>
              </w:rPr>
              <w:t xml:space="preserve"> </w:t>
            </w:r>
            <w:r w:rsidR="00733B4A">
              <w:rPr>
                <w:rFonts w:ascii="Verdana" w:hAnsi="Verdana" w:cs="Verdana"/>
                <w:color w:val="000000"/>
                <w:sz w:val="18"/>
              </w:rPr>
              <w:t>sig.ra Borciani Laura nata a CORREGGIO il 12/10/1986 - c.f. BRCLRA86R52D037E</w:t>
            </w:r>
            <w:r w:rsidR="00527168">
              <w:rPr>
                <w:rFonts w:ascii="Verdana" w:hAnsi="Verdana" w:cs="Verdana"/>
                <w:color w:val="000000"/>
                <w:sz w:val="18"/>
              </w:rPr>
              <w:t xml:space="preserve">, </w:t>
            </w:r>
            <w:r w:rsidR="006679D5">
              <w:rPr>
                <w:rFonts w:ascii="Verdana" w:hAnsi="Verdana" w:cs="Calibri"/>
                <w:sz w:val="18"/>
              </w:rPr>
              <w:t>individuat</w:t>
            </w:r>
            <w:r w:rsidR="00733B4A">
              <w:rPr>
                <w:rFonts w:ascii="Verdana" w:hAnsi="Verdana" w:cs="Calibri"/>
                <w:sz w:val="18"/>
              </w:rPr>
              <w:t>a</w:t>
            </w:r>
            <w:r w:rsidR="006679D5" w:rsidRPr="009619F6">
              <w:rPr>
                <w:rFonts w:ascii="Verdana" w:hAnsi="Verdana" w:cs="Calibri"/>
                <w:sz w:val="18"/>
              </w:rPr>
              <w:t xml:space="preserve"> qual</w:t>
            </w:r>
            <w:r w:rsidR="00733B4A">
              <w:rPr>
                <w:rFonts w:ascii="Verdana" w:hAnsi="Verdana" w:cs="Calibri"/>
                <w:sz w:val="18"/>
              </w:rPr>
              <w:t>e</w:t>
            </w:r>
            <w:r w:rsidR="006679D5" w:rsidRPr="009619F6">
              <w:rPr>
                <w:rFonts w:ascii="Verdana" w:hAnsi="Verdana" w:cs="Calibri"/>
                <w:sz w:val="18"/>
              </w:rPr>
              <w:t xml:space="preserve"> espert</w:t>
            </w:r>
            <w:r w:rsidR="00733B4A">
              <w:rPr>
                <w:rFonts w:ascii="Verdana" w:hAnsi="Verdana" w:cs="Calibri"/>
                <w:sz w:val="18"/>
              </w:rPr>
              <w:t>a</w:t>
            </w:r>
            <w:r w:rsidR="006679D5" w:rsidRPr="009619F6">
              <w:rPr>
                <w:rFonts w:ascii="Verdana" w:hAnsi="Verdana" w:cs="Calibri"/>
                <w:sz w:val="18"/>
              </w:rPr>
              <w:t xml:space="preserve"> estern</w:t>
            </w:r>
            <w:r w:rsidR="00733B4A">
              <w:rPr>
                <w:rFonts w:ascii="Verdana" w:hAnsi="Verdana" w:cs="Calibri"/>
                <w:sz w:val="18"/>
              </w:rPr>
              <w:t>a</w:t>
            </w:r>
            <w:r w:rsidR="006679D5">
              <w:rPr>
                <w:rFonts w:ascii="Verdana" w:hAnsi="Verdana" w:cs="Calibri"/>
                <w:sz w:val="18"/>
              </w:rPr>
              <w:t xml:space="preserve"> </w:t>
            </w:r>
            <w:r w:rsidRPr="009619F6">
              <w:rPr>
                <w:rFonts w:ascii="Verdana" w:hAnsi="Verdana" w:cs="Calibri"/>
                <w:sz w:val="18"/>
              </w:rPr>
              <w:t>come da calendario allegato.</w:t>
            </w:r>
          </w:p>
        </w:tc>
      </w:tr>
      <w:tr w:rsidR="00117E19" w:rsidRPr="009619F6" w:rsidTr="00527168">
        <w:tc>
          <w:tcPr>
            <w:tcW w:w="5000" w:type="pct"/>
          </w:tcPr>
          <w:p w:rsidR="00117E19" w:rsidRPr="009619F6" w:rsidRDefault="00117E19" w:rsidP="00190567">
            <w:pPr>
              <w:spacing w:line="360" w:lineRule="auto"/>
              <w:jc w:val="center"/>
              <w:rPr>
                <w:rFonts w:ascii="Verdana" w:hAnsi="Verdana" w:cs="Calibri"/>
                <w:b/>
                <w:sz w:val="18"/>
              </w:rPr>
            </w:pPr>
            <w:r w:rsidRPr="009619F6">
              <w:rPr>
                <w:rFonts w:ascii="Verdana" w:hAnsi="Verdana" w:cs="Calibri"/>
                <w:b/>
                <w:sz w:val="18"/>
              </w:rPr>
              <w:t>Art. 3 – Modalità svolgimento dell’incarico</w:t>
            </w:r>
          </w:p>
        </w:tc>
      </w:tr>
      <w:tr w:rsidR="00117E19" w:rsidRPr="009619F6" w:rsidTr="00527168">
        <w:tc>
          <w:tcPr>
            <w:tcW w:w="5000" w:type="pct"/>
          </w:tcPr>
          <w:p w:rsidR="00117E19" w:rsidRPr="009619F6" w:rsidRDefault="006679D5" w:rsidP="009619F6">
            <w:pPr>
              <w:spacing w:line="360" w:lineRule="auto"/>
              <w:jc w:val="both"/>
              <w:rPr>
                <w:rFonts w:ascii="Verdana" w:hAnsi="Verdana" w:cs="Calibri"/>
                <w:sz w:val="18"/>
              </w:rPr>
            </w:pPr>
            <w:r>
              <w:rPr>
                <w:rFonts w:ascii="Verdana" w:hAnsi="Verdana" w:cs="Verdana"/>
                <w:color w:val="000000"/>
                <w:sz w:val="18"/>
              </w:rPr>
              <w:t>La d</w:t>
            </w:r>
            <w:r w:rsidR="009161DF">
              <w:rPr>
                <w:rFonts w:ascii="Verdana" w:hAnsi="Verdana" w:cs="Verdana"/>
                <w:color w:val="000000"/>
                <w:sz w:val="18"/>
              </w:rPr>
              <w:t xml:space="preserve">itta DINAMICA SOC. CONS. a R.L., </w:t>
            </w:r>
            <w:r w:rsidR="00733B4A">
              <w:rPr>
                <w:rFonts w:ascii="Verdana" w:hAnsi="Verdana" w:cs="Verdana"/>
                <w:color w:val="000000"/>
                <w:sz w:val="18"/>
              </w:rPr>
              <w:t>nella persona della sig.ra BORCIANI LAURA</w:t>
            </w:r>
            <w:r w:rsidR="00527168">
              <w:rPr>
                <w:rFonts w:ascii="Verdana" w:hAnsi="Verdana" w:cs="Verdana"/>
                <w:color w:val="000000"/>
                <w:sz w:val="18"/>
              </w:rPr>
              <w:t>,</w:t>
            </w:r>
            <w:r>
              <w:rPr>
                <w:rFonts w:ascii="Verdana" w:hAnsi="Verdana" w:cs="Verdana"/>
                <w:color w:val="000000"/>
                <w:sz w:val="18"/>
              </w:rPr>
              <w:t xml:space="preserve"> </w:t>
            </w:r>
            <w:r w:rsidR="00B42E4A">
              <w:rPr>
                <w:rFonts w:ascii="Verdana" w:hAnsi="Verdana" w:cs="Calibri"/>
                <w:sz w:val="18"/>
              </w:rPr>
              <w:t>individuat</w:t>
            </w:r>
            <w:r w:rsidR="00733B4A">
              <w:rPr>
                <w:rFonts w:ascii="Verdana" w:hAnsi="Verdana" w:cs="Calibri"/>
                <w:sz w:val="18"/>
              </w:rPr>
              <w:t>a</w:t>
            </w:r>
            <w:r w:rsidR="00B42E4A" w:rsidRPr="00033781">
              <w:rPr>
                <w:rFonts w:ascii="Verdana" w:hAnsi="Verdana" w:cs="Calibri"/>
                <w:sz w:val="18"/>
              </w:rPr>
              <w:t xml:space="preserve"> qual</w:t>
            </w:r>
            <w:r w:rsidR="00733B4A">
              <w:rPr>
                <w:rFonts w:ascii="Verdana" w:hAnsi="Verdana" w:cs="Calibri"/>
                <w:sz w:val="18"/>
              </w:rPr>
              <w:t>e</w:t>
            </w:r>
            <w:r w:rsidR="00B42E4A" w:rsidRPr="00033781">
              <w:rPr>
                <w:rFonts w:ascii="Verdana" w:hAnsi="Verdana" w:cs="Calibri"/>
                <w:sz w:val="18"/>
              </w:rPr>
              <w:t xml:space="preserve"> espert</w:t>
            </w:r>
            <w:r w:rsidR="00733B4A">
              <w:rPr>
                <w:rFonts w:ascii="Verdana" w:hAnsi="Verdana" w:cs="Calibri"/>
                <w:sz w:val="18"/>
              </w:rPr>
              <w:t>a</w:t>
            </w:r>
            <w:r w:rsidR="00B42E4A" w:rsidRPr="00033781">
              <w:rPr>
                <w:rFonts w:ascii="Verdana" w:hAnsi="Verdana" w:cs="Calibri"/>
                <w:sz w:val="18"/>
              </w:rPr>
              <w:t xml:space="preserve"> estern</w:t>
            </w:r>
            <w:r w:rsidR="00733B4A">
              <w:rPr>
                <w:rFonts w:ascii="Verdana" w:hAnsi="Verdana" w:cs="Calibri"/>
                <w:sz w:val="18"/>
              </w:rPr>
              <w:t>a</w:t>
            </w:r>
            <w:r>
              <w:rPr>
                <w:rFonts w:ascii="Verdana" w:hAnsi="Verdana" w:cs="Calibri"/>
                <w:sz w:val="18"/>
              </w:rPr>
              <w:t xml:space="preserve">, </w:t>
            </w:r>
            <w:r w:rsidR="00117E19" w:rsidRPr="009619F6">
              <w:rPr>
                <w:rFonts w:ascii="Verdana" w:hAnsi="Verdana" w:cs="Calibri"/>
                <w:sz w:val="18"/>
              </w:rPr>
              <w:t xml:space="preserve">agirà in piena autonomia, senza alcun vincolo di subordinazione ed inserimento stabile nell’organizzazione di questa scuola: pertanto sceglierà le modalità tecnico-operative per adempiere la prestazione, dovrà invece collaborare con la responsabile per il raggiungimento degli obiettivi indicati nel programma del corso di formazione. </w:t>
            </w:r>
          </w:p>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 xml:space="preserve">L’incarico dovrà essere svolto personalmente </w:t>
            </w:r>
            <w:r w:rsidR="006679D5">
              <w:rPr>
                <w:rFonts w:ascii="Verdana" w:hAnsi="Verdana" w:cs="Calibri"/>
                <w:sz w:val="18"/>
              </w:rPr>
              <w:t xml:space="preserve">da </w:t>
            </w:r>
            <w:r w:rsidR="006679D5">
              <w:rPr>
                <w:rFonts w:ascii="Verdana" w:hAnsi="Verdana" w:cs="Verdana"/>
                <w:color w:val="000000"/>
                <w:sz w:val="18"/>
              </w:rPr>
              <w:t xml:space="preserve">DINAMICA SOC. CONS. a R.L. </w:t>
            </w:r>
            <w:r w:rsidR="00316CDD">
              <w:rPr>
                <w:rFonts w:ascii="Verdana" w:hAnsi="Verdana" w:cs="Verdana"/>
                <w:color w:val="000000"/>
                <w:sz w:val="18"/>
              </w:rPr>
              <w:t>nella persona della sig.ra BORCIANI LAURA</w:t>
            </w:r>
            <w:r w:rsidR="006679D5">
              <w:rPr>
                <w:rFonts w:ascii="Verdana" w:hAnsi="Verdana" w:cs="Verdana"/>
                <w:color w:val="000000"/>
                <w:sz w:val="18"/>
              </w:rPr>
              <w:t xml:space="preserve">, </w:t>
            </w:r>
            <w:r w:rsidR="00B42E4A">
              <w:rPr>
                <w:rFonts w:ascii="Verdana" w:hAnsi="Verdana" w:cs="Calibri"/>
                <w:sz w:val="18"/>
              </w:rPr>
              <w:t>individuat</w:t>
            </w:r>
            <w:r w:rsidR="00316CDD">
              <w:rPr>
                <w:rFonts w:ascii="Verdana" w:hAnsi="Verdana" w:cs="Calibri"/>
                <w:sz w:val="18"/>
              </w:rPr>
              <w:t>a</w:t>
            </w:r>
            <w:r w:rsidR="00B42E4A" w:rsidRPr="00033781">
              <w:rPr>
                <w:rFonts w:ascii="Verdana" w:hAnsi="Verdana" w:cs="Calibri"/>
                <w:sz w:val="18"/>
              </w:rPr>
              <w:t xml:space="preserve"> qual</w:t>
            </w:r>
            <w:r w:rsidR="00316CDD">
              <w:rPr>
                <w:rFonts w:ascii="Verdana" w:hAnsi="Verdana" w:cs="Calibri"/>
                <w:sz w:val="18"/>
              </w:rPr>
              <w:t>e</w:t>
            </w:r>
            <w:r w:rsidR="00B42E4A" w:rsidRPr="00033781">
              <w:rPr>
                <w:rFonts w:ascii="Verdana" w:hAnsi="Verdana" w:cs="Calibri"/>
                <w:sz w:val="18"/>
              </w:rPr>
              <w:t xml:space="preserve"> espert</w:t>
            </w:r>
            <w:r w:rsidR="00316CDD">
              <w:rPr>
                <w:rFonts w:ascii="Verdana" w:hAnsi="Verdana" w:cs="Calibri"/>
                <w:sz w:val="18"/>
              </w:rPr>
              <w:t>a</w:t>
            </w:r>
            <w:r w:rsidR="00B42E4A" w:rsidRPr="00033781">
              <w:rPr>
                <w:rFonts w:ascii="Verdana" w:hAnsi="Verdana" w:cs="Calibri"/>
                <w:sz w:val="18"/>
              </w:rPr>
              <w:t xml:space="preserve"> estern</w:t>
            </w:r>
            <w:r w:rsidR="00316CDD">
              <w:rPr>
                <w:rFonts w:ascii="Verdana" w:hAnsi="Verdana" w:cs="Calibri"/>
                <w:sz w:val="18"/>
              </w:rPr>
              <w:t>a</w:t>
            </w:r>
            <w:r w:rsidR="00B42E4A" w:rsidRPr="009619F6">
              <w:rPr>
                <w:rFonts w:ascii="Verdana" w:hAnsi="Verdana" w:cs="Calibri"/>
                <w:sz w:val="18"/>
              </w:rPr>
              <w:t xml:space="preserve"> </w:t>
            </w:r>
            <w:r w:rsidRPr="009619F6">
              <w:rPr>
                <w:rFonts w:ascii="Verdana" w:hAnsi="Verdana" w:cs="Calibri"/>
                <w:sz w:val="18"/>
              </w:rPr>
              <w:t xml:space="preserve">(come citato dall’art. 2 del presente contratto), senza potersi valere di sostituti. </w:t>
            </w:r>
          </w:p>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Qualsiasi dato o informazione, del quale il collaboratore venga a conoscenza nell’esecuzione del suo incarico, riveste carattere di riservatezza</w:t>
            </w:r>
            <w:r w:rsidRPr="009619F6">
              <w:rPr>
                <w:rFonts w:ascii="Verdana" w:hAnsi="Verdana"/>
                <w:sz w:val="18"/>
              </w:rPr>
              <w:t xml:space="preserve">, </w:t>
            </w:r>
            <w:r w:rsidRPr="009619F6">
              <w:rPr>
                <w:rFonts w:ascii="Verdana" w:hAnsi="Verdana" w:cs="Calibri"/>
                <w:sz w:val="18"/>
              </w:rPr>
              <w:t>la</w:t>
            </w:r>
            <w:r w:rsidR="006679D5">
              <w:rPr>
                <w:rFonts w:ascii="Verdana" w:hAnsi="Verdana" w:cs="Calibri"/>
                <w:sz w:val="18"/>
              </w:rPr>
              <w:t xml:space="preserve"> ditta </w:t>
            </w:r>
            <w:r w:rsidR="006679D5">
              <w:rPr>
                <w:rFonts w:ascii="Verdana" w:hAnsi="Verdana" w:cs="Verdana"/>
                <w:color w:val="000000"/>
                <w:sz w:val="18"/>
              </w:rPr>
              <w:t xml:space="preserve">DINAMICA SOC. CONS. a R.L., </w:t>
            </w:r>
            <w:r w:rsidR="00316CDD">
              <w:rPr>
                <w:rFonts w:ascii="Verdana" w:hAnsi="Verdana" w:cs="Verdana"/>
                <w:color w:val="000000"/>
                <w:sz w:val="18"/>
              </w:rPr>
              <w:t>nella persona della sig.ra BORCIANI LAURA</w:t>
            </w:r>
            <w:r w:rsidR="006679D5">
              <w:rPr>
                <w:rFonts w:ascii="Verdana" w:hAnsi="Verdana" w:cs="Verdana"/>
                <w:color w:val="000000"/>
                <w:sz w:val="18"/>
              </w:rPr>
              <w:t xml:space="preserve">,  </w:t>
            </w:r>
            <w:r w:rsidR="00B42E4A">
              <w:rPr>
                <w:rFonts w:ascii="Verdana" w:hAnsi="Verdana" w:cs="Calibri"/>
                <w:sz w:val="18"/>
              </w:rPr>
              <w:t>individuat</w:t>
            </w:r>
            <w:r w:rsidR="00316CDD">
              <w:rPr>
                <w:rFonts w:ascii="Verdana" w:hAnsi="Verdana" w:cs="Calibri"/>
                <w:sz w:val="18"/>
              </w:rPr>
              <w:t>a</w:t>
            </w:r>
            <w:r w:rsidR="00B42E4A" w:rsidRPr="00033781">
              <w:rPr>
                <w:rFonts w:ascii="Verdana" w:hAnsi="Verdana" w:cs="Calibri"/>
                <w:sz w:val="18"/>
              </w:rPr>
              <w:t xml:space="preserve"> qual</w:t>
            </w:r>
            <w:r w:rsidR="00316CDD">
              <w:rPr>
                <w:rFonts w:ascii="Verdana" w:hAnsi="Verdana" w:cs="Calibri"/>
                <w:sz w:val="18"/>
              </w:rPr>
              <w:t>e</w:t>
            </w:r>
            <w:r w:rsidR="00B42E4A" w:rsidRPr="00033781">
              <w:rPr>
                <w:rFonts w:ascii="Verdana" w:hAnsi="Verdana" w:cs="Calibri"/>
                <w:sz w:val="18"/>
              </w:rPr>
              <w:t xml:space="preserve"> espert</w:t>
            </w:r>
            <w:r w:rsidR="00316CDD">
              <w:rPr>
                <w:rFonts w:ascii="Verdana" w:hAnsi="Verdana" w:cs="Calibri"/>
                <w:sz w:val="18"/>
              </w:rPr>
              <w:t>a</w:t>
            </w:r>
            <w:r w:rsidR="00B42E4A" w:rsidRPr="00033781">
              <w:rPr>
                <w:rFonts w:ascii="Verdana" w:hAnsi="Verdana" w:cs="Calibri"/>
                <w:sz w:val="18"/>
              </w:rPr>
              <w:t xml:space="preserve"> estern</w:t>
            </w:r>
            <w:r w:rsidR="00316CDD">
              <w:rPr>
                <w:rFonts w:ascii="Verdana" w:hAnsi="Verdana" w:cs="Calibri"/>
                <w:sz w:val="18"/>
              </w:rPr>
              <w:t>a</w:t>
            </w:r>
            <w:r w:rsidR="006679D5">
              <w:rPr>
                <w:rFonts w:ascii="Verdana" w:hAnsi="Verdana" w:cs="Calibri"/>
                <w:sz w:val="18"/>
              </w:rPr>
              <w:t xml:space="preserve">, </w:t>
            </w:r>
            <w:r w:rsidRPr="009619F6">
              <w:rPr>
                <w:rFonts w:ascii="Verdana" w:hAnsi="Verdana" w:cs="Calibri"/>
                <w:sz w:val="18"/>
              </w:rPr>
              <w:t xml:space="preserve">si impegna pertanto a non divulgare a terzi tali dati o informazioni. </w:t>
            </w:r>
          </w:p>
          <w:p w:rsidR="00117E19" w:rsidRPr="00190567" w:rsidRDefault="00117E19" w:rsidP="00316CDD">
            <w:pPr>
              <w:spacing w:line="360" w:lineRule="auto"/>
              <w:jc w:val="both"/>
              <w:rPr>
                <w:rFonts w:ascii="Verdana" w:hAnsi="Verdana" w:cs="Calibri"/>
                <w:sz w:val="10"/>
                <w:szCs w:val="10"/>
              </w:rPr>
            </w:pPr>
            <w:r w:rsidRPr="009619F6">
              <w:rPr>
                <w:rFonts w:ascii="Verdana" w:hAnsi="Verdana" w:cs="Calibri"/>
                <w:sz w:val="18"/>
              </w:rPr>
              <w:t xml:space="preserve">In applicazione delle Leggi e dei Regolamenti in materia di prevenzione e sicurezza sui luoghi di lavoro, i responsabili della sicurezza informeranno </w:t>
            </w:r>
            <w:r w:rsidR="00560F04">
              <w:rPr>
                <w:rFonts w:ascii="Verdana" w:hAnsi="Verdana" w:cs="Calibri"/>
                <w:sz w:val="18"/>
              </w:rPr>
              <w:t xml:space="preserve">la </w:t>
            </w:r>
            <w:r w:rsidR="006679D5">
              <w:rPr>
                <w:rFonts w:ascii="Verdana" w:hAnsi="Verdana" w:cs="Verdana"/>
                <w:color w:val="000000"/>
                <w:sz w:val="18"/>
              </w:rPr>
              <w:t xml:space="preserve">DINAMICA SOC. CONS. a R.L. </w:t>
            </w:r>
            <w:r w:rsidR="00316CDD">
              <w:rPr>
                <w:rFonts w:ascii="Verdana" w:hAnsi="Verdana" w:cs="Verdana"/>
                <w:color w:val="000000"/>
                <w:sz w:val="18"/>
              </w:rPr>
              <w:t>nella persona della sig.ra BORCIANI LAURA</w:t>
            </w:r>
            <w:r w:rsidR="00527168">
              <w:rPr>
                <w:rFonts w:ascii="Verdana" w:hAnsi="Verdana" w:cs="Verdana"/>
                <w:color w:val="000000"/>
                <w:sz w:val="18"/>
              </w:rPr>
              <w:t xml:space="preserve"> </w:t>
            </w:r>
            <w:r w:rsidR="00B42E4A">
              <w:rPr>
                <w:rFonts w:ascii="Verdana" w:hAnsi="Verdana" w:cs="Calibri"/>
                <w:sz w:val="18"/>
              </w:rPr>
              <w:t>individuat</w:t>
            </w:r>
            <w:r w:rsidR="00316CDD">
              <w:rPr>
                <w:rFonts w:ascii="Verdana" w:hAnsi="Verdana" w:cs="Calibri"/>
                <w:sz w:val="18"/>
              </w:rPr>
              <w:t>a</w:t>
            </w:r>
            <w:r w:rsidR="00B42E4A" w:rsidRPr="00033781">
              <w:rPr>
                <w:rFonts w:ascii="Verdana" w:hAnsi="Verdana" w:cs="Calibri"/>
                <w:sz w:val="18"/>
              </w:rPr>
              <w:t xml:space="preserve"> qual</w:t>
            </w:r>
            <w:r w:rsidR="00316CDD">
              <w:rPr>
                <w:rFonts w:ascii="Verdana" w:hAnsi="Verdana" w:cs="Calibri"/>
                <w:sz w:val="18"/>
              </w:rPr>
              <w:t>e</w:t>
            </w:r>
            <w:r w:rsidR="00B42E4A" w:rsidRPr="00033781">
              <w:rPr>
                <w:rFonts w:ascii="Verdana" w:hAnsi="Verdana" w:cs="Calibri"/>
                <w:sz w:val="18"/>
              </w:rPr>
              <w:t xml:space="preserve"> espert</w:t>
            </w:r>
            <w:r w:rsidR="00316CDD">
              <w:rPr>
                <w:rFonts w:ascii="Verdana" w:hAnsi="Verdana" w:cs="Calibri"/>
                <w:sz w:val="18"/>
              </w:rPr>
              <w:t>a</w:t>
            </w:r>
            <w:r w:rsidR="00B42E4A" w:rsidRPr="00033781">
              <w:rPr>
                <w:rFonts w:ascii="Verdana" w:hAnsi="Verdana" w:cs="Calibri"/>
                <w:sz w:val="18"/>
              </w:rPr>
              <w:t xml:space="preserve"> estern</w:t>
            </w:r>
            <w:r w:rsidR="00316CDD">
              <w:rPr>
                <w:rFonts w:ascii="Verdana" w:hAnsi="Verdana" w:cs="Calibri"/>
                <w:sz w:val="18"/>
              </w:rPr>
              <w:t>a</w:t>
            </w:r>
            <w:r w:rsidR="006679D5">
              <w:rPr>
                <w:rFonts w:ascii="Verdana" w:hAnsi="Verdana" w:cs="Calibri"/>
                <w:sz w:val="18"/>
              </w:rPr>
              <w:t xml:space="preserve"> </w:t>
            </w:r>
            <w:r w:rsidRPr="009619F6">
              <w:rPr>
                <w:rFonts w:ascii="Verdana" w:hAnsi="Verdana" w:cs="Calibri"/>
                <w:sz w:val="18"/>
              </w:rPr>
              <w:t>sulla corretta applicazione delle misure di prevenzione e protezione dai rischi.</w:t>
            </w:r>
          </w:p>
        </w:tc>
      </w:tr>
      <w:tr w:rsidR="00117E19" w:rsidRPr="009619F6" w:rsidTr="00527168">
        <w:tc>
          <w:tcPr>
            <w:tcW w:w="5000" w:type="pct"/>
          </w:tcPr>
          <w:p w:rsidR="00117E19" w:rsidRPr="009619F6" w:rsidRDefault="00117E19" w:rsidP="00190567">
            <w:pPr>
              <w:spacing w:line="360" w:lineRule="auto"/>
              <w:jc w:val="center"/>
              <w:rPr>
                <w:rFonts w:ascii="Verdana" w:hAnsi="Verdana" w:cs="Calibri"/>
                <w:b/>
                <w:sz w:val="18"/>
              </w:rPr>
            </w:pPr>
            <w:r w:rsidRPr="009619F6">
              <w:rPr>
                <w:rFonts w:ascii="Verdana" w:hAnsi="Verdana" w:cs="Calibri"/>
                <w:b/>
                <w:sz w:val="18"/>
              </w:rPr>
              <w:t>Art. 4 – Diritti sull’attività prestata</w:t>
            </w:r>
          </w:p>
        </w:tc>
      </w:tr>
      <w:tr w:rsidR="00117E19" w:rsidRPr="009619F6" w:rsidTr="00527168">
        <w:tc>
          <w:tcPr>
            <w:tcW w:w="5000" w:type="pct"/>
          </w:tcPr>
          <w:p w:rsidR="008C4533" w:rsidRDefault="006679D5" w:rsidP="009619F6">
            <w:pPr>
              <w:spacing w:line="360" w:lineRule="auto"/>
              <w:jc w:val="both"/>
              <w:rPr>
                <w:rFonts w:ascii="Verdana" w:hAnsi="Verdana" w:cs="Calibri"/>
                <w:sz w:val="18"/>
              </w:rPr>
            </w:pPr>
            <w:r>
              <w:rPr>
                <w:rFonts w:ascii="Verdana" w:hAnsi="Verdana" w:cs="Calibri"/>
                <w:sz w:val="18"/>
              </w:rPr>
              <w:t xml:space="preserve">La ditta </w:t>
            </w:r>
            <w:r>
              <w:rPr>
                <w:rFonts w:ascii="Verdana" w:hAnsi="Verdana" w:cs="Verdana"/>
                <w:color w:val="000000"/>
                <w:sz w:val="18"/>
              </w:rPr>
              <w:t xml:space="preserve">DINAMICA SOC. CONS. a R.L., </w:t>
            </w:r>
            <w:r w:rsidR="00316CDD">
              <w:rPr>
                <w:rFonts w:ascii="Verdana" w:hAnsi="Verdana" w:cs="Verdana"/>
                <w:color w:val="000000"/>
                <w:sz w:val="18"/>
              </w:rPr>
              <w:t xml:space="preserve">nella persona della sig.ra BORCIANI LAURA </w:t>
            </w:r>
            <w:r w:rsidR="00316CDD">
              <w:rPr>
                <w:rFonts w:ascii="Verdana" w:hAnsi="Verdana" w:cs="Calibri"/>
                <w:sz w:val="18"/>
              </w:rPr>
              <w:t>individuata</w:t>
            </w:r>
            <w:r w:rsidR="00316CDD" w:rsidRPr="00033781">
              <w:rPr>
                <w:rFonts w:ascii="Verdana" w:hAnsi="Verdana" w:cs="Calibri"/>
                <w:sz w:val="18"/>
              </w:rPr>
              <w:t xml:space="preserve"> qual</w:t>
            </w:r>
            <w:r w:rsidR="00316CDD">
              <w:rPr>
                <w:rFonts w:ascii="Verdana" w:hAnsi="Verdana" w:cs="Calibri"/>
                <w:sz w:val="18"/>
              </w:rPr>
              <w:t>e</w:t>
            </w:r>
            <w:r w:rsidR="00316CDD" w:rsidRPr="00033781">
              <w:rPr>
                <w:rFonts w:ascii="Verdana" w:hAnsi="Verdana" w:cs="Calibri"/>
                <w:sz w:val="18"/>
              </w:rPr>
              <w:t xml:space="preserve"> espert</w:t>
            </w:r>
            <w:r w:rsidR="00316CDD">
              <w:rPr>
                <w:rFonts w:ascii="Verdana" w:hAnsi="Verdana" w:cs="Calibri"/>
                <w:sz w:val="18"/>
              </w:rPr>
              <w:t>a</w:t>
            </w:r>
            <w:r w:rsidR="00316CDD" w:rsidRPr="00033781">
              <w:rPr>
                <w:rFonts w:ascii="Verdana" w:hAnsi="Verdana" w:cs="Calibri"/>
                <w:sz w:val="18"/>
              </w:rPr>
              <w:t xml:space="preserve"> estern</w:t>
            </w:r>
            <w:r w:rsidR="00316CDD">
              <w:rPr>
                <w:rFonts w:ascii="Verdana" w:hAnsi="Verdana" w:cs="Calibri"/>
                <w:sz w:val="18"/>
              </w:rPr>
              <w:t>a</w:t>
            </w:r>
            <w:r w:rsidR="00B42E4A" w:rsidRPr="009619F6">
              <w:rPr>
                <w:rFonts w:ascii="Verdana" w:hAnsi="Verdana" w:cs="Calibri"/>
                <w:sz w:val="18"/>
              </w:rPr>
              <w:t xml:space="preserve"> </w:t>
            </w:r>
            <w:r w:rsidR="00117E19" w:rsidRPr="009619F6">
              <w:rPr>
                <w:rFonts w:ascii="Verdana" w:hAnsi="Verdana" w:cs="Calibri"/>
                <w:sz w:val="18"/>
              </w:rPr>
              <w:t>cede all’Istituto di Istruzione Superiore Tecnico Professionale “Nelson Mandela” di Castelnovo né Monti ogni e qualsiasi diritto esclusivo di pubblicare, utilizzare economicamente, e cedere a terzi, il materiale relativo alla collaborazione di cui sopra.</w:t>
            </w:r>
          </w:p>
          <w:p w:rsidR="008C4533" w:rsidRPr="008C4533" w:rsidRDefault="008C4533" w:rsidP="009619F6">
            <w:pPr>
              <w:spacing w:line="360" w:lineRule="auto"/>
              <w:jc w:val="both"/>
              <w:rPr>
                <w:rFonts w:ascii="Verdana" w:hAnsi="Verdana" w:cs="Calibri"/>
                <w:sz w:val="10"/>
                <w:szCs w:val="10"/>
              </w:rPr>
            </w:pPr>
          </w:p>
        </w:tc>
      </w:tr>
      <w:tr w:rsidR="00117E19" w:rsidRPr="009619F6" w:rsidTr="00527168">
        <w:tc>
          <w:tcPr>
            <w:tcW w:w="5000" w:type="pct"/>
          </w:tcPr>
          <w:p w:rsidR="00117E19" w:rsidRPr="009619F6" w:rsidRDefault="00117E19" w:rsidP="00190567">
            <w:pPr>
              <w:spacing w:line="360" w:lineRule="auto"/>
              <w:jc w:val="center"/>
              <w:rPr>
                <w:rFonts w:ascii="Verdana" w:hAnsi="Verdana" w:cs="Calibri"/>
                <w:b/>
                <w:sz w:val="18"/>
              </w:rPr>
            </w:pPr>
            <w:r w:rsidRPr="009619F6">
              <w:rPr>
                <w:rFonts w:ascii="Verdana" w:hAnsi="Verdana" w:cs="Calibri"/>
                <w:b/>
                <w:sz w:val="18"/>
              </w:rPr>
              <w:lastRenderedPageBreak/>
              <w:t>Art. 5 – Compenso</w:t>
            </w:r>
          </w:p>
        </w:tc>
      </w:tr>
      <w:tr w:rsidR="00117E19" w:rsidRPr="009619F6" w:rsidTr="00527168">
        <w:tc>
          <w:tcPr>
            <w:tcW w:w="5000" w:type="pct"/>
          </w:tcPr>
          <w:p w:rsidR="0024180A" w:rsidRDefault="008C4533" w:rsidP="0024180A">
            <w:pPr>
              <w:spacing w:line="360" w:lineRule="auto"/>
              <w:rPr>
                <w:rFonts w:ascii="Verdana" w:hAnsi="Verdana"/>
                <w:b/>
                <w:sz w:val="18"/>
              </w:rPr>
            </w:pPr>
            <w:r>
              <w:rPr>
                <w:rFonts w:ascii="Verdana" w:hAnsi="Verdana" w:cs="Calibri"/>
                <w:sz w:val="18"/>
              </w:rPr>
              <w:t xml:space="preserve">L’ </w:t>
            </w:r>
            <w:r w:rsidR="00117E19" w:rsidRPr="009619F6">
              <w:rPr>
                <w:rFonts w:ascii="Verdana" w:hAnsi="Verdana" w:cs="Calibri"/>
                <w:sz w:val="18"/>
              </w:rPr>
              <w:t>lstituto d’Istruzione Superiore Tecnico Professionale di Castelnovo né Monti, a fronte dell’attività effettiva</w:t>
            </w:r>
            <w:r w:rsidR="006679D5">
              <w:rPr>
                <w:rFonts w:ascii="Verdana" w:hAnsi="Verdana" w:cs="Calibri"/>
                <w:sz w:val="18"/>
              </w:rPr>
              <w:t xml:space="preserve">mente e personalmente svolta da </w:t>
            </w:r>
            <w:r w:rsidR="006679D5">
              <w:rPr>
                <w:rFonts w:ascii="Verdana" w:hAnsi="Verdana" w:cs="Verdana"/>
                <w:color w:val="000000"/>
                <w:sz w:val="18"/>
              </w:rPr>
              <w:t xml:space="preserve">DINAMICA SOC. CONS. a R.L. </w:t>
            </w:r>
            <w:r w:rsidR="00316CDD">
              <w:rPr>
                <w:rFonts w:ascii="Verdana" w:hAnsi="Verdana" w:cs="Verdana"/>
                <w:color w:val="000000"/>
                <w:sz w:val="18"/>
              </w:rPr>
              <w:t xml:space="preserve">nella persona della sig.ra BORCIANI LAURA </w:t>
            </w:r>
            <w:r w:rsidR="00316CDD">
              <w:rPr>
                <w:rFonts w:ascii="Verdana" w:hAnsi="Verdana" w:cs="Calibri"/>
                <w:sz w:val="18"/>
              </w:rPr>
              <w:t>individuata</w:t>
            </w:r>
            <w:r w:rsidR="00316CDD" w:rsidRPr="00033781">
              <w:rPr>
                <w:rFonts w:ascii="Verdana" w:hAnsi="Verdana" w:cs="Calibri"/>
                <w:sz w:val="18"/>
              </w:rPr>
              <w:t xml:space="preserve"> qual</w:t>
            </w:r>
            <w:r w:rsidR="00316CDD">
              <w:rPr>
                <w:rFonts w:ascii="Verdana" w:hAnsi="Verdana" w:cs="Calibri"/>
                <w:sz w:val="18"/>
              </w:rPr>
              <w:t>e</w:t>
            </w:r>
            <w:r w:rsidR="00316CDD" w:rsidRPr="00033781">
              <w:rPr>
                <w:rFonts w:ascii="Verdana" w:hAnsi="Verdana" w:cs="Calibri"/>
                <w:sz w:val="18"/>
              </w:rPr>
              <w:t xml:space="preserve"> espert</w:t>
            </w:r>
            <w:r w:rsidR="00316CDD">
              <w:rPr>
                <w:rFonts w:ascii="Verdana" w:hAnsi="Verdana" w:cs="Calibri"/>
                <w:sz w:val="18"/>
              </w:rPr>
              <w:t>a</w:t>
            </w:r>
            <w:r w:rsidR="00316CDD" w:rsidRPr="00033781">
              <w:rPr>
                <w:rFonts w:ascii="Verdana" w:hAnsi="Verdana" w:cs="Calibri"/>
                <w:sz w:val="18"/>
              </w:rPr>
              <w:t xml:space="preserve"> estern</w:t>
            </w:r>
            <w:r w:rsidR="00316CDD">
              <w:rPr>
                <w:rFonts w:ascii="Verdana" w:hAnsi="Verdana" w:cs="Calibri"/>
                <w:sz w:val="18"/>
              </w:rPr>
              <w:t>a</w:t>
            </w:r>
            <w:r w:rsidR="00117E19" w:rsidRPr="009619F6">
              <w:rPr>
                <w:rFonts w:ascii="Verdana" w:hAnsi="Verdana" w:cs="Calibri"/>
                <w:sz w:val="18"/>
              </w:rPr>
              <w:t>, si impegna a corrispondere un compenso</w:t>
            </w:r>
            <w:r w:rsidR="006679D5">
              <w:rPr>
                <w:rFonts w:ascii="Verdana" w:hAnsi="Verdana" w:cs="Calibri"/>
                <w:sz w:val="18"/>
              </w:rPr>
              <w:t xml:space="preserve"> orario onnicomprensivo  di € 10</w:t>
            </w:r>
            <w:r w:rsidR="0024180A">
              <w:rPr>
                <w:rFonts w:ascii="Verdana" w:hAnsi="Verdana" w:cs="Calibri"/>
                <w:sz w:val="18"/>
              </w:rPr>
              <w:t>0</w:t>
            </w:r>
            <w:r w:rsidR="00117E19" w:rsidRPr="009619F6">
              <w:rPr>
                <w:rFonts w:ascii="Verdana" w:hAnsi="Verdana" w:cs="Calibri"/>
                <w:sz w:val="18"/>
              </w:rPr>
              <w:t>,00 (</w:t>
            </w:r>
            <w:r w:rsidR="00527168">
              <w:rPr>
                <w:rFonts w:ascii="Verdana" w:hAnsi="Verdana" w:cs="Calibri"/>
                <w:sz w:val="18"/>
              </w:rPr>
              <w:t xml:space="preserve">cinquanta/00), per n. </w:t>
            </w:r>
            <w:r w:rsidR="00316CDD">
              <w:rPr>
                <w:rFonts w:ascii="Verdana" w:hAnsi="Verdana" w:cs="Calibri"/>
                <w:sz w:val="18"/>
              </w:rPr>
              <w:t>8</w:t>
            </w:r>
            <w:r w:rsidR="00117E19" w:rsidRPr="009619F6">
              <w:rPr>
                <w:rFonts w:ascii="Verdana" w:hAnsi="Verdana" w:cs="Calibri"/>
                <w:sz w:val="18"/>
              </w:rPr>
              <w:t xml:space="preserve"> ore di docenza previa presentazione di regolare fattura elettronica</w:t>
            </w:r>
            <w:r w:rsidR="00444D3B">
              <w:rPr>
                <w:rFonts w:ascii="Verdana" w:hAnsi="Verdana" w:cs="Calibri"/>
                <w:sz w:val="18"/>
              </w:rPr>
              <w:t xml:space="preserve"> intestata a:</w:t>
            </w:r>
            <w:r w:rsidR="00444D3B" w:rsidRPr="008D197C">
              <w:rPr>
                <w:rFonts w:ascii="Verdana" w:hAnsi="Verdana"/>
                <w:b/>
                <w:sz w:val="18"/>
              </w:rPr>
              <w:t xml:space="preserve"> </w:t>
            </w:r>
          </w:p>
          <w:p w:rsidR="00444D3B" w:rsidRPr="00444D3B" w:rsidRDefault="00444D3B" w:rsidP="009161DF">
            <w:pPr>
              <w:spacing w:line="360" w:lineRule="auto"/>
              <w:jc w:val="center"/>
              <w:rPr>
                <w:rFonts w:ascii="Verdana" w:hAnsi="Verdana"/>
                <w:b/>
                <w:sz w:val="18"/>
              </w:rPr>
            </w:pPr>
            <w:r w:rsidRPr="009161DF">
              <w:rPr>
                <w:rFonts w:ascii="Verdana" w:hAnsi="Verdana"/>
                <w:b/>
                <w:sz w:val="16"/>
              </w:rPr>
              <w:t xml:space="preserve">Istituto d’Istruzione Superiore “Nelson Mandela” - Via Morandi, 4 - 42035 Castelnovo ne’ Monti (RE) - Codice Univoco: UFHO4Z - C.F. 91161590350 - CUP: </w:t>
            </w:r>
            <w:r w:rsidR="0024180A" w:rsidRPr="009161DF">
              <w:rPr>
                <w:rFonts w:ascii="Verdana" w:hAnsi="Verdana" w:cstheme="minorHAnsi"/>
                <w:b/>
                <w:sz w:val="16"/>
              </w:rPr>
              <w:t>E99I2300046</w:t>
            </w:r>
            <w:r w:rsidRPr="009161DF">
              <w:rPr>
                <w:rFonts w:ascii="Verdana" w:hAnsi="Verdana" w:cstheme="minorHAnsi"/>
                <w:b/>
                <w:sz w:val="16"/>
              </w:rPr>
              <w:t>0001</w:t>
            </w:r>
            <w:r w:rsidRPr="009161DF">
              <w:rPr>
                <w:rFonts w:ascii="Verdana" w:hAnsi="Verdana"/>
                <w:b/>
                <w:sz w:val="16"/>
              </w:rPr>
              <w:t>.</w:t>
            </w:r>
          </w:p>
        </w:tc>
      </w:tr>
      <w:tr w:rsidR="00117E19" w:rsidRPr="009619F6" w:rsidTr="00527168">
        <w:tc>
          <w:tcPr>
            <w:tcW w:w="5000" w:type="pct"/>
          </w:tcPr>
          <w:p w:rsidR="00117E19" w:rsidRDefault="00117E19" w:rsidP="009619F6">
            <w:pPr>
              <w:spacing w:line="360" w:lineRule="auto"/>
              <w:jc w:val="both"/>
              <w:rPr>
                <w:rFonts w:ascii="Verdana" w:hAnsi="Verdana" w:cs="Calibri"/>
                <w:sz w:val="18"/>
              </w:rPr>
            </w:pPr>
            <w:r w:rsidRPr="009619F6">
              <w:rPr>
                <w:rFonts w:ascii="Verdana" w:hAnsi="Verdana" w:cs="Calibri"/>
                <w:sz w:val="18"/>
              </w:rPr>
              <w:t xml:space="preserve">La liquidazione del compenso è a carico del </w:t>
            </w:r>
            <w:r w:rsidR="0024180A" w:rsidRPr="002451D7">
              <w:rPr>
                <w:rFonts w:ascii="Verdana" w:hAnsi="Verdana"/>
                <w:color w:val="000000" w:themeColor="text1"/>
                <w:sz w:val="18"/>
              </w:rPr>
              <w:t xml:space="preserve">Progetto P.P01.019– Progetti IeFP </w:t>
            </w:r>
            <w:r w:rsidR="0024180A" w:rsidRPr="002451D7">
              <w:rPr>
                <w:rFonts w:ascii="Verdana" w:hAnsi="Verdana" w:cstheme="minorHAnsi"/>
                <w:color w:val="000000" w:themeColor="text1"/>
                <w:sz w:val="18"/>
              </w:rPr>
              <w:t>Rif.PA2023–19704/RER</w:t>
            </w:r>
            <w:r w:rsidR="0024180A">
              <w:rPr>
                <w:rFonts w:ascii="Verdana" w:hAnsi="Verdana" w:cs="Calibri"/>
                <w:sz w:val="18"/>
              </w:rPr>
              <w:t>.</w:t>
            </w:r>
          </w:p>
          <w:p w:rsidR="00117E19" w:rsidRPr="00444D3B" w:rsidRDefault="00117E19" w:rsidP="009619F6">
            <w:pPr>
              <w:spacing w:line="360" w:lineRule="auto"/>
              <w:jc w:val="both"/>
              <w:rPr>
                <w:rFonts w:ascii="Verdana" w:hAnsi="Verdana" w:cs="Calibri"/>
                <w:sz w:val="10"/>
                <w:szCs w:val="10"/>
              </w:rPr>
            </w:pPr>
          </w:p>
        </w:tc>
      </w:tr>
      <w:tr w:rsidR="00117E19" w:rsidRPr="009619F6" w:rsidTr="00527168">
        <w:tc>
          <w:tcPr>
            <w:tcW w:w="5000" w:type="pct"/>
          </w:tcPr>
          <w:p w:rsidR="00117E19" w:rsidRPr="009619F6" w:rsidRDefault="00117E19" w:rsidP="00444D3B">
            <w:pPr>
              <w:spacing w:line="360" w:lineRule="auto"/>
              <w:jc w:val="center"/>
              <w:rPr>
                <w:rFonts w:ascii="Verdana" w:hAnsi="Verdana" w:cs="Calibri"/>
                <w:b/>
                <w:sz w:val="18"/>
              </w:rPr>
            </w:pPr>
            <w:r w:rsidRPr="009619F6">
              <w:rPr>
                <w:rFonts w:ascii="Verdana" w:hAnsi="Verdana" w:cs="Calibri"/>
                <w:b/>
                <w:sz w:val="18"/>
              </w:rPr>
              <w:t>Art. 6  –  Copertura assicurativa</w:t>
            </w:r>
          </w:p>
        </w:tc>
      </w:tr>
      <w:tr w:rsidR="00117E19" w:rsidRPr="009619F6" w:rsidTr="00527168">
        <w:tc>
          <w:tcPr>
            <w:tcW w:w="5000" w:type="pct"/>
          </w:tcPr>
          <w:p w:rsidR="00117E19" w:rsidRPr="00444D3B" w:rsidRDefault="00117E19" w:rsidP="009619F6">
            <w:pPr>
              <w:spacing w:line="360" w:lineRule="auto"/>
              <w:jc w:val="both"/>
              <w:rPr>
                <w:rFonts w:ascii="Verdana" w:hAnsi="Verdana" w:cs="Calibri"/>
                <w:sz w:val="18"/>
              </w:rPr>
            </w:pPr>
            <w:r w:rsidRPr="009619F6">
              <w:rPr>
                <w:rFonts w:ascii="Verdana" w:hAnsi="Verdana" w:cs="Calibri"/>
                <w:sz w:val="18"/>
              </w:rPr>
              <w:t>Ai fini della copertura assicurativa contro gli infortuni l’Istituto Scolastico provvede, limitatamente al periodo di cui sopra alla copertura contro gli infortuni derivanti da responsabilità civile alle stesse condizioni e limiti previsti per il personale docente della scuola ai sensi del D.P.R. 30/06/65, n. 1124.</w:t>
            </w:r>
          </w:p>
          <w:p w:rsidR="00820EBB" w:rsidRPr="00444D3B" w:rsidRDefault="00820EBB" w:rsidP="009619F6">
            <w:pPr>
              <w:spacing w:line="360" w:lineRule="auto"/>
              <w:jc w:val="both"/>
              <w:rPr>
                <w:rFonts w:ascii="Verdana" w:hAnsi="Verdana" w:cs="Calibri"/>
                <w:sz w:val="10"/>
                <w:szCs w:val="10"/>
              </w:rPr>
            </w:pPr>
          </w:p>
        </w:tc>
      </w:tr>
      <w:tr w:rsidR="00117E19" w:rsidRPr="009619F6" w:rsidTr="00527168">
        <w:tc>
          <w:tcPr>
            <w:tcW w:w="5000" w:type="pct"/>
          </w:tcPr>
          <w:p w:rsidR="00117E19" w:rsidRPr="009619F6" w:rsidRDefault="00117E19" w:rsidP="00444D3B">
            <w:pPr>
              <w:spacing w:line="360" w:lineRule="auto"/>
              <w:jc w:val="center"/>
              <w:rPr>
                <w:rFonts w:ascii="Verdana" w:hAnsi="Verdana" w:cs="Calibri"/>
                <w:b/>
                <w:sz w:val="18"/>
              </w:rPr>
            </w:pPr>
            <w:r w:rsidRPr="009619F6">
              <w:rPr>
                <w:rFonts w:ascii="Verdana" w:hAnsi="Verdana" w:cs="Calibri"/>
                <w:b/>
                <w:sz w:val="18"/>
              </w:rPr>
              <w:t>Art. 7  –  Disciplina contrattuale</w:t>
            </w:r>
          </w:p>
        </w:tc>
      </w:tr>
      <w:tr w:rsidR="00117E19" w:rsidRPr="009619F6" w:rsidTr="00527168">
        <w:tc>
          <w:tcPr>
            <w:tcW w:w="5000" w:type="pct"/>
          </w:tcPr>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 xml:space="preserve">In caso di inadempimento, pur se dovuto a causa di forza maggiore, si applicano le disposizioni in materia di risoluzione del contratto. </w:t>
            </w:r>
          </w:p>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 xml:space="preserve">Per tutto quanto non espressamente disciplinato dal presente accordo, il rapporto di collaborazione deve intendersi regolato dalle norme contenute negli artt. 2229 e seguenti del codice civile. </w:t>
            </w:r>
          </w:p>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In caso di recesso anticipato l’Istituto Scolastico sarà tenuto esclusivamente al pagamento del compenso per l’opera svolta sino al momento del recesso.</w:t>
            </w:r>
          </w:p>
          <w:p w:rsidR="00117E19" w:rsidRPr="00444D3B" w:rsidRDefault="00117E19" w:rsidP="009619F6">
            <w:pPr>
              <w:spacing w:line="360" w:lineRule="auto"/>
              <w:jc w:val="both"/>
              <w:rPr>
                <w:rFonts w:ascii="Verdana" w:hAnsi="Verdana" w:cs="Calibri"/>
                <w:sz w:val="10"/>
                <w:szCs w:val="10"/>
              </w:rPr>
            </w:pPr>
          </w:p>
        </w:tc>
      </w:tr>
      <w:tr w:rsidR="00117E19" w:rsidRPr="009619F6" w:rsidTr="00527168">
        <w:tc>
          <w:tcPr>
            <w:tcW w:w="5000" w:type="pct"/>
          </w:tcPr>
          <w:p w:rsidR="00117E19" w:rsidRPr="00444D3B" w:rsidRDefault="00117E19" w:rsidP="00444D3B">
            <w:pPr>
              <w:spacing w:line="360" w:lineRule="auto"/>
              <w:jc w:val="center"/>
              <w:rPr>
                <w:rFonts w:ascii="Verdana" w:hAnsi="Verdana" w:cs="Calibri"/>
                <w:b/>
                <w:sz w:val="18"/>
              </w:rPr>
            </w:pPr>
            <w:r w:rsidRPr="009619F6">
              <w:rPr>
                <w:rFonts w:ascii="Verdana" w:hAnsi="Verdana" w:cs="Calibri"/>
                <w:b/>
                <w:sz w:val="18"/>
              </w:rPr>
              <w:t>Art. 8  –  Trattamento dei dati</w:t>
            </w:r>
          </w:p>
        </w:tc>
      </w:tr>
      <w:tr w:rsidR="00117E19" w:rsidRPr="009619F6" w:rsidTr="00527168">
        <w:tc>
          <w:tcPr>
            <w:tcW w:w="5000" w:type="pct"/>
          </w:tcPr>
          <w:p w:rsidR="00117E19" w:rsidRPr="009619F6" w:rsidRDefault="00117E19" w:rsidP="009619F6">
            <w:pPr>
              <w:spacing w:line="360" w:lineRule="auto"/>
              <w:jc w:val="both"/>
              <w:rPr>
                <w:rFonts w:ascii="Verdana" w:hAnsi="Verdana" w:cs="Calibri"/>
                <w:sz w:val="18"/>
              </w:rPr>
            </w:pPr>
            <w:r w:rsidRPr="009619F6">
              <w:rPr>
                <w:rFonts w:ascii="Verdana" w:hAnsi="Verdana" w:cs="Calibri"/>
                <w:sz w:val="18"/>
              </w:rPr>
              <w:t xml:space="preserve">L’lstituto d’Istruzione Superiore Tecnico Professionale “Nelson Mandela” di Castelnovo né Monti si impegna a raccogliere e trattare i dati del prestatore, per finalità connesse allo svolgimento delle attività istituzionali, in particolare per tutti gli adempimenti connessi alla piena attuazione del rapporto di collaborazione. </w:t>
            </w:r>
          </w:p>
          <w:p w:rsidR="00117E19" w:rsidRPr="009619F6" w:rsidRDefault="00117E19" w:rsidP="009619F6">
            <w:pPr>
              <w:spacing w:line="360" w:lineRule="auto"/>
              <w:jc w:val="both"/>
              <w:rPr>
                <w:rFonts w:ascii="Verdana" w:hAnsi="Verdana" w:cs="Calibri"/>
                <w:sz w:val="18"/>
              </w:rPr>
            </w:pPr>
            <w:r w:rsidRPr="009619F6">
              <w:rPr>
                <w:rFonts w:ascii="Verdana" w:hAnsi="Verdana" w:cs="Calibri"/>
                <w:bCs/>
                <w:sz w:val="18"/>
              </w:rPr>
              <w:t>Il consenso al trattamento dei dati conferiti non viene richiesto ai sensi del T.U. n. 196/2003 e a quanto disposto dal Regolamento UE 2016/679 (General Data Protection Regulation - GDPR).</w:t>
            </w:r>
            <w:r w:rsidRPr="009619F6">
              <w:rPr>
                <w:rFonts w:ascii="Verdana" w:hAnsi="Verdana" w:cs="Calibri"/>
                <w:sz w:val="18"/>
              </w:rPr>
              <w:t xml:space="preserve"> </w:t>
            </w:r>
          </w:p>
          <w:p w:rsidR="00117E19" w:rsidRPr="006679D5" w:rsidRDefault="00117E19" w:rsidP="009619F6">
            <w:pPr>
              <w:spacing w:line="360" w:lineRule="auto"/>
              <w:jc w:val="both"/>
              <w:rPr>
                <w:rFonts w:ascii="Verdana" w:hAnsi="Verdana" w:cs="Calibri"/>
                <w:sz w:val="18"/>
              </w:rPr>
            </w:pPr>
            <w:r w:rsidRPr="009619F6">
              <w:rPr>
                <w:rFonts w:ascii="Verdana" w:hAnsi="Verdana" w:cs="Calibri"/>
                <w:sz w:val="18"/>
              </w:rPr>
              <w:t>Il collaboratore, dal canto suo, si impegna a comunicare tempestivamente eventuali variazioni dei dati anagrafici e fiscali dichiarati.</w:t>
            </w:r>
          </w:p>
        </w:tc>
      </w:tr>
      <w:tr w:rsidR="00117E19" w:rsidRPr="009619F6" w:rsidTr="00527168">
        <w:tc>
          <w:tcPr>
            <w:tcW w:w="5000" w:type="pct"/>
          </w:tcPr>
          <w:p w:rsidR="00117E19" w:rsidRPr="009619F6" w:rsidRDefault="00117E19" w:rsidP="00444D3B">
            <w:pPr>
              <w:spacing w:line="360" w:lineRule="auto"/>
              <w:jc w:val="center"/>
              <w:rPr>
                <w:rFonts w:ascii="Verdana" w:hAnsi="Verdana" w:cs="Calibri"/>
                <w:b/>
                <w:sz w:val="18"/>
              </w:rPr>
            </w:pPr>
            <w:r w:rsidRPr="009619F6">
              <w:rPr>
                <w:rFonts w:ascii="Verdana" w:hAnsi="Verdana" w:cs="Calibri"/>
                <w:b/>
                <w:sz w:val="18"/>
              </w:rPr>
              <w:t>Art. 9  –  Registrazione</w:t>
            </w:r>
          </w:p>
        </w:tc>
      </w:tr>
      <w:tr w:rsidR="00117E19" w:rsidRPr="009619F6" w:rsidTr="00527168">
        <w:tc>
          <w:tcPr>
            <w:tcW w:w="5000" w:type="pct"/>
          </w:tcPr>
          <w:p w:rsidR="00117E19" w:rsidRPr="009619F6" w:rsidRDefault="00117E19" w:rsidP="009619F6">
            <w:pPr>
              <w:spacing w:line="360" w:lineRule="auto"/>
              <w:jc w:val="both"/>
              <w:rPr>
                <w:rFonts w:ascii="Verdana" w:hAnsi="Verdana" w:cs="Calibri"/>
                <w:b/>
                <w:sz w:val="18"/>
              </w:rPr>
            </w:pPr>
            <w:r w:rsidRPr="009619F6">
              <w:rPr>
                <w:rFonts w:ascii="Verdana" w:hAnsi="Verdana" w:cs="Calibri"/>
                <w:sz w:val="18"/>
              </w:rPr>
              <w:t>Non essendo soggetto a registrazione obbligatoria, il presente contratto verrà registrato solo in caso d’uso, a cura e spese della parte che vi abbia interesse</w:t>
            </w:r>
            <w:r w:rsidRPr="009619F6">
              <w:rPr>
                <w:rFonts w:ascii="Verdana" w:hAnsi="Verdana" w:cs="Calibri"/>
                <w:b/>
                <w:sz w:val="18"/>
              </w:rPr>
              <w:t>.</w:t>
            </w:r>
          </w:p>
          <w:p w:rsidR="00117E19" w:rsidRPr="00444D3B" w:rsidRDefault="00117E19" w:rsidP="009619F6">
            <w:pPr>
              <w:spacing w:line="360" w:lineRule="auto"/>
              <w:jc w:val="both"/>
              <w:rPr>
                <w:rFonts w:ascii="Verdana" w:hAnsi="Verdana" w:cs="Calibri"/>
                <w:b/>
                <w:sz w:val="10"/>
                <w:szCs w:val="10"/>
              </w:rPr>
            </w:pPr>
          </w:p>
        </w:tc>
      </w:tr>
      <w:tr w:rsidR="00117E19" w:rsidRPr="009619F6" w:rsidTr="00527168">
        <w:tc>
          <w:tcPr>
            <w:tcW w:w="5000" w:type="pct"/>
          </w:tcPr>
          <w:p w:rsidR="00117E19" w:rsidRPr="009619F6" w:rsidRDefault="00117E19" w:rsidP="00444D3B">
            <w:pPr>
              <w:spacing w:line="360" w:lineRule="auto"/>
              <w:jc w:val="center"/>
              <w:rPr>
                <w:rFonts w:ascii="Verdana" w:hAnsi="Verdana" w:cs="Calibri"/>
                <w:b/>
                <w:sz w:val="18"/>
              </w:rPr>
            </w:pPr>
            <w:r w:rsidRPr="009619F6">
              <w:rPr>
                <w:rFonts w:ascii="Verdana" w:hAnsi="Verdana" w:cs="Calibri"/>
                <w:b/>
                <w:sz w:val="18"/>
              </w:rPr>
              <w:t>Art. 10  –  Arbitrato</w:t>
            </w:r>
          </w:p>
        </w:tc>
      </w:tr>
      <w:tr w:rsidR="00117E19" w:rsidRPr="009619F6" w:rsidTr="00527168">
        <w:tc>
          <w:tcPr>
            <w:tcW w:w="5000" w:type="pct"/>
          </w:tcPr>
          <w:p w:rsidR="00117E19" w:rsidRDefault="00117E19" w:rsidP="009619F6">
            <w:pPr>
              <w:spacing w:line="360" w:lineRule="auto"/>
              <w:jc w:val="both"/>
              <w:rPr>
                <w:rFonts w:ascii="Verdana" w:hAnsi="Verdana" w:cs="Calibri"/>
                <w:sz w:val="18"/>
              </w:rPr>
            </w:pPr>
            <w:r w:rsidRPr="009619F6">
              <w:rPr>
                <w:rFonts w:ascii="Verdana" w:hAnsi="Verdana" w:cs="Calibri"/>
                <w:sz w:val="18"/>
              </w:rPr>
              <w:t>Per eventuali controversie si farà ricorso al giudice ordinario del Foro di Reggio Emilia.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17"/>
            </w:tblGrid>
            <w:tr w:rsidR="00A74890" w:rsidTr="00A74890">
              <w:tc>
                <w:tcPr>
                  <w:tcW w:w="4816" w:type="dxa"/>
                </w:tcPr>
                <w:p w:rsidR="00A74890" w:rsidRPr="00451096" w:rsidRDefault="00A74890" w:rsidP="008D3206">
                  <w:pPr>
                    <w:jc w:val="both"/>
                    <w:rPr>
                      <w:rFonts w:ascii="Verdana" w:hAnsi="Verdana"/>
                      <w:sz w:val="16"/>
                      <w:szCs w:val="16"/>
                    </w:rPr>
                  </w:pPr>
                </w:p>
              </w:tc>
              <w:tc>
                <w:tcPr>
                  <w:tcW w:w="4817" w:type="dxa"/>
                </w:tcPr>
                <w:p w:rsidR="00A74890" w:rsidRDefault="00A74890" w:rsidP="009619F6">
                  <w:pPr>
                    <w:spacing w:line="360" w:lineRule="auto"/>
                    <w:jc w:val="both"/>
                    <w:rPr>
                      <w:rFonts w:ascii="Verdana" w:hAnsi="Verdana" w:cs="Calibri"/>
                      <w:sz w:val="18"/>
                    </w:rPr>
                  </w:pPr>
                </w:p>
              </w:tc>
            </w:tr>
            <w:tr w:rsidR="00A74890" w:rsidTr="00A74890">
              <w:tc>
                <w:tcPr>
                  <w:tcW w:w="4816" w:type="dxa"/>
                </w:tcPr>
                <w:p w:rsidR="00A74890" w:rsidRDefault="00A74890" w:rsidP="00A74890">
                  <w:pPr>
                    <w:jc w:val="center"/>
                    <w:rPr>
                      <w:rFonts w:ascii="Verdana" w:hAnsi="Verdana" w:cs="Verdana"/>
                      <w:sz w:val="16"/>
                    </w:rPr>
                  </w:pPr>
                  <w:r w:rsidRPr="00086F5F">
                    <w:rPr>
                      <w:rFonts w:ascii="Verdana" w:hAnsi="Verdana" w:cs="Verdana"/>
                      <w:sz w:val="16"/>
                    </w:rPr>
                    <w:t>DIMANICA SOC. CONS. a R.L</w:t>
                  </w:r>
                  <w:r>
                    <w:rPr>
                      <w:rFonts w:ascii="Verdana" w:hAnsi="Verdana" w:cs="Verdana"/>
                      <w:sz w:val="16"/>
                    </w:rPr>
                    <w:t xml:space="preserve"> </w:t>
                  </w:r>
                </w:p>
                <w:p w:rsidR="00A74890" w:rsidRDefault="00A74890" w:rsidP="008D3206">
                  <w:pPr>
                    <w:jc w:val="center"/>
                    <w:rPr>
                      <w:rFonts w:ascii="Verdana" w:hAnsi="Verdana" w:cs="Verdana"/>
                      <w:sz w:val="16"/>
                    </w:rPr>
                  </w:pPr>
                  <w:r>
                    <w:rPr>
                      <w:rFonts w:ascii="Verdana" w:hAnsi="Verdana" w:cs="Verdana"/>
                      <w:sz w:val="16"/>
                    </w:rPr>
                    <w:t xml:space="preserve">Direttore con procura speciale </w:t>
                  </w:r>
                </w:p>
                <w:p w:rsidR="00A74890" w:rsidRPr="00086F5F" w:rsidRDefault="00A74890" w:rsidP="008D3206">
                  <w:pPr>
                    <w:jc w:val="center"/>
                    <w:rPr>
                      <w:rFonts w:ascii="Verdana" w:hAnsi="Verdana"/>
                      <w:sz w:val="14"/>
                      <w:szCs w:val="16"/>
                    </w:rPr>
                  </w:pPr>
                  <w:r w:rsidRPr="009D3575">
                    <w:rPr>
                      <w:rFonts w:ascii="Verdana" w:hAnsi="Verdana"/>
                      <w:b/>
                      <w:color w:val="548DD4" w:themeColor="text2" w:themeTint="99"/>
                      <w:sz w:val="16"/>
                      <w:szCs w:val="16"/>
                    </w:rPr>
                    <w:t xml:space="preserve">Sig. </w:t>
                  </w:r>
                  <w:r>
                    <w:rPr>
                      <w:rFonts w:ascii="Verdana" w:hAnsi="Verdana"/>
                      <w:b/>
                      <w:color w:val="548DD4" w:themeColor="text2" w:themeTint="99"/>
                      <w:sz w:val="16"/>
                      <w:szCs w:val="16"/>
                    </w:rPr>
                    <w:t>Magnavacchi Adelfo</w:t>
                  </w:r>
                </w:p>
                <w:p w:rsidR="00A74890" w:rsidRPr="00451096" w:rsidRDefault="00A74890" w:rsidP="008D3206">
                  <w:pPr>
                    <w:jc w:val="center"/>
                    <w:rPr>
                      <w:rFonts w:ascii="Verdana" w:hAnsi="Verdana"/>
                      <w:sz w:val="16"/>
                      <w:szCs w:val="16"/>
                    </w:rPr>
                  </w:pPr>
                  <w:r w:rsidRPr="00451096">
                    <w:rPr>
                      <w:rFonts w:ascii="Verdana" w:hAnsi="Verdana"/>
                      <w:sz w:val="16"/>
                      <w:szCs w:val="16"/>
                    </w:rPr>
                    <w:t>___________________________</w:t>
                  </w:r>
                </w:p>
              </w:tc>
              <w:tc>
                <w:tcPr>
                  <w:tcW w:w="4817" w:type="dxa"/>
                </w:tcPr>
                <w:p w:rsidR="00A74890" w:rsidRDefault="00A74890" w:rsidP="00A74890">
                  <w:pPr>
                    <w:ind w:left="1416"/>
                    <w:rPr>
                      <w:rFonts w:ascii="Verdana" w:hAnsi="Verdana" w:cs="Arial"/>
                      <w:color w:val="000000" w:themeColor="text1"/>
                      <w:sz w:val="18"/>
                    </w:rPr>
                  </w:pPr>
                  <w:r w:rsidRPr="007C42AF">
                    <w:rPr>
                      <w:rFonts w:ascii="Verdana" w:hAnsi="Verdana" w:cs="Arial"/>
                      <w:color w:val="000000" w:themeColor="text1"/>
                      <w:sz w:val="18"/>
                    </w:rPr>
                    <w:t>IL DIRIGENTE SCOLASTICO</w:t>
                  </w:r>
                </w:p>
                <w:p w:rsidR="00A74890" w:rsidRDefault="00A74890" w:rsidP="00A74890">
                  <w:pPr>
                    <w:ind w:firstLine="708"/>
                    <w:jc w:val="center"/>
                    <w:rPr>
                      <w:rFonts w:ascii="Verdana" w:hAnsi="Verdana" w:cs="Arial"/>
                      <w:color w:val="000000" w:themeColor="text1"/>
                      <w:sz w:val="18"/>
                    </w:rPr>
                  </w:pPr>
                  <w:r w:rsidRPr="007C42AF">
                    <w:rPr>
                      <w:rFonts w:ascii="Verdana" w:hAnsi="Verdana" w:cs="Arial"/>
                      <w:color w:val="000000" w:themeColor="text1"/>
                      <w:sz w:val="18"/>
                    </w:rPr>
                    <w:t>Dott.ssa Monica Giovanelli</w:t>
                  </w:r>
                </w:p>
                <w:p w:rsidR="00A74890" w:rsidRPr="00527168" w:rsidRDefault="00A74890" w:rsidP="00527168">
                  <w:pPr>
                    <w:ind w:firstLine="708"/>
                    <w:jc w:val="center"/>
                    <w:rPr>
                      <w:rFonts w:ascii="Verdana" w:hAnsi="Verdana" w:cs="Arial"/>
                      <w:color w:val="000000" w:themeColor="text1"/>
                      <w:sz w:val="18"/>
                    </w:rPr>
                  </w:pPr>
                  <w:r>
                    <w:rPr>
                      <w:rFonts w:ascii="Verdana" w:hAnsi="Verdana" w:cs="Arial"/>
                      <w:color w:val="000000" w:themeColor="text1"/>
                      <w:sz w:val="18"/>
                    </w:rPr>
                    <w:t>_____________________</w:t>
                  </w:r>
                  <w:r w:rsidR="00527168">
                    <w:rPr>
                      <w:rFonts w:ascii="Verdana" w:hAnsi="Verdana" w:cs="Arial"/>
                      <w:color w:val="000000" w:themeColor="text1"/>
                      <w:sz w:val="18"/>
                    </w:rPr>
                    <w:t>_</w:t>
                  </w:r>
                </w:p>
              </w:tc>
            </w:tr>
          </w:tbl>
          <w:p w:rsidR="00A74890" w:rsidRPr="00444D3B" w:rsidRDefault="00A74890" w:rsidP="009619F6">
            <w:pPr>
              <w:spacing w:line="360" w:lineRule="auto"/>
              <w:jc w:val="both"/>
              <w:rPr>
                <w:rFonts w:ascii="Verdana" w:hAnsi="Verdana" w:cs="Calibri"/>
                <w:sz w:val="18"/>
              </w:rPr>
            </w:pPr>
          </w:p>
        </w:tc>
      </w:tr>
      <w:tr w:rsidR="00A74890" w:rsidRPr="009619F6" w:rsidTr="00527168">
        <w:tc>
          <w:tcPr>
            <w:tcW w:w="5000" w:type="pct"/>
          </w:tcPr>
          <w:p w:rsidR="00A74890" w:rsidRPr="00451096" w:rsidRDefault="00A74890" w:rsidP="008D3206">
            <w:pPr>
              <w:jc w:val="both"/>
              <w:rPr>
                <w:rFonts w:ascii="Verdana" w:hAnsi="Verdana"/>
                <w:sz w:val="16"/>
                <w:szCs w:val="16"/>
              </w:rPr>
            </w:pPr>
          </w:p>
        </w:tc>
      </w:tr>
      <w:tr w:rsidR="00A74890" w:rsidRPr="009619F6" w:rsidTr="00527168">
        <w:tc>
          <w:tcPr>
            <w:tcW w:w="5000" w:type="pct"/>
          </w:tcPr>
          <w:p w:rsidR="00A74890" w:rsidRPr="00451096" w:rsidRDefault="00A74890" w:rsidP="008D3206">
            <w:pPr>
              <w:jc w:val="center"/>
              <w:rPr>
                <w:rFonts w:ascii="Verdana" w:hAnsi="Verdana"/>
                <w:sz w:val="16"/>
                <w:szCs w:val="16"/>
              </w:rPr>
            </w:pPr>
          </w:p>
        </w:tc>
      </w:tr>
    </w:tbl>
    <w:p w:rsidR="00AD1DE5" w:rsidRPr="00444D3B" w:rsidRDefault="00AD1DE5" w:rsidP="00444D3B">
      <w:pPr>
        <w:spacing w:line="360" w:lineRule="auto"/>
        <w:rPr>
          <w:rFonts w:ascii="Verdana" w:hAnsi="Verdana" w:cs="Arial"/>
          <w:sz w:val="18"/>
        </w:rPr>
      </w:pPr>
    </w:p>
    <w:sectPr w:rsidR="00AD1DE5" w:rsidRPr="00444D3B" w:rsidSect="00117E19">
      <w:footerReference w:type="default" r:id="rId11"/>
      <w:pgSz w:w="11906" w:h="16838"/>
      <w:pgMar w:top="85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1EC" w:rsidRDefault="00FE21EC" w:rsidP="00EB7B47">
      <w:pPr>
        <w:spacing w:after="0" w:line="240" w:lineRule="auto"/>
      </w:pPr>
      <w:r>
        <w:separator/>
      </w:r>
    </w:p>
  </w:endnote>
  <w:endnote w:type="continuationSeparator" w:id="1">
    <w:p w:rsidR="00FE21EC" w:rsidRDefault="00FE21EC" w:rsidP="00EB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65019"/>
      <w:docPartObj>
        <w:docPartGallery w:val="Page Numbers (Bottom of Page)"/>
        <w:docPartUnique/>
      </w:docPartObj>
    </w:sdtPr>
    <w:sdtContent>
      <w:p w:rsidR="00B42E4A" w:rsidRDefault="00CB0C61">
        <w:pPr>
          <w:pStyle w:val="Pidipagina"/>
          <w:jc w:val="right"/>
        </w:pPr>
        <w:fldSimple w:instr=" PAGE   \* MERGEFORMAT ">
          <w:r w:rsidR="00D61EB7">
            <w:rPr>
              <w:noProof/>
            </w:rPr>
            <w:t>3</w:t>
          </w:r>
        </w:fldSimple>
      </w:p>
    </w:sdtContent>
  </w:sdt>
  <w:p w:rsidR="00B42E4A" w:rsidRDefault="00B42E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1EC" w:rsidRDefault="00FE21EC" w:rsidP="00EB7B47">
      <w:pPr>
        <w:spacing w:after="0" w:line="240" w:lineRule="auto"/>
      </w:pPr>
      <w:r>
        <w:separator/>
      </w:r>
    </w:p>
  </w:footnote>
  <w:footnote w:type="continuationSeparator" w:id="1">
    <w:p w:rsidR="00FE21EC" w:rsidRDefault="00FE21EC" w:rsidP="00EB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CF5"/>
    <w:multiLevelType w:val="hybridMultilevel"/>
    <w:tmpl w:val="5E58BEC2"/>
    <w:lvl w:ilvl="0" w:tplc="D346CE6A">
      <w:start w:val="1"/>
      <w:numFmt w:val="decimal"/>
      <w:lvlText w:val="%1)"/>
      <w:lvlJc w:val="left"/>
      <w:pPr>
        <w:ind w:left="484" w:hanging="360"/>
      </w:pPr>
    </w:lvl>
    <w:lvl w:ilvl="1" w:tplc="04100019">
      <w:start w:val="1"/>
      <w:numFmt w:val="lowerLetter"/>
      <w:lvlText w:val="%2."/>
      <w:lvlJc w:val="left"/>
      <w:pPr>
        <w:ind w:left="1204" w:hanging="360"/>
      </w:pPr>
    </w:lvl>
    <w:lvl w:ilvl="2" w:tplc="0410001B">
      <w:start w:val="1"/>
      <w:numFmt w:val="lowerRoman"/>
      <w:lvlText w:val="%3."/>
      <w:lvlJc w:val="right"/>
      <w:pPr>
        <w:ind w:left="1924" w:hanging="180"/>
      </w:pPr>
    </w:lvl>
    <w:lvl w:ilvl="3" w:tplc="0410000F">
      <w:start w:val="1"/>
      <w:numFmt w:val="decimal"/>
      <w:lvlText w:val="%4."/>
      <w:lvlJc w:val="left"/>
      <w:pPr>
        <w:ind w:left="2644" w:hanging="360"/>
      </w:pPr>
    </w:lvl>
    <w:lvl w:ilvl="4" w:tplc="04100019">
      <w:start w:val="1"/>
      <w:numFmt w:val="lowerLetter"/>
      <w:lvlText w:val="%5."/>
      <w:lvlJc w:val="left"/>
      <w:pPr>
        <w:ind w:left="3364" w:hanging="360"/>
      </w:pPr>
    </w:lvl>
    <w:lvl w:ilvl="5" w:tplc="0410001B">
      <w:start w:val="1"/>
      <w:numFmt w:val="lowerRoman"/>
      <w:lvlText w:val="%6."/>
      <w:lvlJc w:val="right"/>
      <w:pPr>
        <w:ind w:left="4084" w:hanging="180"/>
      </w:pPr>
    </w:lvl>
    <w:lvl w:ilvl="6" w:tplc="0410000F">
      <w:start w:val="1"/>
      <w:numFmt w:val="decimal"/>
      <w:lvlText w:val="%7."/>
      <w:lvlJc w:val="left"/>
      <w:pPr>
        <w:ind w:left="4804" w:hanging="360"/>
      </w:pPr>
    </w:lvl>
    <w:lvl w:ilvl="7" w:tplc="04100019">
      <w:start w:val="1"/>
      <w:numFmt w:val="lowerLetter"/>
      <w:lvlText w:val="%8."/>
      <w:lvlJc w:val="left"/>
      <w:pPr>
        <w:ind w:left="5524" w:hanging="360"/>
      </w:pPr>
    </w:lvl>
    <w:lvl w:ilvl="8" w:tplc="0410001B">
      <w:start w:val="1"/>
      <w:numFmt w:val="lowerRoman"/>
      <w:lvlText w:val="%9."/>
      <w:lvlJc w:val="right"/>
      <w:pPr>
        <w:ind w:left="6244" w:hanging="180"/>
      </w:pPr>
    </w:lvl>
  </w:abstractNum>
  <w:abstractNum w:abstractNumId="1">
    <w:nsid w:val="0C1001DA"/>
    <w:multiLevelType w:val="hybridMultilevel"/>
    <w:tmpl w:val="6B5641F0"/>
    <w:lvl w:ilvl="0" w:tplc="B9DE1F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5B6568"/>
    <w:multiLevelType w:val="hybridMultilevel"/>
    <w:tmpl w:val="3B1607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E0A3A"/>
    <w:multiLevelType w:val="hybridMultilevel"/>
    <w:tmpl w:val="225EE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F8436D"/>
    <w:multiLevelType w:val="hybridMultilevel"/>
    <w:tmpl w:val="5C328060"/>
    <w:lvl w:ilvl="0" w:tplc="B2341C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AB475E"/>
    <w:multiLevelType w:val="hybridMultilevel"/>
    <w:tmpl w:val="A948C762"/>
    <w:lvl w:ilvl="0" w:tplc="20829D3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6CBC336A"/>
    <w:multiLevelType w:val="hybridMultilevel"/>
    <w:tmpl w:val="D3C61356"/>
    <w:lvl w:ilvl="0" w:tplc="CDEED3C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394C47"/>
    <w:multiLevelType w:val="hybridMultilevel"/>
    <w:tmpl w:val="E2A691D2"/>
    <w:lvl w:ilvl="0" w:tplc="6A92F9C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71B16"/>
    <w:rsid w:val="00030D61"/>
    <w:rsid w:val="00031DDC"/>
    <w:rsid w:val="00033781"/>
    <w:rsid w:val="00071B16"/>
    <w:rsid w:val="00084C39"/>
    <w:rsid w:val="00087196"/>
    <w:rsid w:val="000C0C27"/>
    <w:rsid w:val="00110588"/>
    <w:rsid w:val="00117E19"/>
    <w:rsid w:val="00190567"/>
    <w:rsid w:val="001E7A1A"/>
    <w:rsid w:val="001F619A"/>
    <w:rsid w:val="0024180A"/>
    <w:rsid w:val="002457E5"/>
    <w:rsid w:val="002463DD"/>
    <w:rsid w:val="002D6463"/>
    <w:rsid w:val="002E52C5"/>
    <w:rsid w:val="00316CDD"/>
    <w:rsid w:val="00396E4D"/>
    <w:rsid w:val="003D18EF"/>
    <w:rsid w:val="00406718"/>
    <w:rsid w:val="004074CF"/>
    <w:rsid w:val="004368CD"/>
    <w:rsid w:val="004449C8"/>
    <w:rsid w:val="00444D3B"/>
    <w:rsid w:val="004E6D06"/>
    <w:rsid w:val="00526172"/>
    <w:rsid w:val="00527168"/>
    <w:rsid w:val="005317AC"/>
    <w:rsid w:val="00560F04"/>
    <w:rsid w:val="0059601E"/>
    <w:rsid w:val="00604B48"/>
    <w:rsid w:val="00606E4C"/>
    <w:rsid w:val="006129F1"/>
    <w:rsid w:val="00637DF1"/>
    <w:rsid w:val="006679D5"/>
    <w:rsid w:val="0068606E"/>
    <w:rsid w:val="00691595"/>
    <w:rsid w:val="00695B0F"/>
    <w:rsid w:val="006A32DF"/>
    <w:rsid w:val="006A3757"/>
    <w:rsid w:val="006B1A3E"/>
    <w:rsid w:val="006C0655"/>
    <w:rsid w:val="006D3103"/>
    <w:rsid w:val="00733B4A"/>
    <w:rsid w:val="007519C3"/>
    <w:rsid w:val="007541E9"/>
    <w:rsid w:val="007D0DDE"/>
    <w:rsid w:val="007D5720"/>
    <w:rsid w:val="007E2654"/>
    <w:rsid w:val="008028DD"/>
    <w:rsid w:val="008064E8"/>
    <w:rsid w:val="00816CF1"/>
    <w:rsid w:val="00820EBB"/>
    <w:rsid w:val="008C4533"/>
    <w:rsid w:val="008D3206"/>
    <w:rsid w:val="009161DF"/>
    <w:rsid w:val="009619F6"/>
    <w:rsid w:val="00971AFD"/>
    <w:rsid w:val="009A3572"/>
    <w:rsid w:val="009C662A"/>
    <w:rsid w:val="00A73878"/>
    <w:rsid w:val="00A74890"/>
    <w:rsid w:val="00AD1A6B"/>
    <w:rsid w:val="00AD1DE5"/>
    <w:rsid w:val="00B03703"/>
    <w:rsid w:val="00B3372E"/>
    <w:rsid w:val="00B42E4A"/>
    <w:rsid w:val="00C24E68"/>
    <w:rsid w:val="00C97B39"/>
    <w:rsid w:val="00CB0C61"/>
    <w:rsid w:val="00D044FB"/>
    <w:rsid w:val="00D55E6B"/>
    <w:rsid w:val="00D61EB7"/>
    <w:rsid w:val="00DD0275"/>
    <w:rsid w:val="00DE49EE"/>
    <w:rsid w:val="00E14A62"/>
    <w:rsid w:val="00E82305"/>
    <w:rsid w:val="00E94DEB"/>
    <w:rsid w:val="00EB04C6"/>
    <w:rsid w:val="00EB7B47"/>
    <w:rsid w:val="00EC41F9"/>
    <w:rsid w:val="00F72A42"/>
    <w:rsid w:val="00F72B14"/>
    <w:rsid w:val="00F77217"/>
    <w:rsid w:val="00FE21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A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B16"/>
    <w:rPr>
      <w:rFonts w:ascii="Tahoma" w:hAnsi="Tahoma" w:cs="Tahoma"/>
      <w:sz w:val="16"/>
      <w:szCs w:val="16"/>
    </w:rPr>
  </w:style>
  <w:style w:type="table" w:styleId="Grigliatabella">
    <w:name w:val="Table Grid"/>
    <w:basedOn w:val="Tabellanormale"/>
    <w:uiPriority w:val="59"/>
    <w:rsid w:val="006C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0C0C27"/>
    <w:rPr>
      <w:b/>
      <w:bCs/>
    </w:rPr>
  </w:style>
  <w:style w:type="character" w:styleId="Collegamentoipertestuale">
    <w:name w:val="Hyperlink"/>
    <w:basedOn w:val="Carpredefinitoparagrafo"/>
    <w:uiPriority w:val="99"/>
    <w:unhideWhenUsed/>
    <w:rsid w:val="000C0C27"/>
    <w:rPr>
      <w:color w:val="0000FF" w:themeColor="hyperlink"/>
      <w:u w:val="single"/>
    </w:rPr>
  </w:style>
  <w:style w:type="paragraph" w:styleId="Paragrafoelenco">
    <w:name w:val="List Paragraph"/>
    <w:basedOn w:val="Normale"/>
    <w:uiPriority w:val="34"/>
    <w:qFormat/>
    <w:rsid w:val="00691595"/>
    <w:pPr>
      <w:ind w:left="720"/>
      <w:contextualSpacing/>
    </w:pPr>
  </w:style>
  <w:style w:type="table" w:customStyle="1" w:styleId="Grigliatabella1">
    <w:name w:val="Griglia tabella1"/>
    <w:basedOn w:val="Tabellanormale"/>
    <w:next w:val="Grigliatabella"/>
    <w:uiPriority w:val="59"/>
    <w:rsid w:val="004E6D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B7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7B47"/>
  </w:style>
  <w:style w:type="paragraph" w:styleId="Pidipagina">
    <w:name w:val="footer"/>
    <w:basedOn w:val="Normale"/>
    <w:link w:val="PidipaginaCarattere"/>
    <w:uiPriority w:val="99"/>
    <w:unhideWhenUsed/>
    <w:rsid w:val="00EB7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7B47"/>
  </w:style>
  <w:style w:type="character" w:styleId="Testosegnaposto">
    <w:name w:val="Placeholder Text"/>
    <w:basedOn w:val="Carpredefinitoparagrafo"/>
    <w:uiPriority w:val="99"/>
    <w:semiHidden/>
    <w:rsid w:val="007519C3"/>
    <w:rPr>
      <w:color w:val="808080"/>
    </w:rPr>
  </w:style>
  <w:style w:type="paragraph" w:customStyle="1" w:styleId="Default">
    <w:name w:val="Default"/>
    <w:rsid w:val="002457E5"/>
    <w:pPr>
      <w:autoSpaceDE w:val="0"/>
      <w:autoSpaceDN w:val="0"/>
      <w:adjustRightInd w:val="0"/>
      <w:spacing w:after="0" w:line="240" w:lineRule="auto"/>
    </w:pPr>
    <w:rPr>
      <w:rFonts w:ascii="Verdana" w:hAnsi="Verdana" w:cs="Verdana"/>
      <w:color w:val="000000"/>
      <w:szCs w:val="24"/>
    </w:rPr>
  </w:style>
</w:styles>
</file>

<file path=word/webSettings.xml><?xml version="1.0" encoding="utf-8"?>
<w:webSettings xmlns:r="http://schemas.openxmlformats.org/officeDocument/2006/relationships" xmlns:w="http://schemas.openxmlformats.org/wordprocessingml/2006/main">
  <w:divs>
    <w:div w:id="16002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E746-3076-440A-BA4A-96E3E265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1357</Words>
  <Characters>7739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assistente011</cp:lastModifiedBy>
  <cp:revision>2</cp:revision>
  <cp:lastPrinted>2023-06-19T16:08:00Z</cp:lastPrinted>
  <dcterms:created xsi:type="dcterms:W3CDTF">2024-05-15T09:30:00Z</dcterms:created>
  <dcterms:modified xsi:type="dcterms:W3CDTF">2024-05-15T09:30:00Z</dcterms:modified>
</cp:coreProperties>
</file>