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9C" w:rsidRDefault="00C26A9C">
      <w:pPr>
        <w:pStyle w:val="Corpodeltesto"/>
        <w:spacing w:before="4"/>
        <w:rPr>
          <w:rFonts w:ascii="Times New Roman"/>
          <w:sz w:val="5"/>
        </w:rPr>
      </w:pPr>
    </w:p>
    <w:p w:rsidR="00C26A9C" w:rsidRDefault="00325036">
      <w:pPr>
        <w:pStyle w:val="Corpodeltesto"/>
        <w:ind w:left="8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369123" cy="1628203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123" cy="162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9C" w:rsidRDefault="00070B00">
      <w:pPr>
        <w:pStyle w:val="Corpodeltesto"/>
        <w:spacing w:before="8"/>
        <w:rPr>
          <w:rFonts w:ascii="Times New Roman"/>
          <w:sz w:val="4"/>
        </w:rPr>
      </w:pPr>
      <w:r w:rsidRPr="00070B00">
        <w:rPr>
          <w:noProof/>
        </w:rPr>
        <w:pict>
          <v:group id="docshapegroup3" o:spid="_x0000_s2050" alt="" style="position:absolute;margin-left:43.75pt;margin-top:15.35pt;width:512.4pt;height:251.7pt;z-index:-251657216;mso-wrap-distance-left:0;mso-wrap-distance-right:0;mso-position-horizontal-relative:page" coordorigin="499,283" coordsize="10786,4668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1" type="#_x0000_t202" alt="" style="position:absolute;left:6573;top:3729;width:2338;height:1217" filled="f" strokeweight=".48pt">
              <v:textbox style="mso-next-textbox:#docshape4" inset="0,0,0,0">
                <w:txbxContent>
                  <w:p w:rsidR="005A4F84" w:rsidRDefault="005A4F84" w:rsidP="005A4F84">
                    <w:pPr>
                      <w:spacing w:before="240"/>
                      <w:ind w:right="61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Titolo progetto:    </w:t>
                    </w:r>
                    <w:r>
                      <w:rPr>
                        <w:b/>
                        <w:sz w:val="20"/>
                      </w:rPr>
                      <w:t>“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Competenze stem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e multilinguistiche”</w:t>
                    </w:r>
                  </w:p>
                </w:txbxContent>
              </v:textbox>
            </v:shape>
            <v:shape id="docshape5" o:spid="_x0000_s2052" type="#_x0000_t202" alt="" style="position:absolute;left:4540;top:3729;width:2033;height:1217" filled="f" strokeweight=".48pt">
              <v:textbox style="mso-next-textbox:#docshape5" inset="0,0,0,0">
                <w:txbxContent>
                  <w:p w:rsidR="005A4F84" w:rsidRPr="00504050" w:rsidRDefault="005A4F84" w:rsidP="005A4F84">
                    <w:pPr>
                      <w:spacing w:before="118"/>
                      <w:ind w:left="103" w:right="241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050">
                      <w:rPr>
                        <w:rFonts w:ascii="Arial" w:hAnsi="Arial" w:cs="Arial"/>
                        <w:sz w:val="20"/>
                        <w:szCs w:val="20"/>
                      </w:rPr>
                      <w:t>Codice progetto: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M4C1I3.1- 2023-1143-P-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31254</w:t>
                    </w:r>
                  </w:p>
                  <w:p w:rsidR="005A4F84" w:rsidRDefault="005A4F84" w:rsidP="005A4F84">
                    <w:pPr>
                      <w:ind w:left="103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 id="docshape6" o:spid="_x0000_s2053" type="#_x0000_t202" alt="" style="position:absolute;left:8911;top:2505;width:2369;height:2441" filled="f" strokeweight=".48pt">
              <v:textbox style="mso-next-textbox:#docshape6" inset="0,0,0,0">
                <w:txbxContent>
                  <w:p w:rsidR="005A4F84" w:rsidRDefault="005A4F84" w:rsidP="005A4F84">
                    <w:pPr>
                      <w:rPr>
                        <w:sz w:val="20"/>
                      </w:rPr>
                    </w:pPr>
                  </w:p>
                  <w:p w:rsidR="005A4F84" w:rsidRDefault="005A4F84" w:rsidP="005A4F84">
                    <w:pPr>
                      <w:rPr>
                        <w:sz w:val="20"/>
                      </w:rPr>
                    </w:pPr>
                  </w:p>
                  <w:p w:rsidR="005A4F84" w:rsidRDefault="005A4F84" w:rsidP="005A4F84">
                    <w:pPr>
                      <w:rPr>
                        <w:sz w:val="20"/>
                      </w:rPr>
                    </w:pPr>
                  </w:p>
                  <w:p w:rsidR="005A4F84" w:rsidRDefault="005A4F84" w:rsidP="005A4F84">
                    <w:pPr>
                      <w:spacing w:before="122"/>
                      <w:rPr>
                        <w:sz w:val="20"/>
                      </w:rPr>
                    </w:pPr>
                  </w:p>
                  <w:p w:rsidR="005A4F84" w:rsidRPr="00504050" w:rsidRDefault="005A4F84" w:rsidP="005A4F84">
                    <w:pPr>
                      <w:ind w:left="10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F94D230022190006</w:t>
                    </w:r>
                  </w:p>
                </w:txbxContent>
              </v:textbox>
            </v:shape>
            <v:shape id="docshape7" o:spid="_x0000_s2054" type="#_x0000_t202" alt="" style="position:absolute;left:6573;top:2505;width:2338;height:1224" filled="f" strokeweight=".48pt">
              <v:textbox style="mso-next-textbox:#docshape7" inset="0,0,0,0">
                <w:txbxContent>
                  <w:p w:rsidR="005A4F84" w:rsidRDefault="005A4F84" w:rsidP="005A4F84">
                    <w:pPr>
                      <w:ind w:left="100" w:right="122"/>
                      <w:jc w:val="both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Competenze</w:t>
                    </w:r>
                  </w:p>
                  <w:p w:rsidR="005A4F84" w:rsidRDefault="005A4F84" w:rsidP="005A4F84">
                    <w:pPr>
                      <w:ind w:left="100" w:right="122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STEM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multilinguistiche nelle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scuole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statali </w:t>
                    </w:r>
                  </w:p>
                  <w:p w:rsidR="005A4F84" w:rsidRPr="00504050" w:rsidRDefault="005A4F84" w:rsidP="005A4F84">
                    <w:pPr>
                      <w:ind w:left="100" w:right="122"/>
                      <w:jc w:val="both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(D.M. 65/2023)</w:t>
                    </w:r>
                  </w:p>
                </w:txbxContent>
              </v:textbox>
            </v:shape>
            <v:shape id="docshape8" o:spid="_x0000_s2055" type="#_x0000_t202" alt="" style="position:absolute;left:4540;top:2505;width:2033;height:1224" filled="f" strokeweight=".48pt">
              <v:textbox style="mso-next-textbox:#docshape8" inset="0,0,0,0">
                <w:txbxContent>
                  <w:p w:rsidR="005A4F84" w:rsidRDefault="005A4F84" w:rsidP="005A4F84">
                    <w:pPr>
                      <w:spacing w:before="122"/>
                      <w:rPr>
                        <w:sz w:val="20"/>
                      </w:rPr>
                    </w:pPr>
                  </w:p>
                  <w:p w:rsidR="005A4F84" w:rsidRPr="00504050" w:rsidRDefault="005A4F84" w:rsidP="005A4F84">
                    <w:pPr>
                      <w:ind w:right="-111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M4C1I3.1-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023-1143</w:t>
                    </w:r>
                  </w:p>
                </w:txbxContent>
              </v:textbox>
            </v:shape>
            <v:shape id="docshape9" o:spid="_x0000_s2056" type="#_x0000_t202" alt="" style="position:absolute;left:2292;top:2505;width:2249;height:2441" filled="f" strokeweight=".48pt">
              <v:textbox style="mso-next-textbox:#docshape9" inset="0,0,0,0">
                <w:txbxContent>
                  <w:p w:rsidR="005A4F84" w:rsidRDefault="005A4F84" w:rsidP="005A4F84">
                    <w:pPr>
                      <w:ind w:left="100" w:right="169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5A4F84" w:rsidRPr="00504050" w:rsidRDefault="005A4F84" w:rsidP="005A4F84">
                    <w:pPr>
                      <w:ind w:left="100" w:right="169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3.1: Nuove competenze e nuovi linguaggi Azioni di potenziamento delle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competenze STEM e</w:t>
                    </w:r>
                  </w:p>
                  <w:p w:rsidR="005A4F84" w:rsidRPr="00504050" w:rsidRDefault="005A4F84" w:rsidP="005A4F84">
                    <w:pPr>
                      <w:ind w:left="100" w:right="169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multilinguistiche (D.M.65/2023)</w:t>
                    </w:r>
                  </w:p>
                </w:txbxContent>
              </v:textbox>
            </v:shape>
            <v:shape id="docshape10" o:spid="_x0000_s2057" type="#_x0000_t202" alt="" style="position:absolute;left:504;top:2505;width:1788;height:2441" filled="f" strokeweight=".48pt">
              <v:textbox style="mso-next-textbox:#docshape10" inset="0,0,0,0">
                <w:txbxContent>
                  <w:p w:rsidR="005A4F84" w:rsidRDefault="005A4F84" w:rsidP="005A4F84">
                    <w:pPr>
                      <w:rPr>
                        <w:sz w:val="20"/>
                      </w:rPr>
                    </w:pPr>
                  </w:p>
                  <w:p w:rsidR="005A4F84" w:rsidRDefault="005A4F84" w:rsidP="005A4F84">
                    <w:pPr>
                      <w:rPr>
                        <w:sz w:val="20"/>
                      </w:rPr>
                    </w:pPr>
                  </w:p>
                  <w:p w:rsidR="005A4F84" w:rsidRDefault="005A4F84" w:rsidP="005A4F84">
                    <w:pPr>
                      <w:rPr>
                        <w:sz w:val="20"/>
                      </w:rPr>
                    </w:pPr>
                  </w:p>
                  <w:p w:rsidR="005A4F84" w:rsidRDefault="005A4F84" w:rsidP="005A4F84">
                    <w:pPr>
                      <w:spacing w:before="122"/>
                      <w:rPr>
                        <w:sz w:val="20"/>
                      </w:rPr>
                    </w:pPr>
                  </w:p>
                  <w:p w:rsidR="005A4F84" w:rsidRPr="00504050" w:rsidRDefault="005A4F84" w:rsidP="005A4F84">
                    <w:pPr>
                      <w:ind w:left="103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</w:t>
                    </w: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M4C1</w:t>
                    </w:r>
                  </w:p>
                </w:txbxContent>
              </v:textbox>
            </v:shape>
            <v:shape id="docshape11" o:spid="_x0000_s2058" type="#_x0000_t202" alt="" style="position:absolute;left:8911;top:2008;width:2369;height:497" filled="f" strokeweight=".48pt">
              <v:textbox style="mso-next-textbox:#docshape11" inset="0,0,0,0">
                <w:txbxContent>
                  <w:p w:rsidR="005A4F84" w:rsidRPr="00504050" w:rsidRDefault="005A4F84" w:rsidP="005A4F84">
                    <w:pPr>
                      <w:spacing w:before="123"/>
                      <w:ind w:left="10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05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CUP</w:t>
                    </w:r>
                  </w:p>
                </w:txbxContent>
              </v:textbox>
            </v:shape>
            <v:shape id="docshape12" o:spid="_x0000_s2059" type="#_x0000_t202" alt="" style="position:absolute;left:6573;top:2008;width:2338;height:497" filled="f" strokeweight=".48pt">
              <v:textbox style="mso-next-textbox:#docshape12" inset="0,0,0,0">
                <w:txbxContent>
                  <w:p w:rsidR="005A4F84" w:rsidRDefault="005A4F84" w:rsidP="005A4F84">
                    <w:pPr>
                      <w:ind w:left="100" w:right="426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50A1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TITOLO</w:t>
                    </w:r>
                  </w:p>
                  <w:p w:rsidR="005A4F84" w:rsidRPr="00450A1D" w:rsidRDefault="005A4F84" w:rsidP="005A4F84">
                    <w:pPr>
                      <w:ind w:left="284" w:right="61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50A1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AVVISO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450A1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DECRETO</w:t>
                    </w:r>
                  </w:p>
                </w:txbxContent>
              </v:textbox>
            </v:shape>
            <v:shape id="docshape13" o:spid="_x0000_s2060" type="#_x0000_t202" alt="" style="position:absolute;left:4540;top:2008;width:2033;height:497" filled="f" strokeweight=".48pt">
              <v:textbox style="mso-next-textbox:#docshape13" inset="0,0,0,0">
                <w:txbxContent>
                  <w:p w:rsidR="005A4F84" w:rsidRPr="00450A1D" w:rsidRDefault="005A4F84" w:rsidP="005A4F84">
                    <w:pPr>
                      <w:ind w:left="103" w:right="106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50A1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CODICE AVVISO</w:t>
                    </w:r>
                  </w:p>
                </w:txbxContent>
              </v:textbox>
            </v:shape>
            <v:shape id="docshape14" o:spid="_x0000_s2061" type="#_x0000_t202" alt="" style="position:absolute;left:2292;top:2008;width:2249;height:497" filled="f" strokeweight=".48pt">
              <v:textbox style="mso-next-textbox:#docshape14" inset="0,0,0,0">
                <w:txbxContent>
                  <w:p w:rsidR="005A4F84" w:rsidRPr="00450A1D" w:rsidRDefault="005A4F84" w:rsidP="005A4F84">
                    <w:pPr>
                      <w:ind w:left="103" w:right="106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50A1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LINEA INVESTIMENTO</w:t>
                    </w:r>
                  </w:p>
                </w:txbxContent>
              </v:textbox>
            </v:shape>
            <v:shape id="docshape15" o:spid="_x0000_s2062" type="#_x0000_t202" alt="" style="position:absolute;left:504;top:2008;width:1788;height:497" filled="f" strokeweight=".48pt">
              <v:textbox style="mso-next-textbox:#docshape15" inset="0,0,0,0">
                <w:txbxContent>
                  <w:p w:rsidR="005A4F84" w:rsidRPr="00450A1D" w:rsidRDefault="005A4F84" w:rsidP="005A4F84">
                    <w:pPr>
                      <w:ind w:left="103" w:right="106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50A1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MISSIONE COMPONENTE</w:t>
                    </w:r>
                  </w:p>
                </w:txbxContent>
              </v:textbox>
            </v:shape>
            <v:shape id="docshape16" o:spid="_x0000_s2063" type="#_x0000_t202" alt="" style="position:absolute;left:504;top:1511;width:10776;height:497" filled="f" strokeweight=".48pt">
              <v:textbox style="mso-next-textbox:#docshape16" inset="0,0,0,0">
                <w:txbxContent>
                  <w:p w:rsidR="005A4F84" w:rsidRPr="00450A1D" w:rsidRDefault="005A4F84" w:rsidP="005A4F84">
                    <w:pPr>
                      <w:spacing w:before="1"/>
                      <w:ind w:left="103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50A1D">
                      <w:rPr>
                        <w:rFonts w:ascii="Arial" w:hAnsi="Arial" w:cs="Arial"/>
                        <w:b/>
                      </w:rPr>
                      <w:t xml:space="preserve">Accordo di concessione: REIS014004-M4C1I3.1-2023-1143-P-31254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450A1D">
                      <w:rPr>
                        <w:rFonts w:ascii="Arial" w:hAnsi="Arial" w:cs="Arial"/>
                        <w:b/>
                      </w:rPr>
                      <w:t xml:space="preserve">prot.n.0009924 del 22/01/2024 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(assunta agli </w:t>
                    </w:r>
                    <w:r w:rsidRPr="00450A1D">
                      <w:rPr>
                        <w:rFonts w:ascii="Arial" w:hAnsi="Arial" w:cs="Arial"/>
                        <w:b/>
                      </w:rPr>
                      <w:t xml:space="preserve">atti con prot. n. </w:t>
                    </w:r>
                    <w:r w:rsidR="00EF0E51">
                      <w:rPr>
                        <w:rFonts w:ascii="Arial"/>
                        <w:b/>
                        <w:sz w:val="20"/>
                        <w:szCs w:val="20"/>
                      </w:rPr>
                      <w:t>0001542/VI 5</w:t>
                    </w:r>
                    <w:r w:rsidR="00EF0E51">
                      <w:rPr>
                        <w:rFonts w:ascii="Arial"/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EF0E51">
                      <w:rPr>
                        <w:rFonts w:ascii="Arial"/>
                        <w:b/>
                        <w:sz w:val="20"/>
                        <w:szCs w:val="20"/>
                      </w:rPr>
                      <w:t>del</w:t>
                    </w:r>
                    <w:r w:rsidR="00EF0E51">
                      <w:rPr>
                        <w:rFonts w:ascii="Arial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EF0E51">
                      <w:rPr>
                        <w:rFonts w:ascii="Arial"/>
                        <w:b/>
                        <w:sz w:val="20"/>
                        <w:szCs w:val="20"/>
                      </w:rPr>
                      <w:t>27/01/2024)</w:t>
                    </w:r>
                  </w:p>
                </w:txbxContent>
              </v:textbox>
            </v:shape>
            <v:shape id="docshape17" o:spid="_x0000_s2064" type="#_x0000_t202" alt="" style="position:absolute;left:504;top:287;width:10776;height:1224" filled="f" strokeweight=".48pt">
              <v:textbox style="mso-next-textbox:#docshape17" inset="0,0,0,0">
                <w:txbxContent>
                  <w:p w:rsidR="005A4F84" w:rsidRPr="00450A1D" w:rsidRDefault="005A4F84" w:rsidP="005A4F84">
                    <w:pPr>
                      <w:ind w:left="103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50A1D">
                      <w:rPr>
                        <w:rFonts w:ascii="Arial" w:hAnsi="Arial" w:cs="Arial"/>
                        <w:b/>
                      </w:rPr>
                      <w:t xml:space="preserve">Piano Nazionale di Ripresa e Resilienza- Missione4–Istruzione e Ricerca - Componente 1– Potenziamento dell’offerta dei servizi di istruzione: dagli asili nido alle Università - Investimento 3.1: Nuove competenze e nuovi linguaggi Azioni di potenziamento delle competenze STEM e multilinguistiche (D.M.65/2023) finanziato </w:t>
                    </w:r>
                    <w:r w:rsidRPr="00450A1D">
                      <w:rPr>
                        <w:rFonts w:ascii="Arial" w:hAnsi="Arial" w:cs="Arial"/>
                        <w:b/>
                        <w:u w:val="single"/>
                      </w:rPr>
                      <w:t>dall’Unione Europea - Next Generation EU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6A9C" w:rsidRDefault="00C26A9C">
      <w:pPr>
        <w:pStyle w:val="Corpodeltesto"/>
        <w:spacing w:before="4"/>
        <w:rPr>
          <w:rFonts w:ascii="Times New Roman"/>
          <w:sz w:val="22"/>
        </w:rPr>
      </w:pPr>
    </w:p>
    <w:p w:rsidR="00C26A9C" w:rsidRDefault="00C26A9C">
      <w:pPr>
        <w:rPr>
          <w:rFonts w:ascii="Times New Roman"/>
        </w:rPr>
        <w:sectPr w:rsidR="00C26A9C" w:rsidSect="00B208EF">
          <w:headerReference w:type="default" r:id="rId7"/>
          <w:type w:val="continuous"/>
          <w:pgSz w:w="11910" w:h="16840"/>
          <w:pgMar w:top="2320" w:right="900" w:bottom="280" w:left="900" w:header="785" w:footer="720" w:gutter="0"/>
          <w:pgNumType w:start="1"/>
          <w:cols w:space="720"/>
        </w:sectPr>
      </w:pPr>
    </w:p>
    <w:p w:rsidR="00C26A9C" w:rsidRDefault="00325036">
      <w:pPr>
        <w:pStyle w:val="Titolo11"/>
        <w:tabs>
          <w:tab w:val="left" w:pos="1509"/>
          <w:tab w:val="left" w:pos="3266"/>
          <w:tab w:val="left" w:pos="5138"/>
          <w:tab w:val="left" w:pos="6333"/>
          <w:tab w:val="left" w:pos="8774"/>
        </w:tabs>
        <w:spacing w:before="130" w:line="228" w:lineRule="auto"/>
        <w:ind w:left="1509" w:right="776" w:hanging="1277"/>
      </w:pPr>
      <w:r>
        <w:lastRenderedPageBreak/>
        <w:t>OGGETTO:</w:t>
      </w:r>
      <w:r>
        <w:tab/>
      </w:r>
      <w:r>
        <w:rPr>
          <w:position w:val="1"/>
        </w:rPr>
        <w:t>ATTESTAZIONE</w:t>
      </w:r>
      <w:r>
        <w:rPr>
          <w:position w:val="1"/>
        </w:rPr>
        <w:tab/>
        <w:t>DELL’AVVENUTA</w:t>
      </w:r>
      <w:r>
        <w:rPr>
          <w:position w:val="1"/>
        </w:rPr>
        <w:tab/>
        <w:t>VERIFICA</w:t>
      </w:r>
      <w:r>
        <w:rPr>
          <w:position w:val="1"/>
        </w:rPr>
        <w:tab/>
        <w:t>DELL’INSUSSISTENZA</w:t>
      </w:r>
      <w:r>
        <w:rPr>
          <w:position w:val="1"/>
        </w:rPr>
        <w:tab/>
      </w:r>
      <w:r>
        <w:rPr>
          <w:spacing w:val="-2"/>
          <w:position w:val="1"/>
        </w:rPr>
        <w:t>DI</w:t>
      </w:r>
      <w:r>
        <w:rPr>
          <w:spacing w:val="-59"/>
          <w:position w:val="1"/>
        </w:rPr>
        <w:t xml:space="preserve"> </w:t>
      </w:r>
      <w:r>
        <w:t>SITUAZIONI,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POTENZIALI,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</w:p>
    <w:p w:rsidR="00C26A9C" w:rsidRDefault="00325036">
      <w:pPr>
        <w:spacing w:before="14"/>
        <w:ind w:left="1485"/>
        <w:jc w:val="both"/>
        <w:rPr>
          <w:b/>
          <w:sz w:val="18"/>
        </w:rPr>
      </w:pPr>
      <w:r>
        <w:rPr>
          <w:b/>
          <w:sz w:val="18"/>
        </w:rPr>
        <w:t>(art.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165/2001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modificato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legge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190/2012)</w:t>
      </w:r>
    </w:p>
    <w:p w:rsidR="00C26A9C" w:rsidRDefault="005A4F84" w:rsidP="005A4F84">
      <w:pPr>
        <w:spacing w:before="11" w:line="252" w:lineRule="auto"/>
        <w:ind w:left="1487"/>
        <w:jc w:val="both"/>
        <w:rPr>
          <w:b/>
          <w:sz w:val="20"/>
        </w:rPr>
      </w:pPr>
      <w:r w:rsidRPr="005A4F84">
        <w:rPr>
          <w:i/>
          <w:sz w:val="16"/>
        </w:rPr>
        <w:t>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finanziato dall’Unione Europea - Next Generation EU</w:t>
      </w:r>
    </w:p>
    <w:p w:rsidR="00C26A9C" w:rsidRDefault="00C26A9C">
      <w:pPr>
        <w:pStyle w:val="Corpodeltesto"/>
        <w:spacing w:before="7"/>
        <w:rPr>
          <w:b/>
          <w:sz w:val="19"/>
        </w:rPr>
      </w:pPr>
    </w:p>
    <w:p w:rsidR="00C26A9C" w:rsidRDefault="00325036">
      <w:pPr>
        <w:pStyle w:val="Titolo11"/>
        <w:ind w:left="3647" w:right="3646"/>
        <w:jc w:val="center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C26A9C" w:rsidRDefault="00C26A9C">
      <w:pPr>
        <w:pStyle w:val="Corpodeltesto"/>
        <w:spacing w:before="5"/>
        <w:rPr>
          <w:b/>
          <w:sz w:val="15"/>
        </w:rPr>
      </w:pPr>
    </w:p>
    <w:p w:rsidR="00C26A9C" w:rsidRDefault="00325036">
      <w:pPr>
        <w:pStyle w:val="Corpodeltesto"/>
        <w:spacing w:before="101" w:line="360" w:lineRule="auto"/>
        <w:ind w:left="1197" w:right="339" w:hanging="852"/>
        <w:jc w:val="both"/>
      </w:pPr>
      <w:r>
        <w:rPr>
          <w:b/>
        </w:rPr>
        <w:t>VISTO</w:t>
      </w:r>
      <w:r>
        <w:rPr>
          <w:b/>
          <w:spacing w:val="62"/>
        </w:rPr>
        <w:t xml:space="preserve"> </w:t>
      </w:r>
      <w:r>
        <w:t>l’art. 53, comma 14, del D.Lgs 30 marzo 2011, n. 165, come modificato dalla legge 6</w:t>
      </w:r>
      <w:r>
        <w:rPr>
          <w:spacing w:val="1"/>
        </w:rPr>
        <w:t xml:space="preserve"> </w:t>
      </w:r>
      <w:r>
        <w:t>novembre 2012, n. 190 che prevede che il conferimento di ogni incarico sia subordinato</w:t>
      </w:r>
      <w:r>
        <w:rPr>
          <w:spacing w:val="1"/>
        </w:rPr>
        <w:t xml:space="preserve"> </w:t>
      </w:r>
      <w:r>
        <w:t>all’avvenuta</w:t>
      </w:r>
      <w:r>
        <w:rPr>
          <w:spacing w:val="-1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 di</w:t>
      </w:r>
      <w:r>
        <w:rPr>
          <w:spacing w:val="1"/>
        </w:rPr>
        <w:t xml:space="preserve"> </w:t>
      </w:r>
      <w:r>
        <w:t>situazioni,</w:t>
      </w:r>
      <w:r>
        <w:rPr>
          <w:spacing w:val="-3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potenziali,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interesse;</w:t>
      </w:r>
    </w:p>
    <w:p w:rsidR="00C26A9C" w:rsidRDefault="00325036" w:rsidP="00D1545C">
      <w:pPr>
        <w:tabs>
          <w:tab w:val="left" w:pos="1198"/>
        </w:tabs>
        <w:spacing w:before="122"/>
        <w:ind w:left="345"/>
        <w:rPr>
          <w:sz w:val="18"/>
        </w:rPr>
      </w:pPr>
      <w:r>
        <w:rPr>
          <w:b/>
          <w:sz w:val="18"/>
        </w:rPr>
        <w:t>VISTO</w:t>
      </w:r>
      <w:r>
        <w:rPr>
          <w:b/>
          <w:sz w:val="18"/>
        </w:rPr>
        <w:tab/>
      </w:r>
      <w:r>
        <w:rPr>
          <w:spacing w:val="-1"/>
          <w:sz w:val="18"/>
        </w:rPr>
        <w:t>l'incarico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prot.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n.</w:t>
      </w:r>
      <w:r>
        <w:rPr>
          <w:spacing w:val="-15"/>
          <w:sz w:val="18"/>
        </w:rPr>
        <w:t xml:space="preserve"> </w:t>
      </w:r>
      <w:r w:rsidR="00E217D8">
        <w:rPr>
          <w:b/>
          <w:spacing w:val="-15"/>
          <w:sz w:val="18"/>
        </w:rPr>
        <w:t>3411</w:t>
      </w:r>
      <w:r w:rsidRPr="00D0193F">
        <w:rPr>
          <w:b/>
          <w:spacing w:val="-1"/>
          <w:sz w:val="18"/>
        </w:rPr>
        <w:t>I</w:t>
      </w:r>
      <w:r>
        <w:rPr>
          <w:b/>
          <w:spacing w:val="-1"/>
          <w:sz w:val="18"/>
        </w:rPr>
        <w:t>V.</w:t>
      </w:r>
      <w:r w:rsidR="005A4F84">
        <w:rPr>
          <w:b/>
          <w:spacing w:val="-1"/>
          <w:sz w:val="18"/>
        </w:rPr>
        <w:t>2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del</w:t>
      </w:r>
      <w:r>
        <w:rPr>
          <w:b/>
          <w:spacing w:val="-11"/>
          <w:sz w:val="18"/>
        </w:rPr>
        <w:t xml:space="preserve"> </w:t>
      </w:r>
      <w:r w:rsidR="00E217D8">
        <w:rPr>
          <w:b/>
          <w:spacing w:val="-1"/>
          <w:sz w:val="18"/>
        </w:rPr>
        <w:t>22</w:t>
      </w:r>
      <w:r w:rsidR="008D3D93">
        <w:rPr>
          <w:b/>
          <w:spacing w:val="-1"/>
          <w:sz w:val="18"/>
        </w:rPr>
        <w:t>/0</w:t>
      </w:r>
      <w:r w:rsidR="00E217D8">
        <w:rPr>
          <w:b/>
          <w:spacing w:val="-1"/>
          <w:sz w:val="18"/>
        </w:rPr>
        <w:t>2</w:t>
      </w:r>
      <w:r>
        <w:rPr>
          <w:b/>
          <w:spacing w:val="-1"/>
          <w:sz w:val="18"/>
        </w:rPr>
        <w:t>/202</w:t>
      </w:r>
      <w:r w:rsidR="008D3D93">
        <w:rPr>
          <w:b/>
          <w:spacing w:val="-1"/>
          <w:sz w:val="18"/>
        </w:rPr>
        <w:t>4</w:t>
      </w:r>
      <w:r>
        <w:rPr>
          <w:b/>
          <w:spacing w:val="-12"/>
          <w:sz w:val="18"/>
        </w:rPr>
        <w:t xml:space="preserve"> </w:t>
      </w:r>
      <w:r>
        <w:rPr>
          <w:spacing w:val="-1"/>
          <w:sz w:val="18"/>
        </w:rPr>
        <w:t>conferito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9"/>
          <w:sz w:val="18"/>
        </w:rPr>
        <w:t xml:space="preserve"> </w:t>
      </w:r>
      <w:r>
        <w:rPr>
          <w:sz w:val="18"/>
        </w:rPr>
        <w:t>docente</w:t>
      </w:r>
      <w:r>
        <w:rPr>
          <w:spacing w:val="-7"/>
          <w:sz w:val="18"/>
        </w:rPr>
        <w:t xml:space="preserve"> </w:t>
      </w:r>
      <w:r w:rsidR="00E217D8">
        <w:rPr>
          <w:b/>
          <w:sz w:val="18"/>
        </w:rPr>
        <w:t>MISCIOSCIA DOMENICO</w:t>
      </w:r>
      <w:r>
        <w:rPr>
          <w:sz w:val="18"/>
        </w:rPr>
        <w:t>;</w:t>
      </w:r>
    </w:p>
    <w:p w:rsidR="00C26A9C" w:rsidRDefault="00C26A9C">
      <w:pPr>
        <w:pStyle w:val="Corpodeltesto"/>
        <w:spacing w:before="11"/>
        <w:rPr>
          <w:sz w:val="17"/>
        </w:rPr>
      </w:pPr>
    </w:p>
    <w:p w:rsidR="00C26A9C" w:rsidRDefault="00325036">
      <w:pPr>
        <w:pStyle w:val="Corpodeltesto"/>
        <w:tabs>
          <w:tab w:val="left" w:pos="1198"/>
        </w:tabs>
        <w:spacing w:line="360" w:lineRule="auto"/>
        <w:ind w:left="1197" w:right="337" w:hanging="852"/>
      </w:pPr>
      <w:r>
        <w:rPr>
          <w:b/>
        </w:rPr>
        <w:t>VISTO</w:t>
      </w:r>
      <w:r>
        <w:rPr>
          <w:b/>
        </w:rPr>
        <w:tab/>
      </w:r>
      <w:r>
        <w:rPr>
          <w:b/>
        </w:rPr>
        <w:tab/>
      </w:r>
      <w:r>
        <w:t>il</w:t>
      </w:r>
      <w:r>
        <w:rPr>
          <w:spacing w:val="19"/>
        </w:rPr>
        <w:t xml:space="preserve"> </w:t>
      </w:r>
      <w:r>
        <w:t>DPR</w:t>
      </w:r>
      <w:r>
        <w:rPr>
          <w:spacing w:val="18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aprile</w:t>
      </w:r>
      <w:r>
        <w:rPr>
          <w:spacing w:val="23"/>
        </w:rPr>
        <w:t xml:space="preserve"> </w:t>
      </w:r>
      <w:r>
        <w:t>2013,</w:t>
      </w:r>
      <w:r>
        <w:rPr>
          <w:spacing w:val="24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62</w:t>
      </w:r>
      <w:r>
        <w:rPr>
          <w:spacing w:val="24"/>
        </w:rPr>
        <w:t xml:space="preserve"> </w:t>
      </w:r>
      <w:r>
        <w:t>"Regolamento</w:t>
      </w:r>
      <w:r>
        <w:rPr>
          <w:spacing w:val="20"/>
        </w:rPr>
        <w:t xml:space="preserve"> </w:t>
      </w:r>
      <w:r>
        <w:t>recante</w:t>
      </w:r>
      <w:r>
        <w:rPr>
          <w:spacing w:val="20"/>
        </w:rPr>
        <w:t xml:space="preserve"> </w:t>
      </w:r>
      <w:r>
        <w:t>codice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comportamento</w:t>
      </w:r>
      <w:r>
        <w:rPr>
          <w:spacing w:val="20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dipendenti</w:t>
      </w:r>
      <w:r>
        <w:rPr>
          <w:spacing w:val="-61"/>
        </w:rPr>
        <w:t xml:space="preserve"> </w:t>
      </w:r>
      <w:r>
        <w:t>pubblici",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dell'articolo</w:t>
      </w:r>
      <w:r>
        <w:rPr>
          <w:spacing w:val="-4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 30</w:t>
      </w:r>
      <w:r>
        <w:rPr>
          <w:spacing w:val="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2001,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165;</w:t>
      </w:r>
    </w:p>
    <w:p w:rsidR="00C26A9C" w:rsidRDefault="00C26A9C">
      <w:pPr>
        <w:spacing w:line="360" w:lineRule="auto"/>
        <w:sectPr w:rsidR="00C26A9C" w:rsidSect="00B208EF">
          <w:type w:val="continuous"/>
          <w:pgSz w:w="11910" w:h="16840"/>
          <w:pgMar w:top="2320" w:right="900" w:bottom="280" w:left="900" w:header="720" w:footer="720" w:gutter="0"/>
          <w:cols w:space="720"/>
        </w:sectPr>
      </w:pPr>
    </w:p>
    <w:p w:rsidR="00C26A9C" w:rsidRDefault="00325036">
      <w:pPr>
        <w:pStyle w:val="Corpodeltesto"/>
        <w:tabs>
          <w:tab w:val="left" w:pos="1198"/>
        </w:tabs>
        <w:spacing w:before="109"/>
        <w:ind w:left="345"/>
      </w:pPr>
      <w:r>
        <w:rPr>
          <w:b/>
        </w:rPr>
        <w:lastRenderedPageBreak/>
        <w:t>VISTE</w:t>
      </w:r>
      <w:r>
        <w:rPr>
          <w:b/>
        </w:rPr>
        <w:tab/>
      </w:r>
      <w:r>
        <w:t>le</w:t>
      </w:r>
      <w:r>
        <w:rPr>
          <w:spacing w:val="55"/>
        </w:rPr>
        <w:t xml:space="preserve"> </w:t>
      </w:r>
      <w:r>
        <w:t>dichiarazioni</w:t>
      </w:r>
      <w:r>
        <w:rPr>
          <w:spacing w:val="54"/>
        </w:rPr>
        <w:t xml:space="preserve"> </w:t>
      </w:r>
      <w:r>
        <w:t>rese</w:t>
      </w:r>
      <w:r>
        <w:rPr>
          <w:spacing w:val="54"/>
        </w:rPr>
        <w:t xml:space="preserve"> </w:t>
      </w:r>
      <w:r>
        <w:t>ai</w:t>
      </w:r>
    </w:p>
    <w:p w:rsidR="00C26A9C" w:rsidRDefault="00325036" w:rsidP="005A60A3">
      <w:pPr>
        <w:pStyle w:val="Corpodeltesto"/>
        <w:spacing w:before="109"/>
        <w:jc w:val="both"/>
        <w:rPr>
          <w:b/>
        </w:rPr>
      </w:pPr>
      <w:r>
        <w:br w:type="column"/>
      </w:r>
      <w:r>
        <w:lastRenderedPageBreak/>
        <w:t>sensi</w:t>
      </w:r>
      <w:r>
        <w:rPr>
          <w:spacing w:val="63"/>
        </w:rPr>
        <w:t xml:space="preserve"> </w:t>
      </w:r>
      <w:r>
        <w:t>dell’art.</w:t>
      </w:r>
      <w:r>
        <w:rPr>
          <w:spacing w:val="58"/>
        </w:rPr>
        <w:t xml:space="preserve"> </w:t>
      </w:r>
      <w:r>
        <w:t>53</w:t>
      </w:r>
      <w:r>
        <w:rPr>
          <w:spacing w:val="59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D.Lgs.</w:t>
      </w:r>
      <w:r>
        <w:rPr>
          <w:spacing w:val="59"/>
        </w:rPr>
        <w:t xml:space="preserve"> </w:t>
      </w:r>
      <w:r>
        <w:t>165/2001</w:t>
      </w:r>
      <w:r>
        <w:rPr>
          <w:spacing w:val="57"/>
        </w:rPr>
        <w:t xml:space="preserve"> </w:t>
      </w:r>
      <w:r>
        <w:t>dal</w:t>
      </w:r>
      <w:r>
        <w:rPr>
          <w:spacing w:val="59"/>
        </w:rPr>
        <w:t xml:space="preserve"> </w:t>
      </w:r>
      <w:r>
        <w:t>docente</w:t>
      </w:r>
      <w:r w:rsidR="00225598">
        <w:t xml:space="preserve"> </w:t>
      </w:r>
      <w:r w:rsidR="00E217D8">
        <w:rPr>
          <w:b/>
        </w:rPr>
        <w:t>MISCIOSCIA DOMENICO</w:t>
      </w:r>
      <w:r w:rsidR="00225598">
        <w:t>;</w:t>
      </w:r>
    </w:p>
    <w:p w:rsidR="00C26A9C" w:rsidRDefault="00C26A9C">
      <w:pPr>
        <w:sectPr w:rsidR="00C26A9C" w:rsidSect="00B208EF">
          <w:type w:val="continuous"/>
          <w:pgSz w:w="11910" w:h="16840"/>
          <w:pgMar w:top="2320" w:right="900" w:bottom="280" w:left="900" w:header="720" w:footer="720" w:gutter="0"/>
          <w:cols w:num="2" w:space="720" w:equalWidth="0">
            <w:col w:w="3398" w:space="40"/>
            <w:col w:w="6672"/>
          </w:cols>
        </w:sectPr>
      </w:pPr>
    </w:p>
    <w:p w:rsidR="00C26A9C" w:rsidRDefault="00C26A9C">
      <w:pPr>
        <w:pStyle w:val="Corpodeltesto"/>
        <w:spacing w:before="11"/>
        <w:rPr>
          <w:b/>
          <w:sz w:val="9"/>
        </w:rPr>
      </w:pPr>
    </w:p>
    <w:p w:rsidR="005A4F84" w:rsidRDefault="005A4F84" w:rsidP="004D30F9"/>
    <w:p w:rsidR="00C26A9C" w:rsidRDefault="00325036">
      <w:pPr>
        <w:pStyle w:val="Titolo11"/>
        <w:spacing w:before="100"/>
        <w:ind w:left="3646" w:right="3646"/>
        <w:jc w:val="center"/>
      </w:pPr>
      <w:r>
        <w:t>ATTESTA</w:t>
      </w:r>
    </w:p>
    <w:p w:rsidR="00C26A9C" w:rsidRDefault="00C26A9C">
      <w:pPr>
        <w:pStyle w:val="Corpodeltesto"/>
        <w:spacing w:before="6"/>
        <w:rPr>
          <w:b/>
          <w:sz w:val="10"/>
        </w:rPr>
      </w:pPr>
    </w:p>
    <w:p w:rsidR="00C26A9C" w:rsidRPr="00D0193F" w:rsidRDefault="00325036" w:rsidP="004D30F9">
      <w:pPr>
        <w:spacing w:before="101" w:line="360" w:lineRule="auto"/>
        <w:ind w:left="232" w:right="338" w:hanging="3"/>
        <w:jc w:val="both"/>
        <w:rPr>
          <w:b/>
          <w:i/>
          <w:sz w:val="18"/>
        </w:rPr>
      </w:pPr>
      <w:r>
        <w:rPr>
          <w:sz w:val="18"/>
        </w:rPr>
        <w:t xml:space="preserve">di aver verificato che alla data odierna e sulla base di quanto dichiarato dal docente </w:t>
      </w:r>
      <w:r w:rsidR="00E217D8">
        <w:rPr>
          <w:b/>
          <w:sz w:val="18"/>
        </w:rPr>
        <w:t>MISCIOSCIA DOMENICO</w:t>
      </w:r>
      <w:r>
        <w:rPr>
          <w:sz w:val="18"/>
        </w:rPr>
        <w:t>, non sussistono situazioni, anche potenziali, di conflitto di interesse in capo al docente</w:t>
      </w:r>
      <w:r>
        <w:rPr>
          <w:spacing w:val="1"/>
          <w:sz w:val="18"/>
        </w:rPr>
        <w:t xml:space="preserve"> </w:t>
      </w:r>
      <w:r w:rsidR="00E217D8">
        <w:rPr>
          <w:b/>
          <w:sz w:val="18"/>
        </w:rPr>
        <w:t xml:space="preserve">MISCIOSCIA DOMENICO </w:t>
      </w:r>
      <w:r>
        <w:rPr>
          <w:sz w:val="18"/>
        </w:rPr>
        <w:t xml:space="preserve">per lo svolgimento dell’incarico affidato nell’ambito del progetto </w:t>
      </w:r>
      <w:r w:rsidR="004D30F9" w:rsidRPr="004D30F9">
        <w:rPr>
          <w:i/>
          <w:sz w:val="18"/>
        </w:rPr>
        <w:t>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finanziato dall’Unione Europea - Next Generation EU</w:t>
      </w:r>
      <w:r w:rsidR="004D30F9">
        <w:rPr>
          <w:i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all’a</w:t>
      </w:r>
      <w:r>
        <w:rPr>
          <w:sz w:val="18"/>
        </w:rPr>
        <w:t>vviso</w:t>
      </w:r>
      <w:r>
        <w:rPr>
          <w:spacing w:val="22"/>
          <w:sz w:val="18"/>
        </w:rPr>
        <w:t xml:space="preserve"> </w:t>
      </w:r>
      <w:r>
        <w:rPr>
          <w:sz w:val="18"/>
        </w:rPr>
        <w:t>pubblico</w:t>
      </w:r>
      <w:r w:rsidR="004D30F9">
        <w:rPr>
          <w:sz w:val="18"/>
        </w:rPr>
        <w:t xml:space="preserve"> di selezione n. prot. 00022</w:t>
      </w:r>
      <w:r w:rsidR="00E217D8">
        <w:rPr>
          <w:sz w:val="18"/>
        </w:rPr>
        <w:t>21</w:t>
      </w:r>
      <w:r w:rsidR="004D30F9">
        <w:rPr>
          <w:sz w:val="18"/>
        </w:rPr>
        <w:t xml:space="preserve"> IV.2 del 06/02/2024 “</w:t>
      </w:r>
      <w:r w:rsidR="00E217D8" w:rsidRPr="00E217D8">
        <w:rPr>
          <w:b/>
          <w:bCs/>
          <w:i/>
          <w:iCs/>
          <w:sz w:val="18"/>
        </w:rPr>
        <w:t>AVVISO DI SELEZIONE PERSONALE INTERNO PER LA COSTITUZIONE DEL GRUPPO DI LAVORO da impiegare nelle attività previste all’interno della linea di Intervento A ―Realizzazione di percorsi didattici, formative di orientamento per studentesse e studenti</w:t>
      </w:r>
      <w:r w:rsidR="00E217D8" w:rsidRPr="00E217D8">
        <w:rPr>
          <w:rFonts w:ascii="Arial" w:hAnsi="Arial" w:cs="Arial"/>
          <w:b/>
          <w:bCs/>
          <w:i/>
          <w:iCs/>
          <w:sz w:val="18"/>
        </w:rPr>
        <w:t>‖</w:t>
      </w:r>
      <w:r w:rsidR="00E217D8" w:rsidRPr="00E217D8">
        <w:rPr>
          <w:b/>
          <w:bCs/>
          <w:i/>
          <w:iCs/>
          <w:sz w:val="18"/>
        </w:rPr>
        <w:t>nel progetto presentato nell’ambito del 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finanziato dall’Unione Europea - Next Generation EU</w:t>
      </w:r>
      <w:r w:rsidR="00E217D8">
        <w:rPr>
          <w:b/>
          <w:bCs/>
          <w:i/>
          <w:iCs/>
          <w:sz w:val="18"/>
        </w:rPr>
        <w:t>”</w:t>
      </w:r>
      <w:r w:rsidR="00E217D8" w:rsidRPr="00E217D8">
        <w:rPr>
          <w:b/>
          <w:bCs/>
          <w:i/>
          <w:iCs/>
          <w:sz w:val="18"/>
        </w:rPr>
        <w:t xml:space="preserve"> </w:t>
      </w:r>
      <w:r w:rsidR="004D30F9">
        <w:rPr>
          <w:sz w:val="18"/>
        </w:rPr>
        <w:t xml:space="preserve"> </w:t>
      </w:r>
      <w:r>
        <w:rPr>
          <w:sz w:val="18"/>
        </w:rPr>
        <w:t>presso l'Istituzione Scolastica “Nelson Mandela” di Castelnovo ne’ Monti,</w:t>
      </w:r>
      <w:r>
        <w:rPr>
          <w:spacing w:val="1"/>
          <w:sz w:val="18"/>
        </w:rPr>
        <w:t xml:space="preserve"> </w:t>
      </w:r>
      <w:r>
        <w:rPr>
          <w:sz w:val="18"/>
        </w:rPr>
        <w:t>ai sensi</w:t>
      </w:r>
      <w:r>
        <w:rPr>
          <w:spacing w:val="20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7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14,</w:t>
      </w:r>
      <w:r>
        <w:rPr>
          <w:spacing w:val="-2"/>
          <w:sz w:val="18"/>
        </w:rPr>
        <w:t xml:space="preserve"> </w:t>
      </w:r>
      <w:r>
        <w:rPr>
          <w:sz w:val="18"/>
        </w:rPr>
        <w:t>del D.Lgs.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165/2001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s.m.i.</w:t>
      </w:r>
    </w:p>
    <w:p w:rsidR="00C26A9C" w:rsidRDefault="00C26A9C">
      <w:pPr>
        <w:pStyle w:val="Corpodeltesto"/>
        <w:spacing w:before="8"/>
      </w:pPr>
    </w:p>
    <w:p w:rsidR="00C26A9C" w:rsidRDefault="00325036">
      <w:pPr>
        <w:pStyle w:val="Corpodeltesto"/>
        <w:spacing w:before="100"/>
        <w:ind w:left="345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pubblicata</w:t>
      </w:r>
      <w:r>
        <w:rPr>
          <w:spacing w:val="-4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Istituto.</w:t>
      </w:r>
    </w:p>
    <w:p w:rsidR="00C26A9C" w:rsidRDefault="00C26A9C">
      <w:pPr>
        <w:pStyle w:val="Corpodeltesto"/>
        <w:rPr>
          <w:sz w:val="22"/>
        </w:rPr>
      </w:pPr>
    </w:p>
    <w:p w:rsidR="00C26A9C" w:rsidRDefault="00C26A9C">
      <w:pPr>
        <w:pStyle w:val="Corpodeltesto"/>
        <w:rPr>
          <w:sz w:val="22"/>
        </w:rPr>
      </w:pPr>
    </w:p>
    <w:p w:rsidR="00C26A9C" w:rsidRDefault="00C26A9C">
      <w:pPr>
        <w:pStyle w:val="Corpodeltesto"/>
        <w:rPr>
          <w:sz w:val="22"/>
        </w:rPr>
      </w:pPr>
    </w:p>
    <w:p w:rsidR="00C26A9C" w:rsidRDefault="00C26A9C">
      <w:pPr>
        <w:pStyle w:val="Corpodeltesto"/>
        <w:rPr>
          <w:sz w:val="22"/>
        </w:rPr>
      </w:pPr>
    </w:p>
    <w:p w:rsidR="00C26A9C" w:rsidRDefault="00C26A9C">
      <w:pPr>
        <w:pStyle w:val="Corpodeltesto"/>
        <w:spacing w:before="11"/>
        <w:rPr>
          <w:sz w:val="22"/>
        </w:rPr>
      </w:pPr>
    </w:p>
    <w:p w:rsidR="00C26A9C" w:rsidRDefault="00325036">
      <w:pPr>
        <w:pStyle w:val="Corpodeltesto"/>
        <w:spacing w:line="219" w:lineRule="exact"/>
        <w:ind w:left="6172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C26A9C" w:rsidRPr="004D30F9" w:rsidRDefault="00325036" w:rsidP="004D30F9">
      <w:pPr>
        <w:pStyle w:val="Corpodeltesto"/>
        <w:ind w:left="6235"/>
      </w:pPr>
      <w:r>
        <w:t>Dott.ssa</w:t>
      </w:r>
      <w:r>
        <w:rPr>
          <w:spacing w:val="-7"/>
        </w:rPr>
        <w:t xml:space="preserve"> </w:t>
      </w:r>
      <w:r>
        <w:t>Monica</w:t>
      </w:r>
      <w:r>
        <w:rPr>
          <w:spacing w:val="-2"/>
        </w:rPr>
        <w:t xml:space="preserve"> </w:t>
      </w:r>
      <w:r>
        <w:t>Giovanelli</w:t>
      </w:r>
    </w:p>
    <w:sectPr w:rsidR="00C26A9C" w:rsidRPr="004D30F9" w:rsidSect="00B208EF">
      <w:pgSz w:w="11910" w:h="16840"/>
      <w:pgMar w:top="2320" w:right="900" w:bottom="280" w:left="900" w:header="78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C1" w:rsidRDefault="005766C1" w:rsidP="00C26A9C">
      <w:r>
        <w:separator/>
      </w:r>
    </w:p>
  </w:endnote>
  <w:endnote w:type="continuationSeparator" w:id="1">
    <w:p w:rsidR="005766C1" w:rsidRDefault="005766C1" w:rsidP="00C2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C1" w:rsidRDefault="005766C1" w:rsidP="00C26A9C">
      <w:r>
        <w:separator/>
      </w:r>
    </w:p>
  </w:footnote>
  <w:footnote w:type="continuationSeparator" w:id="1">
    <w:p w:rsidR="005766C1" w:rsidRDefault="005766C1" w:rsidP="00C26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9C" w:rsidRDefault="00325036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7216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498348</wp:posOffset>
          </wp:positionV>
          <wp:extent cx="6120384" cy="3901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4" cy="3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B00" w:rsidRPr="00070B00">
      <w:pict>
        <v:group id="_x0000_s1025" alt="" style="position:absolute;margin-left:56.65pt;margin-top:79.55pt;width:478.6pt;height:36.5pt;z-index:-15818240;mso-position-horizontal-relative:page;mso-position-vertical-relative:page" coordorigin="1133,1591" coordsize="9572,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1132;top:1591;width:7474;height:730">
            <v:imagedata r:id="rId2" o:title=""/>
          </v:shape>
          <v:shape id="_x0000_s1027" type="#_x0000_t75" alt="" style="position:absolute;left:8606;top:1723;width:2098;height:387">
            <v:imagedata r:id="rId3" o:title="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6A9C"/>
    <w:rsid w:val="0000748A"/>
    <w:rsid w:val="0002301C"/>
    <w:rsid w:val="00070B00"/>
    <w:rsid w:val="000A432C"/>
    <w:rsid w:val="000F44DE"/>
    <w:rsid w:val="00115F00"/>
    <w:rsid w:val="00191376"/>
    <w:rsid w:val="001B2927"/>
    <w:rsid w:val="00221240"/>
    <w:rsid w:val="00225598"/>
    <w:rsid w:val="00287FA4"/>
    <w:rsid w:val="002C4341"/>
    <w:rsid w:val="00325036"/>
    <w:rsid w:val="003B1E77"/>
    <w:rsid w:val="00470462"/>
    <w:rsid w:val="004736A8"/>
    <w:rsid w:val="00477C8F"/>
    <w:rsid w:val="004D30F9"/>
    <w:rsid w:val="00557791"/>
    <w:rsid w:val="00572F36"/>
    <w:rsid w:val="005766C1"/>
    <w:rsid w:val="005A4F84"/>
    <w:rsid w:val="005A60A3"/>
    <w:rsid w:val="00617429"/>
    <w:rsid w:val="006C69B7"/>
    <w:rsid w:val="006D73E3"/>
    <w:rsid w:val="007652B8"/>
    <w:rsid w:val="007A6238"/>
    <w:rsid w:val="007D6F22"/>
    <w:rsid w:val="008501DE"/>
    <w:rsid w:val="008D3D93"/>
    <w:rsid w:val="00997600"/>
    <w:rsid w:val="009A222B"/>
    <w:rsid w:val="009B670D"/>
    <w:rsid w:val="009B7EDB"/>
    <w:rsid w:val="009F1D4C"/>
    <w:rsid w:val="00B028F4"/>
    <w:rsid w:val="00B208EF"/>
    <w:rsid w:val="00C25FE3"/>
    <w:rsid w:val="00C26A9C"/>
    <w:rsid w:val="00CF32FA"/>
    <w:rsid w:val="00D0193F"/>
    <w:rsid w:val="00D0448C"/>
    <w:rsid w:val="00D12B2C"/>
    <w:rsid w:val="00D1545C"/>
    <w:rsid w:val="00DF740B"/>
    <w:rsid w:val="00E217D8"/>
    <w:rsid w:val="00EA2BBE"/>
    <w:rsid w:val="00EC0057"/>
    <w:rsid w:val="00EF08F6"/>
    <w:rsid w:val="00EF0E51"/>
    <w:rsid w:val="00F1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6A9C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6A9C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C26A9C"/>
    <w:pPr>
      <w:ind w:left="1226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C26A9C"/>
  </w:style>
  <w:style w:type="paragraph" w:customStyle="1" w:styleId="TableParagraph">
    <w:name w:val="Table Paragraph"/>
    <w:basedOn w:val="Normale"/>
    <w:uiPriority w:val="1"/>
    <w:qFormat/>
    <w:rsid w:val="00C26A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036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Attestazione avvenuta verifica insussistenza conflitti interesse</vt:lpstr>
    </vt:vector>
  </TitlesOfParts>
  <Company>Liceo Moro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Attestazione avvenuta verifica insussistenza conflitti interesse</dc:title>
  <dc:creator>assistente015</dc:creator>
  <cp:lastModifiedBy>rico.gianna</cp:lastModifiedBy>
  <cp:revision>4</cp:revision>
  <dcterms:created xsi:type="dcterms:W3CDTF">2024-04-05T10:49:00Z</dcterms:created>
  <dcterms:modified xsi:type="dcterms:W3CDTF">2024-06-11T17:33:00Z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2023-08-28T00:00:00Z</vt:filetime>
  </property>
</Properties>
</file>