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5B843017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77E3" w14:textId="77777777" w:rsidR="008C0779" w:rsidRPr="008C0779" w:rsidRDefault="008C0779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>ALLEGATO A</w:t>
      </w:r>
    </w:p>
    <w:p w14:paraId="4BB5188E" w14:textId="77777777" w:rsidR="008C0779" w:rsidRPr="008C0779" w:rsidRDefault="008C0779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</w:p>
    <w:p w14:paraId="0CD2F31A" w14:textId="7D7BE61F" w:rsidR="00EC0DFD" w:rsidRDefault="008C0779" w:rsidP="008C0779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>Istanza di partecipazione</w:t>
      </w:r>
    </w:p>
    <w:p w14:paraId="603C4361" w14:textId="77777777"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1737896" w14:textId="77777777" w:rsidR="008C0779" w:rsidRPr="008C0779" w:rsidRDefault="008C0779" w:rsidP="008C0779">
      <w:pPr>
        <w:jc w:val="both"/>
        <w:rPr>
          <w:rFonts w:asciiTheme="minorHAnsi" w:hAnsiTheme="minorHAnsi" w:cstheme="minorHAnsi"/>
          <w:sz w:val="22"/>
          <w:szCs w:val="22"/>
        </w:rPr>
      </w:pPr>
      <w:r w:rsidRPr="008C0779">
        <w:rPr>
          <w:rFonts w:asciiTheme="minorHAnsi" w:hAnsiTheme="minorHAnsi" w:cstheme="minorHAnsi"/>
          <w:sz w:val="22"/>
          <w:szCs w:val="22"/>
        </w:rPr>
        <w:t>AVVISO INTERNO per la selezione di figure professionali 8 esperti, 8 tutor, 2 docenti di supporto, 1 Progettista esecutivo da impiegare nella realizzazione del Progetto 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CBEFC92" w14:textId="13662E11" w:rsidR="008C0779" w:rsidRDefault="00AE3E22" w:rsidP="008C0779">
      <w:pPr>
        <w:jc w:val="both"/>
        <w:rPr>
          <w:rFonts w:asciiTheme="minorHAnsi" w:hAnsiTheme="minorHAnsi" w:cstheme="minorHAnsi"/>
          <w:sz w:val="22"/>
          <w:szCs w:val="22"/>
        </w:rPr>
      </w:pPr>
      <w:r w:rsidRPr="00AE3E22">
        <w:rPr>
          <w:rFonts w:asciiTheme="minorHAnsi" w:hAnsiTheme="minorHAnsi" w:cstheme="minorHAnsi"/>
          <w:sz w:val="22"/>
          <w:szCs w:val="22"/>
        </w:rPr>
        <w:t>Progetto: SCUOLA EXTRA TIME</w:t>
      </w:r>
    </w:p>
    <w:p w14:paraId="35E5E19E" w14:textId="5D5FBC13" w:rsidR="008C0779" w:rsidRPr="008C0779" w:rsidRDefault="008C0779" w:rsidP="008C0779">
      <w:pPr>
        <w:jc w:val="both"/>
        <w:rPr>
          <w:rFonts w:asciiTheme="minorHAnsi" w:hAnsiTheme="minorHAnsi" w:cstheme="minorHAnsi"/>
          <w:sz w:val="22"/>
          <w:szCs w:val="22"/>
        </w:rPr>
      </w:pPr>
      <w:r w:rsidRPr="008C0779">
        <w:rPr>
          <w:rFonts w:asciiTheme="minorHAnsi" w:hAnsiTheme="minorHAnsi" w:cstheme="minorHAnsi"/>
          <w:sz w:val="22"/>
          <w:szCs w:val="22"/>
        </w:rPr>
        <w:t>CUP: G34D24002380007</w:t>
      </w:r>
    </w:p>
    <w:p w14:paraId="58B2FF3A" w14:textId="4F0D3D0B" w:rsidR="00767F4A" w:rsidRDefault="008C0779" w:rsidP="008C0779">
      <w:pPr>
        <w:jc w:val="both"/>
        <w:rPr>
          <w:rFonts w:asciiTheme="minorHAnsi" w:hAnsiTheme="minorHAnsi" w:cstheme="minorHAnsi"/>
          <w:sz w:val="22"/>
          <w:szCs w:val="22"/>
        </w:rPr>
      </w:pPr>
      <w:r w:rsidRPr="008C0779">
        <w:rPr>
          <w:rFonts w:asciiTheme="minorHAnsi" w:hAnsiTheme="minorHAnsi" w:cstheme="minorHAnsi"/>
          <w:sz w:val="22"/>
          <w:szCs w:val="22"/>
        </w:rPr>
        <w:t>CNP: ESO4.6.A4.A-FSEPN-LA-2024-59</w:t>
      </w:r>
    </w:p>
    <w:p w14:paraId="64A29E72" w14:textId="77777777" w:rsidR="00F7023B" w:rsidRDefault="00F7023B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4DC1C" w14:textId="77777777" w:rsidR="00F7023B" w:rsidRPr="008C0779" w:rsidRDefault="00F7023B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54D28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98DE91F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dell’I.C. “Antonio Malfatti”</w:t>
      </w:r>
    </w:p>
    <w:p w14:paraId="54353230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di Contigliano - Rieti</w:t>
      </w:r>
    </w:p>
    <w:p w14:paraId="17D332E2" w14:textId="77777777" w:rsidR="00F7023B" w:rsidRPr="00F7023B" w:rsidRDefault="00F7023B" w:rsidP="00F7023B">
      <w:pPr>
        <w:rPr>
          <w:rFonts w:asciiTheme="minorHAnsi" w:hAnsiTheme="minorHAnsi" w:cstheme="minorHAnsi"/>
          <w:sz w:val="22"/>
          <w:szCs w:val="22"/>
        </w:rPr>
      </w:pPr>
    </w:p>
    <w:p w14:paraId="1C53BA9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532A901E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14:paraId="22E7B780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2E7772D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77E0EB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14:paraId="7A07E73C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C3ED7B1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31E5748C" w14:textId="77777777" w:rsidR="00F7023B" w:rsidRPr="00F7023B" w:rsidRDefault="00F7023B" w:rsidP="00F7023B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CHIEDE</w:t>
      </w:r>
    </w:p>
    <w:p w14:paraId="4AB4F121" w14:textId="20DA3282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</w:t>
      </w:r>
      <w:r>
        <w:rPr>
          <w:rFonts w:asciiTheme="minorHAnsi" w:hAnsiTheme="minorHAnsi" w:cstheme="minorHAnsi"/>
          <w:sz w:val="22"/>
          <w:szCs w:val="22"/>
        </w:rPr>
        <w:t>di……………………………………………</w:t>
      </w:r>
    </w:p>
    <w:p w14:paraId="1A9369C4" w14:textId="2D30E67E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NEI SEGUENTI PERCORSI FORMATIVI </w:t>
      </w:r>
    </w:p>
    <w:p w14:paraId="244D3176" w14:textId="77777777" w:rsid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(Per ogni modulo di interesse indicare con una crocetta per quale figura professionale viene presentata la candidatura)</w:t>
      </w:r>
    </w:p>
    <w:p w14:paraId="212766A8" w14:textId="77777777" w:rsid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34815E4" w14:textId="77777777" w:rsid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3F6D3A72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2034"/>
        <w:gridCol w:w="1826"/>
        <w:gridCol w:w="2890"/>
        <w:gridCol w:w="851"/>
        <w:gridCol w:w="712"/>
        <w:gridCol w:w="848"/>
        <w:gridCol w:w="1095"/>
      </w:tblGrid>
      <w:tr w:rsidR="00657101" w:rsidRPr="00F42971" w14:paraId="35F02640" w14:textId="5C61ECBD" w:rsidTr="00657101">
        <w:trPr>
          <w:tblCellSpacing w:w="15" w:type="dxa"/>
        </w:trPr>
        <w:tc>
          <w:tcPr>
            <w:tcW w:w="326" w:type="dxa"/>
          </w:tcPr>
          <w:p w14:paraId="36232BC8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bookmarkStart w:id="0" w:name="_Hlk197757787"/>
            <w:r w:rsidRPr="00F4297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n°</w:t>
            </w:r>
          </w:p>
        </w:tc>
        <w:tc>
          <w:tcPr>
            <w:tcW w:w="2004" w:type="dxa"/>
            <w:vAlign w:val="center"/>
            <w:hideMark/>
          </w:tcPr>
          <w:p w14:paraId="7E536940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Tipologia Modulo</w:t>
            </w:r>
          </w:p>
        </w:tc>
        <w:tc>
          <w:tcPr>
            <w:tcW w:w="1796" w:type="dxa"/>
            <w:vAlign w:val="center"/>
            <w:hideMark/>
          </w:tcPr>
          <w:p w14:paraId="60F9B508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Titolo del Modulo </w:t>
            </w:r>
          </w:p>
        </w:tc>
        <w:tc>
          <w:tcPr>
            <w:tcW w:w="2860" w:type="dxa"/>
          </w:tcPr>
          <w:p w14:paraId="66A2EC9D" w14:textId="77777777" w:rsidR="00657101" w:rsidRPr="00F42971" w:rsidRDefault="00657101" w:rsidP="002A1E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5C34C8" w14:textId="77777777" w:rsidR="00657101" w:rsidRPr="00F42971" w:rsidRDefault="00657101" w:rsidP="002A1E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sz w:val="18"/>
                <w:szCs w:val="18"/>
              </w:rPr>
              <w:t>Descrizione modulo</w:t>
            </w:r>
          </w:p>
        </w:tc>
        <w:tc>
          <w:tcPr>
            <w:tcW w:w="821" w:type="dxa"/>
          </w:tcPr>
          <w:p w14:paraId="5F568BDE" w14:textId="77777777" w:rsidR="00657101" w:rsidRPr="00F42971" w:rsidRDefault="00657101" w:rsidP="002A1E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sz w:val="18"/>
                <w:szCs w:val="18"/>
              </w:rPr>
              <w:t>N° figure</w:t>
            </w:r>
          </w:p>
          <w:p w14:paraId="1640BCA9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sz w:val="18"/>
                <w:szCs w:val="18"/>
              </w:rPr>
              <w:t>ESPERTO</w:t>
            </w:r>
          </w:p>
        </w:tc>
        <w:tc>
          <w:tcPr>
            <w:tcW w:w="682" w:type="dxa"/>
          </w:tcPr>
          <w:p w14:paraId="4C926048" w14:textId="77777777" w:rsidR="00657101" w:rsidRPr="00F42971" w:rsidRDefault="00657101" w:rsidP="002A1E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sz w:val="18"/>
                <w:szCs w:val="18"/>
              </w:rPr>
              <w:t>N° figure</w:t>
            </w:r>
          </w:p>
          <w:p w14:paraId="26848F89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TUTOR</w:t>
            </w:r>
          </w:p>
        </w:tc>
        <w:tc>
          <w:tcPr>
            <w:tcW w:w="818" w:type="dxa"/>
          </w:tcPr>
          <w:p w14:paraId="46834B64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n. ore di impegno</w:t>
            </w:r>
          </w:p>
        </w:tc>
        <w:tc>
          <w:tcPr>
            <w:tcW w:w="1050" w:type="dxa"/>
          </w:tcPr>
          <w:p w14:paraId="555A8481" w14:textId="1C9E898D" w:rsidR="00657101" w:rsidRDefault="00657101" w:rsidP="002A1EF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ORDINE DI </w:t>
            </w:r>
          </w:p>
          <w:p w14:paraId="33C3E8CD" w14:textId="36577CC6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PREFERENZE</w:t>
            </w:r>
          </w:p>
        </w:tc>
      </w:tr>
      <w:tr w:rsidR="00657101" w:rsidRPr="00F42971" w14:paraId="635DEF78" w14:textId="7DC6C7A7" w:rsidTr="00657101">
        <w:trPr>
          <w:tblCellSpacing w:w="15" w:type="dxa"/>
        </w:trPr>
        <w:tc>
          <w:tcPr>
            <w:tcW w:w="326" w:type="dxa"/>
          </w:tcPr>
          <w:p w14:paraId="58F846CE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91698467"/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004" w:type="dxa"/>
          </w:tcPr>
          <w:p w14:paraId="47C139B5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Educazione motoria</w:t>
            </w:r>
          </w:p>
        </w:tc>
        <w:tc>
          <w:tcPr>
            <w:tcW w:w="1796" w:type="dxa"/>
          </w:tcPr>
          <w:p w14:paraId="5ACFABAB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color w:val="1A1A1A"/>
                <w:sz w:val="18"/>
                <w:szCs w:val="18"/>
              </w:rPr>
              <w:t>“Sportivamente”</w:t>
            </w:r>
          </w:p>
        </w:tc>
        <w:tc>
          <w:tcPr>
            <w:tcW w:w="2860" w:type="dxa"/>
          </w:tcPr>
          <w:p w14:paraId="6BF9B3EF" w14:textId="001F67D3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L’obiettivo è introdurre gli studenti ad una varietà di sport: pallavolo, basket</w:t>
            </w:r>
            <w:r w:rsidR="00B2157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2157C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 xml:space="preserve">atletica </w:t>
            </w:r>
          </w:p>
        </w:tc>
        <w:tc>
          <w:tcPr>
            <w:tcW w:w="821" w:type="dxa"/>
          </w:tcPr>
          <w:p w14:paraId="634A2CCF" w14:textId="0C8C0294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2FA5F125" w14:textId="168BCEDF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0C20DA28" w14:textId="65F41121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4DE640F0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57101" w:rsidRPr="00F42971" w14:paraId="204B0E64" w14:textId="155606FD" w:rsidTr="00657101">
        <w:trPr>
          <w:tblCellSpacing w:w="15" w:type="dxa"/>
        </w:trPr>
        <w:tc>
          <w:tcPr>
            <w:tcW w:w="326" w:type="dxa"/>
          </w:tcPr>
          <w:p w14:paraId="25B8BE9D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04" w:type="dxa"/>
          </w:tcPr>
          <w:p w14:paraId="3B7555B7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Educazione motoria</w:t>
            </w:r>
          </w:p>
        </w:tc>
        <w:tc>
          <w:tcPr>
            <w:tcW w:w="1796" w:type="dxa"/>
          </w:tcPr>
          <w:p w14:paraId="1F662EAA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Cs/>
                <w:sz w:val="18"/>
                <w:szCs w:val="18"/>
              </w:rPr>
              <w:t>“Sport in extra time”</w:t>
            </w:r>
          </w:p>
        </w:tc>
        <w:tc>
          <w:tcPr>
            <w:tcW w:w="2860" w:type="dxa"/>
          </w:tcPr>
          <w:p w14:paraId="2E18F9CA" w14:textId="7EE663B7" w:rsidR="00657101" w:rsidRPr="00F42971" w:rsidRDefault="00B2157C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L’obiettivo è introdurre gli studenti ad una varietà di sport: pallavolo, basket   e atletica</w:t>
            </w:r>
          </w:p>
        </w:tc>
        <w:tc>
          <w:tcPr>
            <w:tcW w:w="821" w:type="dxa"/>
          </w:tcPr>
          <w:p w14:paraId="45B0C413" w14:textId="4FE4CA1B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295ED8CE" w14:textId="15A757ED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36B030C0" w14:textId="5F41FF1F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2056DC8C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57101" w:rsidRPr="00F42971" w14:paraId="283689EF" w14:textId="3F57A905" w:rsidTr="00657101">
        <w:trPr>
          <w:tblCellSpacing w:w="15" w:type="dxa"/>
        </w:trPr>
        <w:tc>
          <w:tcPr>
            <w:tcW w:w="326" w:type="dxa"/>
          </w:tcPr>
          <w:p w14:paraId="7A73E798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04" w:type="dxa"/>
          </w:tcPr>
          <w:p w14:paraId="4B88A72E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Consapevolezza ed espressione culturale</w:t>
            </w:r>
          </w:p>
        </w:tc>
        <w:tc>
          <w:tcPr>
            <w:tcW w:w="1796" w:type="dxa"/>
          </w:tcPr>
          <w:p w14:paraId="54827E61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Cs/>
                <w:sz w:val="18"/>
                <w:szCs w:val="18"/>
              </w:rPr>
              <w:t>“Teatrando si può”</w:t>
            </w:r>
          </w:p>
        </w:tc>
        <w:tc>
          <w:tcPr>
            <w:tcW w:w="2860" w:type="dxa"/>
          </w:tcPr>
          <w:p w14:paraId="2D3733F2" w14:textId="77777777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Le attività includono esercizi di</w:t>
            </w:r>
          </w:p>
          <w:p w14:paraId="39D08330" w14:textId="77777777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espressione corporea,</w:t>
            </w:r>
          </w:p>
          <w:p w14:paraId="0F458BBA" w14:textId="4FF32BA6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improvvisazione</w:t>
            </w:r>
            <w:r w:rsidR="00B2157C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e </w:t>
            </w: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recitazione</w:t>
            </w:r>
            <w:r w:rsidR="00B2157C">
              <w:rPr>
                <w:rFonts w:asciiTheme="minorHAnsi" w:hAnsiTheme="minorHAnsi" w:cstheme="minorHAnsi"/>
                <w:iCs/>
                <w:sz w:val="18"/>
                <w:szCs w:val="18"/>
              </w:rPr>
              <w:t>.</w:t>
            </w:r>
          </w:p>
          <w:p w14:paraId="3D1B91F4" w14:textId="2E09FB1C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821" w:type="dxa"/>
          </w:tcPr>
          <w:p w14:paraId="5704A9E5" w14:textId="28A1C98F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68F6A2AF" w14:textId="4D8CABA5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58CC1460" w14:textId="01E523D4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20FC0D92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57101" w:rsidRPr="00F42971" w14:paraId="1A18C53D" w14:textId="00A14AF9" w:rsidTr="00657101">
        <w:trPr>
          <w:tblCellSpacing w:w="15" w:type="dxa"/>
        </w:trPr>
        <w:tc>
          <w:tcPr>
            <w:tcW w:w="326" w:type="dxa"/>
          </w:tcPr>
          <w:p w14:paraId="4F564E3F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04" w:type="dxa"/>
          </w:tcPr>
          <w:p w14:paraId="3D04981C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Consapevolezza ed espressione culturale</w:t>
            </w:r>
          </w:p>
        </w:tc>
        <w:tc>
          <w:tcPr>
            <w:tcW w:w="1796" w:type="dxa"/>
          </w:tcPr>
          <w:p w14:paraId="744C401D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Cs/>
                <w:sz w:val="18"/>
                <w:szCs w:val="18"/>
              </w:rPr>
              <w:t>“Recitando si può”</w:t>
            </w:r>
          </w:p>
        </w:tc>
        <w:tc>
          <w:tcPr>
            <w:tcW w:w="2860" w:type="dxa"/>
          </w:tcPr>
          <w:p w14:paraId="5DD5691F" w14:textId="77777777" w:rsidR="00B2157C" w:rsidRPr="00B2157C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Le attività includono esercizi di</w:t>
            </w:r>
          </w:p>
          <w:p w14:paraId="5F2EAF30" w14:textId="77777777" w:rsidR="00B2157C" w:rsidRPr="00B2157C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espressione corporea,</w:t>
            </w:r>
          </w:p>
          <w:p w14:paraId="4521C33F" w14:textId="1D03B7FB" w:rsidR="00657101" w:rsidRPr="00F42971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improvvisazione e recitazione.</w:t>
            </w:r>
          </w:p>
        </w:tc>
        <w:tc>
          <w:tcPr>
            <w:tcW w:w="821" w:type="dxa"/>
          </w:tcPr>
          <w:p w14:paraId="70B9E521" w14:textId="1A793726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26982344" w14:textId="5C9D52AA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358DC058" w14:textId="4E9C2E24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46C5D706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57101" w:rsidRPr="00F42971" w14:paraId="45270DDA" w14:textId="2ED6CD3C" w:rsidTr="00657101">
        <w:trPr>
          <w:tblCellSpacing w:w="15" w:type="dxa"/>
        </w:trPr>
        <w:tc>
          <w:tcPr>
            <w:tcW w:w="326" w:type="dxa"/>
          </w:tcPr>
          <w:p w14:paraId="435383C3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004" w:type="dxa"/>
          </w:tcPr>
          <w:p w14:paraId="75F29811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Consapevolezza ed espressione culturale</w:t>
            </w:r>
          </w:p>
        </w:tc>
        <w:tc>
          <w:tcPr>
            <w:tcW w:w="1796" w:type="dxa"/>
          </w:tcPr>
          <w:p w14:paraId="76C0C845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Cs/>
                <w:sz w:val="18"/>
                <w:szCs w:val="18"/>
              </w:rPr>
              <w:t>“Sipario sulle emozioni”</w:t>
            </w:r>
          </w:p>
        </w:tc>
        <w:tc>
          <w:tcPr>
            <w:tcW w:w="2860" w:type="dxa"/>
          </w:tcPr>
          <w:p w14:paraId="7C591168" w14:textId="77777777" w:rsidR="00B2157C" w:rsidRPr="00B2157C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Le attività includono esercizi di</w:t>
            </w:r>
          </w:p>
          <w:p w14:paraId="7FFDAE13" w14:textId="77777777" w:rsidR="00B2157C" w:rsidRPr="00B2157C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espressione corporea,</w:t>
            </w:r>
          </w:p>
          <w:p w14:paraId="05D82808" w14:textId="420C134D" w:rsidR="00657101" w:rsidRPr="00F42971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improvvisazione e recitazione.</w:t>
            </w:r>
          </w:p>
        </w:tc>
        <w:tc>
          <w:tcPr>
            <w:tcW w:w="821" w:type="dxa"/>
          </w:tcPr>
          <w:p w14:paraId="00B437FF" w14:textId="6F6C2CBB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1CD4EB7C" w14:textId="7FB8CBB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2F5AB038" w14:textId="58A308C6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018C43C1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57101" w:rsidRPr="00F42971" w14:paraId="687881DE" w14:textId="7D0FE521" w:rsidTr="00657101">
        <w:trPr>
          <w:tblCellSpacing w:w="15" w:type="dxa"/>
        </w:trPr>
        <w:tc>
          <w:tcPr>
            <w:tcW w:w="326" w:type="dxa"/>
          </w:tcPr>
          <w:p w14:paraId="064B3A8E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004" w:type="dxa"/>
          </w:tcPr>
          <w:p w14:paraId="0F1206FF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Consapevolezza ed espressione culturale</w:t>
            </w:r>
          </w:p>
        </w:tc>
        <w:tc>
          <w:tcPr>
            <w:tcW w:w="1796" w:type="dxa"/>
          </w:tcPr>
          <w:p w14:paraId="41A31AF6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Cs/>
                <w:sz w:val="18"/>
                <w:szCs w:val="18"/>
              </w:rPr>
              <w:t>“Alziamo il Sipario”</w:t>
            </w:r>
          </w:p>
        </w:tc>
        <w:tc>
          <w:tcPr>
            <w:tcW w:w="2860" w:type="dxa"/>
          </w:tcPr>
          <w:p w14:paraId="7C49EBC8" w14:textId="77777777" w:rsidR="00B2157C" w:rsidRPr="00B2157C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Le attività includono esercizi di</w:t>
            </w:r>
          </w:p>
          <w:p w14:paraId="3AE7425B" w14:textId="77777777" w:rsidR="00B2157C" w:rsidRPr="00B2157C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espressione corporea,</w:t>
            </w:r>
          </w:p>
          <w:p w14:paraId="007D78F3" w14:textId="54E969B6" w:rsidR="00657101" w:rsidRPr="00F42971" w:rsidRDefault="00B2157C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2157C">
              <w:rPr>
                <w:rFonts w:asciiTheme="minorHAnsi" w:hAnsiTheme="minorHAnsi" w:cstheme="minorHAnsi"/>
                <w:iCs/>
                <w:sz w:val="18"/>
                <w:szCs w:val="18"/>
              </w:rPr>
              <w:t>improvvisazione e recitazione.</w:t>
            </w:r>
          </w:p>
        </w:tc>
        <w:tc>
          <w:tcPr>
            <w:tcW w:w="821" w:type="dxa"/>
          </w:tcPr>
          <w:p w14:paraId="54D482FB" w14:textId="571D7A9E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77B1B85D" w14:textId="3870B6B1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77FAB82D" w14:textId="019481C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65D60EA9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57101" w:rsidRPr="00F42971" w14:paraId="2FE66EF9" w14:textId="5FFD4F85" w:rsidTr="00657101">
        <w:trPr>
          <w:tblCellSpacing w:w="15" w:type="dxa"/>
        </w:trPr>
        <w:tc>
          <w:tcPr>
            <w:tcW w:w="326" w:type="dxa"/>
          </w:tcPr>
          <w:p w14:paraId="721B14A9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004" w:type="dxa"/>
          </w:tcPr>
          <w:p w14:paraId="13F490A2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Competenza personale, sociale e capacità di imparare a imparare</w:t>
            </w:r>
          </w:p>
        </w:tc>
        <w:tc>
          <w:tcPr>
            <w:tcW w:w="1796" w:type="dxa"/>
          </w:tcPr>
          <w:p w14:paraId="285D466F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Cs/>
                <w:sz w:val="18"/>
                <w:szCs w:val="18"/>
              </w:rPr>
              <w:t>“GreenLab 1”</w:t>
            </w:r>
          </w:p>
        </w:tc>
        <w:tc>
          <w:tcPr>
            <w:tcW w:w="2860" w:type="dxa"/>
          </w:tcPr>
          <w:p w14:paraId="1D63D0EA" w14:textId="77777777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L’obiettivo è promuovere la</w:t>
            </w:r>
          </w:p>
          <w:p w14:paraId="19526A84" w14:textId="77777777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cittadinanza attiva attraverso</w:t>
            </w:r>
          </w:p>
          <w:p w14:paraId="62A1DDA2" w14:textId="32F0D987" w:rsidR="00657101" w:rsidRPr="00F42971" w:rsidRDefault="00657101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esperienze dirette e</w:t>
            </w:r>
            <w:r w:rsidR="00B2157C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coinvolgenti in contesti</w:t>
            </w:r>
            <w:r w:rsidR="00B2157C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culturali e natura.</w:t>
            </w:r>
          </w:p>
        </w:tc>
        <w:tc>
          <w:tcPr>
            <w:tcW w:w="821" w:type="dxa"/>
          </w:tcPr>
          <w:p w14:paraId="5258124B" w14:textId="20F618C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17C2B5C5" w14:textId="140BBA48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23C3F6F9" w14:textId="20F5E2D5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13E09143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657101" w:rsidRPr="00F42971" w14:paraId="7C48FEA9" w14:textId="2931790E" w:rsidTr="00657101">
        <w:trPr>
          <w:tblCellSpacing w:w="15" w:type="dxa"/>
        </w:trPr>
        <w:tc>
          <w:tcPr>
            <w:tcW w:w="326" w:type="dxa"/>
          </w:tcPr>
          <w:p w14:paraId="363C08FF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004" w:type="dxa"/>
          </w:tcPr>
          <w:p w14:paraId="3831DD81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sz w:val="18"/>
                <w:szCs w:val="18"/>
              </w:rPr>
              <w:t>Competenza personale, sociale e capacità di imparare a imparare</w:t>
            </w:r>
          </w:p>
        </w:tc>
        <w:tc>
          <w:tcPr>
            <w:tcW w:w="1796" w:type="dxa"/>
          </w:tcPr>
          <w:p w14:paraId="6C0B608C" w14:textId="77777777" w:rsidR="00657101" w:rsidRPr="00F42971" w:rsidRDefault="00657101" w:rsidP="002A1EFD">
            <w:pPr>
              <w:ind w:left="243" w:hanging="24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bCs/>
                <w:sz w:val="18"/>
                <w:szCs w:val="18"/>
              </w:rPr>
              <w:t>“GreenLab 2”</w:t>
            </w:r>
          </w:p>
        </w:tc>
        <w:tc>
          <w:tcPr>
            <w:tcW w:w="2860" w:type="dxa"/>
          </w:tcPr>
          <w:p w14:paraId="0B83CE07" w14:textId="77777777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L’obiettivo è promuovere la</w:t>
            </w:r>
          </w:p>
          <w:p w14:paraId="5A839D10" w14:textId="77777777" w:rsidR="00657101" w:rsidRPr="00F42971" w:rsidRDefault="00657101" w:rsidP="002A1EFD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cittadinanza attiva attraverso</w:t>
            </w:r>
          </w:p>
          <w:p w14:paraId="001784C3" w14:textId="19FB5F50" w:rsidR="00657101" w:rsidRPr="00F42971" w:rsidRDefault="00657101" w:rsidP="00B2157C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esperienze dirette e</w:t>
            </w:r>
            <w:r w:rsidR="00B2157C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coinvolgenti in contesti</w:t>
            </w:r>
            <w:r w:rsidR="00B2157C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F42971">
              <w:rPr>
                <w:rFonts w:asciiTheme="minorHAnsi" w:hAnsiTheme="minorHAnsi" w:cstheme="minorHAnsi"/>
                <w:iCs/>
                <w:sz w:val="18"/>
                <w:szCs w:val="18"/>
              </w:rPr>
              <w:t>culturali e natura</w:t>
            </w:r>
          </w:p>
        </w:tc>
        <w:tc>
          <w:tcPr>
            <w:tcW w:w="821" w:type="dxa"/>
          </w:tcPr>
          <w:p w14:paraId="1D4C14D8" w14:textId="44165280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82" w:type="dxa"/>
          </w:tcPr>
          <w:p w14:paraId="0AC85AE5" w14:textId="41FDE3BB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18" w:type="dxa"/>
          </w:tcPr>
          <w:p w14:paraId="4353AE0D" w14:textId="1C213BC0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50" w:type="dxa"/>
          </w:tcPr>
          <w:p w14:paraId="69FDCD06" w14:textId="77777777" w:rsidR="00657101" w:rsidRPr="00F42971" w:rsidRDefault="00657101" w:rsidP="002A1EF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bookmarkEnd w:id="0"/>
      <w:bookmarkEnd w:id="1"/>
    </w:tbl>
    <w:p w14:paraId="6AD49E5B" w14:textId="77777777" w:rsidR="00F7023B" w:rsidRDefault="00F7023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5"/>
        <w:gridCol w:w="1914"/>
        <w:gridCol w:w="1914"/>
      </w:tblGrid>
      <w:tr w:rsidR="002208A0" w:rsidRPr="00F41557" w14:paraId="5E2A7908" w14:textId="6BE37DEC" w:rsidTr="00536679">
        <w:tc>
          <w:tcPr>
            <w:tcW w:w="4885" w:type="dxa"/>
          </w:tcPr>
          <w:p w14:paraId="75E10268" w14:textId="3ABDDDF6" w:rsidR="002208A0" w:rsidRPr="00F41557" w:rsidRDefault="002208A0" w:rsidP="00F7023B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4155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PROGETTISTA</w:t>
            </w:r>
          </w:p>
        </w:tc>
        <w:tc>
          <w:tcPr>
            <w:tcW w:w="1914" w:type="dxa"/>
          </w:tcPr>
          <w:p w14:paraId="542658D3" w14:textId="77777777" w:rsidR="002208A0" w:rsidRPr="00F41557" w:rsidRDefault="002208A0" w:rsidP="005D52C0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4" w:type="dxa"/>
          </w:tcPr>
          <w:p w14:paraId="1162AFB6" w14:textId="628ACC86" w:rsidR="002208A0" w:rsidRPr="00F41557" w:rsidRDefault="002208A0" w:rsidP="005D52C0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4155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40</w:t>
            </w:r>
          </w:p>
        </w:tc>
      </w:tr>
      <w:tr w:rsidR="002208A0" w:rsidRPr="00F41557" w14:paraId="6CB9952D" w14:textId="11FB9F07" w:rsidTr="00536679">
        <w:tc>
          <w:tcPr>
            <w:tcW w:w="4885" w:type="dxa"/>
          </w:tcPr>
          <w:p w14:paraId="1E7214B4" w14:textId="37B0E185" w:rsidR="002208A0" w:rsidRPr="00F41557" w:rsidRDefault="002208A0" w:rsidP="00F7023B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4155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DOCENTE DI SUPPORTO</w:t>
            </w:r>
          </w:p>
        </w:tc>
        <w:tc>
          <w:tcPr>
            <w:tcW w:w="1914" w:type="dxa"/>
          </w:tcPr>
          <w:p w14:paraId="19910D57" w14:textId="77777777" w:rsidR="002208A0" w:rsidRPr="00F41557" w:rsidRDefault="002208A0" w:rsidP="005D52C0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4" w:type="dxa"/>
          </w:tcPr>
          <w:p w14:paraId="7D109513" w14:textId="665780FC" w:rsidR="002208A0" w:rsidRPr="00F41557" w:rsidRDefault="002208A0" w:rsidP="005D52C0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4155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30</w:t>
            </w:r>
          </w:p>
        </w:tc>
      </w:tr>
    </w:tbl>
    <w:p w14:paraId="3AAB5F59" w14:textId="77777777" w:rsidR="00A149A0" w:rsidRPr="00F41557" w:rsidRDefault="00A149A0" w:rsidP="00A149A0">
      <w:pPr>
        <w:rPr>
          <w:sz w:val="22"/>
          <w:szCs w:val="22"/>
        </w:rPr>
      </w:pPr>
    </w:p>
    <w:p w14:paraId="4D93FEB0" w14:textId="77777777" w:rsidR="00A149A0" w:rsidRDefault="00A149A0" w:rsidP="00A149A0"/>
    <w:p w14:paraId="502CFF6D" w14:textId="77777777" w:rsidR="00A149A0" w:rsidRPr="00A149A0" w:rsidRDefault="0096628D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>
        <w:tab/>
      </w:r>
      <w:r w:rsidR="00A149A0" w:rsidRPr="00A149A0">
        <w:rPr>
          <w:rFonts w:asciiTheme="minorHAnsi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</w:p>
    <w:p w14:paraId="694FD728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dichiara</w:t>
      </w:r>
    </w:p>
    <w:p w14:paraId="36FDFC36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sotto la propria responsabilità quanto segue:</w:t>
      </w:r>
    </w:p>
    <w:p w14:paraId="48C185EC" w14:textId="646AB14A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433B9490" w14:textId="2D0F06D2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5FBF2C61" w14:textId="7BA07C8F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non aver subito condanne penali ovvero di avere i seguenti provvedimenti penali</w:t>
      </w:r>
    </w:p>
    <w:p w14:paraId="2DE4DEEA" w14:textId="24EBAB1B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Pr="00A149A0">
        <w:rPr>
          <w:rFonts w:asciiTheme="minorHAnsi" w:hAnsiTheme="minorHAnsi" w:cstheme="minorHAnsi"/>
          <w:sz w:val="22"/>
          <w:szCs w:val="22"/>
        </w:rPr>
        <w:tab/>
        <w:t xml:space="preserve">di non avere procedimenti penali pendenti, ovvero di avere i seguenti procedimenti penali pendenti: </w:t>
      </w:r>
    </w:p>
    <w:p w14:paraId="40488EC0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3A992A20" w14:textId="7CFD3A9C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20F1E751" w14:textId="389D8E1B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7B43D228" w14:textId="2675E7A6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73E25086" w14:textId="6FC89F7A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 xml:space="preserve">di avere la competenza informatica l’uso della piattaforma on line “Gestione progetti </w:t>
      </w:r>
      <w:r>
        <w:rPr>
          <w:rFonts w:asciiTheme="minorHAnsi" w:hAnsiTheme="minorHAnsi" w:cstheme="minorHAnsi"/>
          <w:sz w:val="22"/>
          <w:szCs w:val="22"/>
        </w:rPr>
        <w:t>FSE</w:t>
      </w:r>
      <w:r w:rsidRPr="00A149A0">
        <w:rPr>
          <w:rFonts w:asciiTheme="minorHAnsi" w:hAnsiTheme="minorHAnsi" w:cstheme="minorHAnsi"/>
          <w:sz w:val="22"/>
          <w:szCs w:val="22"/>
        </w:rPr>
        <w:t>”</w:t>
      </w:r>
    </w:p>
    <w:p w14:paraId="1B21BBEF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1EBB2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381898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1EDBB5EA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4590F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6AA9661E" w14:textId="0BF41D1C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Allegato B (griglia di valutazione)</w:t>
      </w:r>
    </w:p>
    <w:p w14:paraId="7FBF8CA6" w14:textId="51DC4FF4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lastRenderedPageBreak/>
        <w:t>Curriculum Vitae</w:t>
      </w:r>
    </w:p>
    <w:p w14:paraId="7283B0E4" w14:textId="30A86FFF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Dichiarazione di insussistenza di incompatibilità</w:t>
      </w:r>
    </w:p>
    <w:p w14:paraId="41260CF2" w14:textId="6E38A845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Documento di identità in corso di validità in fotocopia</w:t>
      </w:r>
    </w:p>
    <w:p w14:paraId="1C1D1890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B6BF7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N.B.: La domanda priva degli allegati e non firmati non verrà presa in considerazione</w:t>
      </w:r>
    </w:p>
    <w:p w14:paraId="6651DA74" w14:textId="77777777" w:rsidR="003D59B3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170A2" w14:textId="77777777" w:rsidR="003D59B3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A03AF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9CA94" w14:textId="77777777" w:rsidR="00A149A0" w:rsidRPr="00A149A0" w:rsidRDefault="00A149A0" w:rsidP="00A149A0">
      <w:pPr>
        <w:jc w:val="center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DICHIARAZIONI AGGIUNTIVE</w:t>
      </w:r>
    </w:p>
    <w:p w14:paraId="0ADD86AE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F847EE0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44405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43B25C57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4172D0" w14:textId="77777777" w:rsidR="003D59B3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8C7FD" w14:textId="77777777" w:rsidR="003D59B3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9B5C2" w14:textId="77777777" w:rsidR="003D59B3" w:rsidRPr="00A149A0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D5E5B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Il/la sottoscritto/a, _____________________________  ai sensi della legge 196/03 e alle successive modifiche e integrazioni GDPR 679/2016, autorizza l’I.C. “Antonio Malfatti” di Contigliano al trattamento dei dati contenuti nella presente autocertificazione esclusivamente nell’ambito e per i fini istituzionali della Pubblica Amministrazione.</w:t>
      </w:r>
    </w:p>
    <w:p w14:paraId="06B44073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A8B77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0FF501" w14:textId="4669A05A" w:rsidR="0015020E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Data___________________ firma_____________________________</w:t>
      </w:r>
    </w:p>
    <w:sectPr w:rsidR="0015020E" w:rsidRPr="00A149A0" w:rsidSect="00261B43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1793" w14:textId="77777777" w:rsidR="00CE0D65" w:rsidRDefault="00CE0D65">
      <w:r>
        <w:separator/>
      </w:r>
    </w:p>
  </w:endnote>
  <w:endnote w:type="continuationSeparator" w:id="0">
    <w:p w14:paraId="639FF588" w14:textId="77777777" w:rsidR="00CE0D65" w:rsidRDefault="00CE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7FBF" w14:textId="77777777" w:rsidR="00CE0D65" w:rsidRDefault="00CE0D65">
      <w:r>
        <w:separator/>
      </w:r>
    </w:p>
  </w:footnote>
  <w:footnote w:type="continuationSeparator" w:id="0">
    <w:p w14:paraId="2DDBC700" w14:textId="77777777" w:rsidR="00CE0D65" w:rsidRDefault="00CE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375"/>
    <w:rsid w:val="00004E81"/>
    <w:rsid w:val="00010D73"/>
    <w:rsid w:val="0001314D"/>
    <w:rsid w:val="0001443F"/>
    <w:rsid w:val="00016658"/>
    <w:rsid w:val="000167FA"/>
    <w:rsid w:val="000202EE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0A08"/>
    <w:rsid w:val="000736AB"/>
    <w:rsid w:val="00074160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08A0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D149A"/>
    <w:rsid w:val="003D59B3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523B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C2F"/>
    <w:rsid w:val="00503E82"/>
    <w:rsid w:val="00504B83"/>
    <w:rsid w:val="00505644"/>
    <w:rsid w:val="00511E9C"/>
    <w:rsid w:val="00515357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101"/>
    <w:rsid w:val="0066271B"/>
    <w:rsid w:val="006648CD"/>
    <w:rsid w:val="00673AF6"/>
    <w:rsid w:val="00674BB2"/>
    <w:rsid w:val="006761FD"/>
    <w:rsid w:val="0067699A"/>
    <w:rsid w:val="0068062A"/>
    <w:rsid w:val="00681A3D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059"/>
    <w:rsid w:val="00733D1B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4AF"/>
    <w:rsid w:val="00897BDF"/>
    <w:rsid w:val="008A1E97"/>
    <w:rsid w:val="008A3783"/>
    <w:rsid w:val="008B1FC8"/>
    <w:rsid w:val="008B37FD"/>
    <w:rsid w:val="008B4721"/>
    <w:rsid w:val="008B6767"/>
    <w:rsid w:val="008B67E9"/>
    <w:rsid w:val="008C077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2A2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9A0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E22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157C"/>
    <w:rsid w:val="00B2311E"/>
    <w:rsid w:val="00B23FD6"/>
    <w:rsid w:val="00B31B50"/>
    <w:rsid w:val="00B325B9"/>
    <w:rsid w:val="00B33F7A"/>
    <w:rsid w:val="00B353E9"/>
    <w:rsid w:val="00B36274"/>
    <w:rsid w:val="00B3627B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759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0D6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1557"/>
    <w:rsid w:val="00F43473"/>
    <w:rsid w:val="00F52FF5"/>
    <w:rsid w:val="00F645F8"/>
    <w:rsid w:val="00F7023B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Acer</cp:lastModifiedBy>
  <cp:revision>13</cp:revision>
  <cp:lastPrinted>2017-09-07T10:02:00Z</cp:lastPrinted>
  <dcterms:created xsi:type="dcterms:W3CDTF">2024-06-19T12:41:00Z</dcterms:created>
  <dcterms:modified xsi:type="dcterms:W3CDTF">2025-05-15T07:43:00Z</dcterms:modified>
</cp:coreProperties>
</file>