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503DA03F" w14:textId="77777777" w:rsidR="007B6A1F" w:rsidRDefault="007B6A1F" w:rsidP="0087659A">
      <w:pPr>
        <w:widowControl w:val="0"/>
        <w:tabs>
          <w:tab w:val="left" w:pos="1733"/>
        </w:tabs>
        <w:autoSpaceDE w:val="0"/>
        <w:autoSpaceDN w:val="0"/>
        <w:ind w:right="284"/>
        <w:jc w:val="center"/>
        <w:rPr>
          <w:rFonts w:ascii="Calibri" w:eastAsia="Calibri" w:hAnsi="Calibri" w:cs="Calibri"/>
          <w:b/>
          <w:i/>
          <w:iCs/>
          <w:lang w:eastAsia="en-US"/>
        </w:rPr>
      </w:pPr>
    </w:p>
    <w:p w14:paraId="41190F15" w14:textId="36D97A82" w:rsidR="0087659A" w:rsidRP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r w:rsidR="00587468">
        <w:rPr>
          <w:rFonts w:ascii="Calibri" w:eastAsia="Calibri" w:hAnsi="Calibri" w:cs="Calibri"/>
          <w:b/>
          <w:i/>
          <w:iCs/>
          <w:lang w:eastAsia="en-US"/>
        </w:rPr>
        <w:t xml:space="preserve"> a valere su:</w:t>
      </w:r>
    </w:p>
    <w:p w14:paraId="2FBF859B" w14:textId="77777777" w:rsidR="00737A1E" w:rsidRPr="00737A1E" w:rsidRDefault="00737A1E" w:rsidP="00737A1E">
      <w:pPr>
        <w:keepNext/>
        <w:keepLines/>
        <w:widowControl w:val="0"/>
        <w:outlineLvl w:val="5"/>
        <w:rPr>
          <w:rFonts w:ascii="Calibri" w:eastAsia="Calibri" w:hAnsi="Calibri" w:cs="Calibri"/>
          <w:bCs/>
          <w:i/>
          <w:iCs/>
          <w:lang w:eastAsia="en-US"/>
        </w:rPr>
      </w:pPr>
      <w:r w:rsidRPr="00737A1E">
        <w:rPr>
          <w:rFonts w:ascii="Calibri" w:eastAsia="Calibri" w:hAnsi="Calibri" w:cs="Calibri"/>
          <w:bCs/>
          <w:i/>
          <w:iCs/>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19899822" w14:textId="77777777" w:rsidR="007B6A1F" w:rsidRPr="008A08D1" w:rsidRDefault="007B6A1F" w:rsidP="007B6A1F">
      <w:pPr>
        <w:widowControl w:val="0"/>
        <w:tabs>
          <w:tab w:val="left" w:pos="1733"/>
        </w:tabs>
        <w:autoSpaceDE w:val="0"/>
        <w:autoSpaceDN w:val="0"/>
        <w:ind w:right="284"/>
        <w:rPr>
          <w:rFonts w:asciiTheme="minorHAnsi" w:hAnsiTheme="minorHAnsi" w:cstheme="minorHAnsi"/>
          <w:b/>
        </w:rPr>
      </w:pPr>
      <w:bookmarkStart w:id="0" w:name="_Hlk182672296"/>
      <w:r w:rsidRPr="008A08D1">
        <w:rPr>
          <w:rFonts w:asciiTheme="minorHAnsi" w:eastAsia="Calibri" w:hAnsiTheme="minorHAnsi" w:cstheme="minorHAnsi"/>
          <w:b/>
          <w:i/>
          <w:iCs/>
          <w:lang w:eastAsia="en-US"/>
        </w:rPr>
        <w:t xml:space="preserve">CNP: </w:t>
      </w:r>
      <w:r w:rsidRPr="008A08D1">
        <w:rPr>
          <w:rFonts w:asciiTheme="minorHAnsi" w:hAnsiTheme="minorHAnsi" w:cstheme="minorHAnsi"/>
          <w:b/>
        </w:rPr>
        <w:t xml:space="preserve">- </w:t>
      </w:r>
      <w:bookmarkStart w:id="1" w:name="_Hlk183527071"/>
      <w:bookmarkStart w:id="2" w:name="_Hlk183522420"/>
      <w:r w:rsidRPr="008A08D1">
        <w:rPr>
          <w:rFonts w:asciiTheme="minorHAnsi" w:hAnsiTheme="minorHAnsi" w:cstheme="minorHAnsi"/>
          <w:b/>
        </w:rPr>
        <w:t>M4C1</w:t>
      </w:r>
      <w:r>
        <w:rPr>
          <w:rFonts w:asciiTheme="minorHAnsi" w:hAnsiTheme="minorHAnsi" w:cstheme="minorHAnsi"/>
          <w:b/>
        </w:rPr>
        <w:t>I2.1-2023-1222-P-44607</w:t>
      </w:r>
      <w:bookmarkEnd w:id="1"/>
    </w:p>
    <w:bookmarkEnd w:id="2"/>
    <w:p w14:paraId="4E9E0C5E" w14:textId="77777777" w:rsidR="007B6A1F" w:rsidRPr="008A08D1" w:rsidRDefault="007B6A1F" w:rsidP="007B6A1F">
      <w:pPr>
        <w:widowControl w:val="0"/>
        <w:tabs>
          <w:tab w:val="left" w:pos="1733"/>
          <w:tab w:val="left" w:pos="6324"/>
        </w:tabs>
        <w:autoSpaceDE w:val="0"/>
        <w:autoSpaceDN w:val="0"/>
        <w:ind w:right="284"/>
        <w:rPr>
          <w:rFonts w:asciiTheme="minorHAnsi" w:hAnsiTheme="minorHAnsi" w:cstheme="minorHAnsi"/>
          <w:b/>
        </w:rPr>
      </w:pPr>
      <w:r w:rsidRPr="008A08D1">
        <w:rPr>
          <w:rFonts w:asciiTheme="minorHAnsi" w:eastAsia="Calibri" w:hAnsiTheme="minorHAnsi" w:cstheme="minorHAnsi"/>
          <w:b/>
          <w:i/>
          <w:iCs/>
          <w:lang w:eastAsia="en-US"/>
        </w:rPr>
        <w:t xml:space="preserve">CUP: </w:t>
      </w:r>
      <w:bookmarkStart w:id="3" w:name="_Hlk183527087"/>
      <w:r>
        <w:rPr>
          <w:rFonts w:asciiTheme="minorHAnsi" w:hAnsiTheme="minorHAnsi" w:cstheme="minorHAnsi"/>
          <w:b/>
        </w:rPr>
        <w:t>G34D23007000006</w:t>
      </w:r>
      <w:bookmarkEnd w:id="3"/>
      <w:r>
        <w:rPr>
          <w:rFonts w:asciiTheme="minorHAnsi" w:hAnsiTheme="minorHAnsi" w:cstheme="minorHAnsi"/>
          <w:b/>
        </w:rPr>
        <w:tab/>
      </w:r>
    </w:p>
    <w:p w14:paraId="204D5EF2" w14:textId="77777777" w:rsidR="007B6A1F" w:rsidRDefault="007B6A1F" w:rsidP="007B6A1F">
      <w:pPr>
        <w:widowControl w:val="0"/>
        <w:tabs>
          <w:tab w:val="left" w:pos="1733"/>
        </w:tabs>
        <w:autoSpaceDE w:val="0"/>
        <w:autoSpaceDN w:val="0"/>
        <w:ind w:right="284"/>
        <w:rPr>
          <w:rFonts w:asciiTheme="minorHAnsi" w:hAnsiTheme="minorHAnsi" w:cstheme="minorHAnsi"/>
          <w:b/>
        </w:rPr>
      </w:pPr>
      <w:r w:rsidRPr="008A08D1">
        <w:rPr>
          <w:rFonts w:asciiTheme="minorHAnsi" w:hAnsiTheme="minorHAnsi" w:cstheme="minorHAnsi"/>
          <w:b/>
        </w:rPr>
        <w:t>Titolo Progetto: “</w:t>
      </w:r>
      <w:r>
        <w:rPr>
          <w:rFonts w:asciiTheme="minorHAnsi" w:hAnsiTheme="minorHAnsi" w:cstheme="minorHAnsi"/>
          <w:b/>
        </w:rPr>
        <w:t>Did_in TIC</w:t>
      </w:r>
      <w:r w:rsidRPr="008A08D1">
        <w:rPr>
          <w:rFonts w:asciiTheme="minorHAnsi" w:hAnsiTheme="minorHAnsi" w:cstheme="minorHAnsi"/>
          <w:b/>
        </w:rPr>
        <w:t>”</w:t>
      </w:r>
    </w:p>
    <w:p w14:paraId="07D8F6AA" w14:textId="31752FFB" w:rsidR="000A46C2" w:rsidRPr="008A08D1" w:rsidRDefault="000A46C2" w:rsidP="007B6A1F">
      <w:pPr>
        <w:widowControl w:val="0"/>
        <w:tabs>
          <w:tab w:val="left" w:pos="1733"/>
        </w:tabs>
        <w:autoSpaceDE w:val="0"/>
        <w:autoSpaceDN w:val="0"/>
        <w:ind w:right="284"/>
        <w:rPr>
          <w:rFonts w:asciiTheme="minorHAnsi" w:hAnsiTheme="minorHAnsi" w:cstheme="minorHAnsi"/>
          <w:b/>
        </w:rPr>
      </w:pPr>
      <w:r>
        <w:rPr>
          <w:rFonts w:asciiTheme="minorHAnsi" w:hAnsiTheme="minorHAnsi" w:cstheme="minorHAnsi"/>
          <w:b/>
        </w:rPr>
        <w:t>“COMUNITA’ DI PRATICHE”</w:t>
      </w:r>
    </w:p>
    <w:bookmarkEnd w:id="0"/>
    <w:p w14:paraId="2644189C" w14:textId="534039DD" w:rsidR="001F27C7" w:rsidRDefault="007B6A1F" w:rsidP="007B6A1F">
      <w:pPr>
        <w:keepNext/>
        <w:keepLines/>
        <w:widowControl w:val="0"/>
        <w:outlineLvl w:val="5"/>
        <w:rPr>
          <w:rFonts w:asciiTheme="minorHAnsi" w:eastAsia="Arial" w:hAnsiTheme="minorHAnsi"/>
          <w:b/>
          <w:bCs/>
          <w:sz w:val="22"/>
          <w:szCs w:val="22"/>
        </w:rPr>
      </w:pPr>
      <w:r w:rsidRPr="00314CF7">
        <w:rPr>
          <w:rFonts w:asciiTheme="minorHAnsi" w:hAnsiTheme="minorHAnsi" w:cstheme="minorHAnsi"/>
          <w:i/>
        </w:rPr>
        <w:t xml:space="preserve"> </w:t>
      </w:r>
      <w:r w:rsidRPr="00314CF7">
        <w:rPr>
          <w:rFonts w:asciiTheme="minorHAnsi" w:hAnsiTheme="minorHAnsi" w:cstheme="minorHAnsi"/>
          <w:i/>
        </w:rPr>
        <w:tab/>
      </w:r>
      <w:r w:rsidRPr="00314CF7">
        <w:rPr>
          <w:rFonts w:asciiTheme="minorHAnsi" w:hAnsiTheme="minorHAnsi" w:cstheme="minorHAnsi"/>
          <w:i/>
        </w:rPr>
        <w:tab/>
      </w:r>
      <w:r w:rsidRPr="00314CF7">
        <w:rPr>
          <w:rFonts w:asciiTheme="minorHAnsi" w:hAnsiTheme="minorHAnsi" w:cstheme="minorHAnsi"/>
          <w:i/>
        </w:rPr>
        <w:tab/>
      </w:r>
      <w:r w:rsidRPr="00314CF7">
        <w:rPr>
          <w:rFonts w:asciiTheme="minorHAnsi" w:hAnsiTheme="minorHAnsi" w:cstheme="minorHAnsi"/>
          <w:i/>
        </w:rPr>
        <w:tab/>
      </w:r>
    </w:p>
    <w:p w14:paraId="2BA99CBD" w14:textId="77777777"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6B5BD8B" w14:textId="77777777" w:rsidR="008B0C42" w:rsidRDefault="008B0C42" w:rsidP="00015D2C">
      <w:pPr>
        <w:keepNext/>
        <w:keepLines/>
        <w:widowControl w:val="0"/>
        <w:outlineLvl w:val="5"/>
        <w:rPr>
          <w:rFonts w:asciiTheme="minorHAnsi" w:eastAsia="Arial" w:hAnsiTheme="minorHAnsi"/>
          <w:b/>
          <w:bCs/>
          <w:sz w:val="22"/>
          <w:szCs w:val="22"/>
        </w:rPr>
      </w:pPr>
    </w:p>
    <w:p w14:paraId="3E8BAC6C" w14:textId="5C8648E2" w:rsidR="008B0C42"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4FA991D1" w14:textId="77777777" w:rsidR="008B0C42" w:rsidRDefault="008B0C42" w:rsidP="00015D2C">
      <w:pPr>
        <w:keepNext/>
        <w:keepLines/>
        <w:widowControl w:val="0"/>
        <w:outlineLvl w:val="5"/>
        <w:rPr>
          <w:rFonts w:asciiTheme="minorHAnsi" w:eastAsia="Arial" w:hAnsiTheme="minorHAnsi"/>
          <w:b/>
          <w:bCs/>
          <w:sz w:val="22"/>
          <w:szCs w:val="22"/>
        </w:rPr>
      </w:pPr>
    </w:p>
    <w:p w14:paraId="22F97D9F" w14:textId="4947A4B3" w:rsidR="00015D2C"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0FD9741E" w14:textId="77777777" w:rsidR="008B0C42" w:rsidRDefault="008B0C42" w:rsidP="00015D2C">
      <w:pPr>
        <w:keepNext/>
        <w:keepLines/>
        <w:widowControl w:val="0"/>
        <w:outlineLvl w:val="5"/>
        <w:rPr>
          <w:rFonts w:asciiTheme="minorHAnsi" w:eastAsia="Arial" w:hAnsiTheme="minorHAnsi"/>
          <w:b/>
          <w:bCs/>
          <w:sz w:val="22"/>
          <w:szCs w:val="22"/>
        </w:rPr>
      </w:pPr>
    </w:p>
    <w:p w14:paraId="68AE02FF" w14:textId="03AC818F"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Individuato in qualità di</w:t>
      </w:r>
      <w:r w:rsidR="008E0148">
        <w:rPr>
          <w:rFonts w:asciiTheme="minorHAnsi" w:eastAsia="Arial" w:hAnsiTheme="minorHAnsi"/>
          <w:b/>
          <w:bCs/>
          <w:sz w:val="22"/>
          <w:szCs w:val="22"/>
        </w:rPr>
        <w:t xml:space="preserve"> componente della commissione di valutazione</w:t>
      </w:r>
      <w:r>
        <w:rPr>
          <w:rFonts w:asciiTheme="minorHAnsi" w:eastAsia="Arial" w:hAnsiTheme="minorHAnsi"/>
          <w:b/>
          <w:bCs/>
          <w:sz w:val="22"/>
          <w:szCs w:val="22"/>
        </w:rPr>
        <w:t xml:space="preserve"> nel progetto di cui in oggetto</w:t>
      </w:r>
    </w:p>
    <w:p w14:paraId="1E23420F" w14:textId="77777777" w:rsidR="008B0C42" w:rsidRPr="00015D2C" w:rsidRDefault="008B0C42" w:rsidP="00015D2C">
      <w:pPr>
        <w:keepNext/>
        <w:keepLines/>
        <w:widowControl w:val="0"/>
        <w:outlineLvl w:val="5"/>
        <w:rPr>
          <w:rFonts w:asciiTheme="minorHAnsi" w:eastAsia="Arial" w:hAnsiTheme="minorHAnsi"/>
          <w:bCs/>
          <w:sz w:val="22"/>
          <w:szCs w:val="22"/>
        </w:rPr>
      </w:pPr>
    </w:p>
    <w:p w14:paraId="3DB8DCAA" w14:textId="77777777" w:rsidR="0077799A" w:rsidRDefault="0077799A" w:rsidP="0077799A">
      <w:pPr>
        <w:spacing w:before="120" w:after="120"/>
        <w:jc w:val="center"/>
        <w:outlineLvl w:val="0"/>
        <w:rPr>
          <w:rFonts w:cstheme="minorHAnsi"/>
          <w:b/>
        </w:rPr>
      </w:pPr>
      <w:r>
        <w:rPr>
          <w:rFonts w:cstheme="minorHAnsi"/>
          <w:b/>
        </w:rPr>
        <w:t>DICHIARA</w:t>
      </w:r>
    </w:p>
    <w:p w14:paraId="3A3ACAAA" w14:textId="77777777" w:rsidR="008B0C42" w:rsidRDefault="008B0C42" w:rsidP="0077799A">
      <w:pPr>
        <w:spacing w:before="120" w:after="120"/>
        <w:jc w:val="center"/>
        <w:outlineLvl w:val="0"/>
        <w:rPr>
          <w:rFonts w:cstheme="minorHAnsi"/>
          <w:b/>
          <w:sz w:val="22"/>
          <w:szCs w:val="22"/>
        </w:rPr>
      </w:pPr>
    </w:p>
    <w:p w14:paraId="77F62CF0" w14:textId="4D369CB4" w:rsidR="0077799A" w:rsidRDefault="0077799A" w:rsidP="0077799A">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3A26E275" w14:textId="77777777" w:rsidR="0077799A" w:rsidRDefault="0077799A" w:rsidP="0077799A">
      <w:pPr>
        <w:spacing w:before="120" w:after="120"/>
        <w:jc w:val="both"/>
        <w:rPr>
          <w:rFonts w:cstheme="minorHAnsi"/>
          <w:b/>
        </w:rPr>
      </w:pPr>
    </w:p>
    <w:p w14:paraId="00CA724F"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36DA8CE2" w14:textId="77777777" w:rsidR="0077799A" w:rsidRDefault="0077799A" w:rsidP="0077799A">
      <w:pPr>
        <w:pStyle w:val="Paragrafoelenco"/>
        <w:spacing w:before="120" w:after="120"/>
        <w:ind w:left="720"/>
        <w:contextualSpacing/>
        <w:jc w:val="both"/>
        <w:rPr>
          <w:rFonts w:cstheme="minorHAnsi"/>
        </w:rPr>
      </w:pPr>
    </w:p>
    <w:p w14:paraId="3769B89F" w14:textId="610D109D"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r w:rsidR="00CB3CE9">
        <w:rPr>
          <w:rFonts w:cstheme="minorHAnsi"/>
        </w:rPr>
        <w:t xml:space="preserve"> </w:t>
      </w:r>
    </w:p>
    <w:p w14:paraId="6DDC79C2"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3E380B0D"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070CCA11"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10B0A793" w14:textId="66AAAF75" w:rsid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77799A" w:rsidRDefault="0077799A" w:rsidP="0077799A">
      <w:pPr>
        <w:pStyle w:val="Paragrafoelenco"/>
        <w:autoSpaceDE w:val="0"/>
        <w:autoSpaceDN w:val="0"/>
        <w:adjustRightInd w:val="0"/>
        <w:spacing w:before="120" w:after="120"/>
        <w:ind w:left="1068"/>
        <w:contextualSpacing/>
        <w:jc w:val="both"/>
        <w:rPr>
          <w:rFonts w:cstheme="minorHAnsi"/>
        </w:rPr>
      </w:pPr>
    </w:p>
    <w:p w14:paraId="64196B1F" w14:textId="77777777" w:rsidR="0077799A" w:rsidRDefault="0077799A" w:rsidP="0077799A">
      <w:pPr>
        <w:pStyle w:val="Paragrafoelenco"/>
        <w:numPr>
          <w:ilvl w:val="0"/>
          <w:numId w:val="30"/>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650C7C8A" w14:textId="77777777" w:rsidR="0077799A" w:rsidRDefault="0077799A" w:rsidP="0077799A">
      <w:pPr>
        <w:pStyle w:val="Paragrafoelenco"/>
        <w:spacing w:after="120" w:line="276" w:lineRule="auto"/>
        <w:ind w:left="720"/>
        <w:contextualSpacing/>
        <w:jc w:val="both"/>
        <w:rPr>
          <w:rFonts w:eastAsia="Calibri" w:cstheme="minorHAnsi"/>
        </w:rPr>
      </w:pPr>
    </w:p>
    <w:p w14:paraId="40367559" w14:textId="784A3EBB" w:rsidR="0077799A" w:rsidRPr="00BA29C9" w:rsidRDefault="0077799A" w:rsidP="00BA29C9">
      <w:pPr>
        <w:pStyle w:val="Paragrafoelenco"/>
        <w:numPr>
          <w:ilvl w:val="0"/>
          <w:numId w:val="30"/>
        </w:numPr>
        <w:spacing w:before="120" w:after="120"/>
        <w:contextualSpacing/>
        <w:jc w:val="both"/>
        <w:rPr>
          <w:rFonts w:eastAsiaTheme="minorHAnsi" w:cstheme="minorHAnsi"/>
        </w:rPr>
      </w:pPr>
      <w:r>
        <w:rPr>
          <w:rFonts w:cstheme="minorHAnsi"/>
        </w:rPr>
        <w:lastRenderedPageBreak/>
        <w:t>di aver preso piena cognizione del D.M. 26 aprile 2022, n. 105, recante il Codice di Comportamento dei dipendenti del Ministero dell’istruzione e del merito;</w:t>
      </w:r>
    </w:p>
    <w:p w14:paraId="38D5CDE4" w14:textId="77777777" w:rsidR="00BA29C9" w:rsidRPr="00BA29C9" w:rsidRDefault="00BA29C9" w:rsidP="00BA29C9">
      <w:pPr>
        <w:pStyle w:val="Paragrafoelenco"/>
        <w:rPr>
          <w:rFonts w:eastAsiaTheme="minorHAnsi" w:cstheme="minorHAnsi"/>
        </w:rPr>
      </w:pPr>
    </w:p>
    <w:p w14:paraId="2738605E" w14:textId="77777777" w:rsidR="00BA29C9" w:rsidRPr="00BA29C9" w:rsidRDefault="00BA29C9" w:rsidP="00BA29C9">
      <w:pPr>
        <w:pStyle w:val="Paragrafoelenco"/>
        <w:spacing w:before="120" w:after="120"/>
        <w:ind w:left="720"/>
        <w:contextualSpacing/>
        <w:jc w:val="both"/>
        <w:rPr>
          <w:rFonts w:eastAsiaTheme="minorHAnsi" w:cstheme="minorHAnsi"/>
        </w:rPr>
      </w:pPr>
    </w:p>
    <w:p w14:paraId="3D1C9BE2"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53133DAE" w14:textId="77777777" w:rsidR="00BA29C9" w:rsidRDefault="00BA29C9" w:rsidP="00BA29C9">
      <w:pPr>
        <w:pStyle w:val="Paragrafoelenco"/>
        <w:spacing w:before="120" w:after="120"/>
        <w:ind w:left="720"/>
        <w:contextualSpacing/>
        <w:jc w:val="both"/>
        <w:rPr>
          <w:rFonts w:cstheme="minorHAnsi"/>
        </w:rPr>
      </w:pPr>
    </w:p>
    <w:p w14:paraId="0D94EF31"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7B6CB15B" w14:textId="77777777" w:rsidR="00BA29C9" w:rsidRPr="00BA29C9" w:rsidRDefault="00BA29C9" w:rsidP="00BA29C9">
      <w:pPr>
        <w:pStyle w:val="Paragrafoelenco"/>
        <w:rPr>
          <w:rFonts w:cstheme="minorHAnsi"/>
        </w:rPr>
      </w:pPr>
    </w:p>
    <w:p w14:paraId="33AC7E0E" w14:textId="77777777" w:rsidR="00BA29C9" w:rsidRDefault="00BA29C9" w:rsidP="00BA29C9">
      <w:pPr>
        <w:pStyle w:val="Paragrafoelenco"/>
        <w:spacing w:before="120" w:after="120"/>
        <w:ind w:left="720"/>
        <w:contextualSpacing/>
        <w:jc w:val="both"/>
        <w:rPr>
          <w:rFonts w:cstheme="minorHAnsi"/>
        </w:rPr>
      </w:pPr>
    </w:p>
    <w:p w14:paraId="25A8E639"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14:textId="77777777" w:rsidR="00120828" w:rsidRDefault="00003C0D" w:rsidP="00003C0D">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11F3365D" w14:textId="47CB4BFD" w:rsidR="00003C0D" w:rsidRDefault="00BA360E"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ab/>
        <w:t xml:space="preserve">        Firmato</w:t>
      </w:r>
    </w:p>
    <w:p w14:paraId="039ABBEC" w14:textId="77777777" w:rsidR="008B0C42" w:rsidRDefault="008B0C42" w:rsidP="008B0C42">
      <w:pPr>
        <w:tabs>
          <w:tab w:val="left" w:pos="6585"/>
        </w:tabs>
        <w:rPr>
          <w:rFonts w:asciiTheme="minorHAnsi" w:eastAsia="Calibri" w:hAnsiTheme="minorHAnsi" w:cstheme="minorHAnsi"/>
          <w:sz w:val="22"/>
          <w:szCs w:val="22"/>
          <w:lang w:eastAsia="en-US"/>
        </w:rPr>
      </w:pPr>
    </w:p>
    <w:p w14:paraId="33F0458A" w14:textId="06D8D34E" w:rsidR="008B0C42" w:rsidRPr="00120828" w:rsidRDefault="008B0C42"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sectPr w:rsidR="008B0C42" w:rsidRPr="00120828" w:rsidSect="000C6508">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0FAF" w14:textId="77777777" w:rsidR="0037062F" w:rsidRDefault="0037062F">
      <w:r>
        <w:separator/>
      </w:r>
    </w:p>
  </w:endnote>
  <w:endnote w:type="continuationSeparator" w:id="0">
    <w:p w14:paraId="7E81C1CB" w14:textId="77777777" w:rsidR="0037062F" w:rsidRDefault="0037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1AB3" w14:textId="77777777" w:rsidR="0037062F" w:rsidRDefault="0037062F">
      <w:r>
        <w:separator/>
      </w:r>
    </w:p>
  </w:footnote>
  <w:footnote w:type="continuationSeparator" w:id="0">
    <w:p w14:paraId="1AA90BE6" w14:textId="77777777" w:rsidR="0037062F" w:rsidRDefault="0037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0"/>
  </w:num>
  <w:num w:numId="8" w16cid:durableId="1059788564">
    <w:abstractNumId w:val="24"/>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3"/>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7"/>
  </w:num>
  <w:num w:numId="25" w16cid:durableId="129637878">
    <w:abstractNumId w:val="11"/>
  </w:num>
  <w:num w:numId="26" w16cid:durableId="832912483">
    <w:abstractNumId w:val="28"/>
  </w:num>
  <w:num w:numId="27" w16cid:durableId="282805874">
    <w:abstractNumId w:val="26"/>
  </w:num>
  <w:num w:numId="28" w16cid:durableId="989793468">
    <w:abstractNumId w:val="29"/>
  </w:num>
  <w:num w:numId="29" w16cid:durableId="1729108816">
    <w:abstractNumId w:val="12"/>
  </w:num>
  <w:num w:numId="30"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63695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470962">
    <w:abstractNumId w:val="20"/>
  </w:num>
  <w:num w:numId="33" w16cid:durableId="21165524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46C2"/>
    <w:rsid w:val="000A74CB"/>
    <w:rsid w:val="000B12C5"/>
    <w:rsid w:val="000B480F"/>
    <w:rsid w:val="000B6C44"/>
    <w:rsid w:val="000C0039"/>
    <w:rsid w:val="000C11ED"/>
    <w:rsid w:val="000C6508"/>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87BE9"/>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62F"/>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37A1E"/>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A5A3B"/>
    <w:rsid w:val="007B4259"/>
    <w:rsid w:val="007B4C06"/>
    <w:rsid w:val="007B59D8"/>
    <w:rsid w:val="007B6A1F"/>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496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CF7F6C"/>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Acer</cp:lastModifiedBy>
  <cp:revision>4</cp:revision>
  <cp:lastPrinted>2020-02-24T13:03:00Z</cp:lastPrinted>
  <dcterms:created xsi:type="dcterms:W3CDTF">2024-03-13T14:56:00Z</dcterms:created>
  <dcterms:modified xsi:type="dcterms:W3CDTF">2025-02-09T15:46:00Z</dcterms:modified>
</cp:coreProperties>
</file>