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9F7E" w14:textId="77777777" w:rsidR="00BC1530" w:rsidRDefault="00000000">
      <w:pPr>
        <w:pStyle w:val="Corpotesto"/>
        <w:spacing w:line="488" w:lineRule="exact"/>
        <w:ind w:left="2296" w:right="2301"/>
        <w:jc w:val="center"/>
      </w:pPr>
      <w:r>
        <w:t>REGISTRO</w:t>
      </w:r>
      <w:r>
        <w:rPr>
          <w:spacing w:val="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ACCESSI</w:t>
      </w:r>
      <w:r>
        <w:rPr>
          <w:spacing w:val="-4"/>
        </w:rPr>
        <w:t xml:space="preserve"> </w:t>
      </w:r>
      <w:r>
        <w:t>CIVICI</w:t>
      </w:r>
    </w:p>
    <w:p w14:paraId="7F5B8F52" w14:textId="77777777" w:rsidR="00BC1530" w:rsidRDefault="00BC1530">
      <w:pPr>
        <w:rPr>
          <w:b/>
          <w:sz w:val="20"/>
        </w:rPr>
      </w:pPr>
    </w:p>
    <w:p w14:paraId="769638DE" w14:textId="77777777" w:rsidR="00BC1530" w:rsidRDefault="00BC1530">
      <w:pPr>
        <w:rPr>
          <w:b/>
          <w:sz w:val="20"/>
        </w:rPr>
      </w:pPr>
    </w:p>
    <w:p w14:paraId="7C10950E" w14:textId="77777777" w:rsidR="00BC1530" w:rsidRDefault="00BC1530">
      <w:pPr>
        <w:rPr>
          <w:b/>
          <w:sz w:val="20"/>
        </w:rPr>
      </w:pPr>
    </w:p>
    <w:p w14:paraId="23333665" w14:textId="77777777" w:rsidR="00BC1530" w:rsidRDefault="00BC1530">
      <w:pPr>
        <w:rPr>
          <w:b/>
          <w:sz w:val="20"/>
        </w:rPr>
      </w:pPr>
    </w:p>
    <w:p w14:paraId="7EBA815A" w14:textId="77777777" w:rsidR="00BC1530" w:rsidRDefault="00BC1530">
      <w:pPr>
        <w:rPr>
          <w:b/>
          <w:sz w:val="20"/>
        </w:rPr>
      </w:pPr>
    </w:p>
    <w:p w14:paraId="54015088" w14:textId="77777777" w:rsidR="00BC1530" w:rsidRDefault="00BC1530">
      <w:pPr>
        <w:spacing w:before="10" w:after="1"/>
        <w:rPr>
          <w:b/>
          <w:sz w:val="26"/>
        </w:rPr>
      </w:pPr>
    </w:p>
    <w:tbl>
      <w:tblPr>
        <w:tblStyle w:val="TableNormal"/>
        <w:tblW w:w="5347" w:type="pct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452"/>
        <w:gridCol w:w="761"/>
        <w:gridCol w:w="4110"/>
        <w:gridCol w:w="1843"/>
        <w:gridCol w:w="1207"/>
        <w:gridCol w:w="919"/>
      </w:tblGrid>
      <w:tr w:rsidR="00415147" w14:paraId="20D30482" w14:textId="77777777" w:rsidTr="00415147">
        <w:trPr>
          <w:trHeight w:val="541"/>
        </w:trPr>
        <w:tc>
          <w:tcPr>
            <w:tcW w:w="130" w:type="pct"/>
            <w:shd w:val="clear" w:color="auto" w:fill="9CC2E4"/>
          </w:tcPr>
          <w:p w14:paraId="517B4E8B" w14:textId="29D76A16" w:rsidR="00415147" w:rsidRDefault="00415147">
            <w:pPr>
              <w:pStyle w:val="TableParagraph"/>
              <w:spacing w:line="266" w:lineRule="exact"/>
              <w:ind w:left="110"/>
            </w:pPr>
            <w:r>
              <w:t>N</w:t>
            </w:r>
          </w:p>
        </w:tc>
        <w:tc>
          <w:tcPr>
            <w:tcW w:w="687" w:type="pct"/>
            <w:shd w:val="clear" w:color="auto" w:fill="9CC2E4"/>
          </w:tcPr>
          <w:p w14:paraId="0280FBDF" w14:textId="77777777" w:rsidR="00415147" w:rsidRDefault="00415147">
            <w:pPr>
              <w:pStyle w:val="TableParagraph"/>
              <w:spacing w:line="266" w:lineRule="exact"/>
              <w:ind w:left="110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>di</w:t>
            </w:r>
          </w:p>
          <w:p w14:paraId="294B5788" w14:textId="77777777" w:rsidR="00415147" w:rsidRDefault="00415147">
            <w:pPr>
              <w:pStyle w:val="TableParagraph"/>
              <w:spacing w:line="252" w:lineRule="exact"/>
              <w:ind w:left="110"/>
            </w:pPr>
            <w:r>
              <w:t>presentazione</w:t>
            </w:r>
          </w:p>
        </w:tc>
        <w:tc>
          <w:tcPr>
            <w:tcW w:w="360" w:type="pct"/>
            <w:shd w:val="clear" w:color="auto" w:fill="9CC2E4"/>
          </w:tcPr>
          <w:p w14:paraId="4F2B7EFD" w14:textId="752911A1" w:rsidR="00415147" w:rsidRDefault="00415147">
            <w:pPr>
              <w:pStyle w:val="TableParagraph"/>
              <w:spacing w:line="266" w:lineRule="exact"/>
              <w:ind w:left="117"/>
            </w:pPr>
            <w:r>
              <w:t>Prot.</w:t>
            </w:r>
          </w:p>
        </w:tc>
        <w:tc>
          <w:tcPr>
            <w:tcW w:w="1945" w:type="pct"/>
            <w:shd w:val="clear" w:color="auto" w:fill="9CC2E4"/>
          </w:tcPr>
          <w:p w14:paraId="4A69B4C1" w14:textId="72A215CE" w:rsidR="00415147" w:rsidRDefault="00415147">
            <w:pPr>
              <w:pStyle w:val="TableParagraph"/>
              <w:spacing w:line="266" w:lineRule="exact"/>
              <w:ind w:left="117"/>
            </w:pPr>
            <w:r>
              <w:t>Oggetto</w:t>
            </w:r>
            <w:r>
              <w:rPr>
                <w:spacing w:val="-4"/>
              </w:rPr>
              <w:t xml:space="preserve"> </w:t>
            </w:r>
            <w:r>
              <w:t>della richiesta</w:t>
            </w:r>
          </w:p>
        </w:tc>
        <w:tc>
          <w:tcPr>
            <w:tcW w:w="872" w:type="pct"/>
            <w:shd w:val="clear" w:color="auto" w:fill="9CC2E4"/>
          </w:tcPr>
          <w:p w14:paraId="5448315F" w14:textId="77777777" w:rsidR="00415147" w:rsidRDefault="00415147">
            <w:pPr>
              <w:pStyle w:val="TableParagraph"/>
              <w:spacing w:line="266" w:lineRule="exact"/>
              <w:ind w:left="110"/>
            </w:pPr>
            <w:r>
              <w:t>Data</w:t>
            </w:r>
          </w:p>
          <w:p w14:paraId="709ADA82" w14:textId="4A6D8399" w:rsidR="00415147" w:rsidRDefault="00415147">
            <w:pPr>
              <w:pStyle w:val="TableParagraph"/>
              <w:spacing w:line="252" w:lineRule="exact"/>
              <w:ind w:left="110"/>
            </w:pPr>
            <w:r>
              <w:t xml:space="preserve">Provvedimento/ N. </w:t>
            </w:r>
            <w:proofErr w:type="spellStart"/>
            <w:r>
              <w:t>prot</w:t>
            </w:r>
            <w:proofErr w:type="spellEnd"/>
          </w:p>
        </w:tc>
        <w:tc>
          <w:tcPr>
            <w:tcW w:w="571" w:type="pct"/>
            <w:shd w:val="clear" w:color="auto" w:fill="9CC2E4"/>
          </w:tcPr>
          <w:p w14:paraId="7FBD94A0" w14:textId="77777777" w:rsidR="00415147" w:rsidRDefault="00415147">
            <w:pPr>
              <w:pStyle w:val="TableParagraph"/>
              <w:spacing w:line="266" w:lineRule="exact"/>
              <w:ind w:left="110"/>
            </w:pPr>
            <w:r>
              <w:t>Esito</w:t>
            </w:r>
          </w:p>
        </w:tc>
        <w:tc>
          <w:tcPr>
            <w:tcW w:w="435" w:type="pct"/>
            <w:shd w:val="clear" w:color="auto" w:fill="9CC2E4"/>
          </w:tcPr>
          <w:p w14:paraId="26FBB171" w14:textId="77777777" w:rsidR="00415147" w:rsidRDefault="00415147">
            <w:pPr>
              <w:pStyle w:val="TableParagraph"/>
              <w:spacing w:line="266" w:lineRule="exact"/>
              <w:ind w:left="110"/>
            </w:pPr>
            <w:r>
              <w:t>Riesame</w:t>
            </w:r>
          </w:p>
        </w:tc>
      </w:tr>
      <w:tr w:rsidR="00415147" w14:paraId="65639A49" w14:textId="77777777" w:rsidTr="00415147">
        <w:trPr>
          <w:trHeight w:val="11650"/>
        </w:trPr>
        <w:tc>
          <w:tcPr>
            <w:tcW w:w="130" w:type="pct"/>
          </w:tcPr>
          <w:p w14:paraId="5A60BB81" w14:textId="77777777" w:rsidR="00415147" w:rsidRDefault="00415147">
            <w:pPr>
              <w:pStyle w:val="TableParagraph"/>
              <w:spacing w:line="266" w:lineRule="exact"/>
              <w:ind w:left="110"/>
            </w:pPr>
            <w:r>
              <w:rPr>
                <w:w w:val="101"/>
              </w:rPr>
              <w:t>1</w:t>
            </w:r>
          </w:p>
        </w:tc>
        <w:tc>
          <w:tcPr>
            <w:tcW w:w="687" w:type="pct"/>
          </w:tcPr>
          <w:p w14:paraId="4C061A41" w14:textId="77777777" w:rsidR="00415147" w:rsidRDefault="00415147">
            <w:pPr>
              <w:pStyle w:val="TableParagraph"/>
              <w:spacing w:line="266" w:lineRule="exact"/>
              <w:ind w:left="110"/>
            </w:pPr>
            <w:r>
              <w:t>19/09/2022</w:t>
            </w:r>
          </w:p>
        </w:tc>
        <w:tc>
          <w:tcPr>
            <w:tcW w:w="360" w:type="pct"/>
          </w:tcPr>
          <w:p w14:paraId="4E228C20" w14:textId="77777777" w:rsidR="00415147" w:rsidRDefault="00415147" w:rsidP="00415147">
            <w:pPr>
              <w:pStyle w:val="TableParagraph"/>
              <w:tabs>
                <w:tab w:val="left" w:pos="839"/>
              </w:tabs>
              <w:ind w:left="838" w:right="97"/>
            </w:pPr>
          </w:p>
        </w:tc>
        <w:tc>
          <w:tcPr>
            <w:tcW w:w="1945" w:type="pct"/>
          </w:tcPr>
          <w:p w14:paraId="212A1A03" w14:textId="734C55E5" w:rsidR="00415147" w:rsidRDefault="00415147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ind w:right="97"/>
            </w:pPr>
            <w:r>
              <w:t>copia</w:t>
            </w:r>
            <w:r>
              <w:rPr>
                <w:spacing w:val="12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contratto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 xml:space="preserve">altro atto giuridico </w:t>
            </w:r>
            <w:proofErr w:type="gramStart"/>
            <w:r>
              <w:t>il forza</w:t>
            </w:r>
            <w:proofErr w:type="gramEnd"/>
            <w:r>
              <w:rPr>
                <w:spacing w:val="-47"/>
              </w:rPr>
              <w:t xml:space="preserve">   </w:t>
            </w:r>
            <w:r>
              <w:t>del quale l’Istituto</w:t>
            </w:r>
            <w:r>
              <w:rPr>
                <w:spacing w:val="1"/>
              </w:rPr>
              <w:t xml:space="preserve"> </w:t>
            </w:r>
            <w:r>
              <w:t>Scolastico in indirizzo ha</w:t>
            </w:r>
            <w:r>
              <w:rPr>
                <w:spacing w:val="1"/>
              </w:rPr>
              <w:t xml:space="preserve"> </w:t>
            </w:r>
            <w:r>
              <w:t>utilizzato ed utilizzerà i</w:t>
            </w:r>
            <w:r>
              <w:rPr>
                <w:spacing w:val="1"/>
              </w:rPr>
              <w:t xml:space="preserve"> </w:t>
            </w:r>
            <w:r>
              <w:t>servizi di posta</w:t>
            </w:r>
            <w:r>
              <w:rPr>
                <w:spacing w:val="1"/>
              </w:rPr>
              <w:t xml:space="preserve"> </w:t>
            </w:r>
            <w:r>
              <w:t>elettronica,</w:t>
            </w:r>
            <w:r>
              <w:rPr>
                <w:spacing w:val="1"/>
              </w:rPr>
              <w:t xml:space="preserve"> </w:t>
            </w:r>
            <w:r>
              <w:t>messaggistica,</w:t>
            </w:r>
            <w:r>
              <w:rPr>
                <w:spacing w:val="1"/>
              </w:rPr>
              <w:t xml:space="preserve"> </w:t>
            </w:r>
            <w:r>
              <w:t>videoconferenza,</w:t>
            </w:r>
            <w:r>
              <w:rPr>
                <w:spacing w:val="1"/>
              </w:rPr>
              <w:t xml:space="preserve"> </w:t>
            </w:r>
            <w:r>
              <w:t>didattica a distanza,</w:t>
            </w:r>
            <w:r>
              <w:rPr>
                <w:spacing w:val="1"/>
              </w:rPr>
              <w:t xml:space="preserve"> </w:t>
            </w:r>
            <w:r>
              <w:t>didattica digitale</w:t>
            </w:r>
            <w:r>
              <w:rPr>
                <w:spacing w:val="1"/>
              </w:rPr>
              <w:t xml:space="preserve"> </w:t>
            </w:r>
            <w:r>
              <w:t>integrata, registro</w:t>
            </w:r>
            <w:r>
              <w:rPr>
                <w:spacing w:val="1"/>
              </w:rPr>
              <w:t xml:space="preserve"> </w:t>
            </w:r>
            <w:r>
              <w:t>elettronico,</w:t>
            </w:r>
            <w:r>
              <w:rPr>
                <w:spacing w:val="1"/>
              </w:rPr>
              <w:t xml:space="preserve"> </w:t>
            </w:r>
            <w:r>
              <w:t>relativamente agli anni</w:t>
            </w:r>
            <w:r>
              <w:rPr>
                <w:spacing w:val="1"/>
              </w:rPr>
              <w:t xml:space="preserve"> </w:t>
            </w:r>
            <w:r>
              <w:t>scolastici 2020/2021,</w:t>
            </w:r>
            <w:r>
              <w:rPr>
                <w:spacing w:val="1"/>
              </w:rPr>
              <w:t xml:space="preserve"> </w:t>
            </w:r>
            <w:r>
              <w:t>2021/2022, 2022/2023;</w:t>
            </w:r>
          </w:p>
          <w:p w14:paraId="6734BC3B" w14:textId="77777777" w:rsidR="00415147" w:rsidRDefault="0041514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2606C9" w14:textId="77777777" w:rsidR="00415147" w:rsidRDefault="00415147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ind w:right="107"/>
            </w:pPr>
            <w:r>
              <w:t>copia della valutazione</w:t>
            </w:r>
            <w:r>
              <w:rPr>
                <w:spacing w:val="1"/>
              </w:rPr>
              <w:t xml:space="preserve"> </w:t>
            </w:r>
            <w:r>
              <w:t>d’impatto della</w:t>
            </w:r>
            <w:r>
              <w:rPr>
                <w:spacing w:val="1"/>
              </w:rPr>
              <w:t xml:space="preserve"> </w:t>
            </w:r>
            <w:r>
              <w:t>protezione dei dati (DPIA)</w:t>
            </w:r>
            <w:r>
              <w:rPr>
                <w:spacing w:val="-47"/>
              </w:rPr>
              <w:t xml:space="preserve"> </w:t>
            </w:r>
            <w:r>
              <w:t>effettuata dall’Istituto</w:t>
            </w:r>
            <w:r>
              <w:rPr>
                <w:spacing w:val="1"/>
              </w:rPr>
              <w:t xml:space="preserve"> </w:t>
            </w:r>
            <w:r>
              <w:t>Scolastico in indirizzo</w:t>
            </w:r>
            <w:r>
              <w:rPr>
                <w:spacing w:val="1"/>
              </w:rPr>
              <w:t xml:space="preserve"> </w:t>
            </w:r>
            <w:r>
              <w:t>nell’ambito dell’utilizzo di</w:t>
            </w:r>
            <w:r>
              <w:rPr>
                <w:spacing w:val="-47"/>
              </w:rPr>
              <w:t xml:space="preserve"> </w:t>
            </w:r>
            <w:r>
              <w:t>un servizio on line di</w:t>
            </w:r>
            <w:r>
              <w:rPr>
                <w:spacing w:val="1"/>
              </w:rPr>
              <w:t xml:space="preserve"> </w:t>
            </w:r>
            <w:r>
              <w:t>videoconferenza o di una</w:t>
            </w:r>
            <w:r>
              <w:rPr>
                <w:spacing w:val="1"/>
              </w:rPr>
              <w:t xml:space="preserve"> </w:t>
            </w:r>
            <w:r>
              <w:t>piattaforma che consenta</w:t>
            </w:r>
            <w:r>
              <w:rPr>
                <w:spacing w:val="-47"/>
              </w:rPr>
              <w:t xml:space="preserve"> </w:t>
            </w:r>
            <w:r>
              <w:t>il monitoraggio</w:t>
            </w:r>
            <w:r>
              <w:rPr>
                <w:spacing w:val="1"/>
              </w:rPr>
              <w:t xml:space="preserve"> </w:t>
            </w:r>
            <w:r>
              <w:t>sistematico degli utenti,</w:t>
            </w:r>
            <w:r>
              <w:rPr>
                <w:spacing w:val="1"/>
              </w:rPr>
              <w:t xml:space="preserve"> </w:t>
            </w:r>
            <w:r>
              <w:t>negli anni scolastici</w:t>
            </w:r>
            <w:r>
              <w:rPr>
                <w:spacing w:val="1"/>
              </w:rPr>
              <w:t xml:space="preserve"> </w:t>
            </w:r>
            <w:r>
              <w:t>2020/2021,</w:t>
            </w:r>
            <w:r>
              <w:rPr>
                <w:spacing w:val="-1"/>
              </w:rPr>
              <w:t xml:space="preserve"> </w:t>
            </w:r>
            <w:r>
              <w:t>2021/2022;</w:t>
            </w:r>
          </w:p>
          <w:p w14:paraId="66DF47AD" w14:textId="77777777" w:rsidR="00415147" w:rsidRDefault="00415147">
            <w:pPr>
              <w:pStyle w:val="TableParagraph"/>
              <w:rPr>
                <w:b/>
              </w:rPr>
            </w:pPr>
          </w:p>
          <w:p w14:paraId="1ECD9F07" w14:textId="77777777" w:rsidR="00415147" w:rsidRDefault="00415147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ind w:right="109"/>
            </w:pPr>
            <w:r>
              <w:t>copia degli atti riportanti</w:t>
            </w:r>
            <w:r>
              <w:rPr>
                <w:spacing w:val="1"/>
              </w:rPr>
              <w:t xml:space="preserve"> </w:t>
            </w:r>
            <w:r>
              <w:t>le misure tecniche</w:t>
            </w:r>
            <w:r>
              <w:rPr>
                <w:spacing w:val="1"/>
              </w:rPr>
              <w:t xml:space="preserve"> </w:t>
            </w:r>
            <w:r>
              <w:t xml:space="preserve">previste </w:t>
            </w:r>
            <w:proofErr w:type="gramStart"/>
            <w:r>
              <w:t>ed</w:t>
            </w:r>
            <w:proofErr w:type="gramEnd"/>
            <w:r>
              <w:t xml:space="preserve"> adottate</w:t>
            </w:r>
            <w:r>
              <w:rPr>
                <w:spacing w:val="1"/>
              </w:rPr>
              <w:t xml:space="preserve"> </w:t>
            </w:r>
            <w:r>
              <w:t>nell’istituto scolastico in</w:t>
            </w:r>
            <w:r>
              <w:rPr>
                <w:spacing w:val="1"/>
              </w:rPr>
              <w:t xml:space="preserve"> </w:t>
            </w:r>
            <w:r>
              <w:t>indirizzo per attivare i soli</w:t>
            </w:r>
            <w:r>
              <w:rPr>
                <w:spacing w:val="-47"/>
              </w:rPr>
              <w:t xml:space="preserve"> </w:t>
            </w:r>
            <w:r>
              <w:t>servizi strettamente</w:t>
            </w:r>
            <w:r>
              <w:rPr>
                <w:spacing w:val="1"/>
              </w:rPr>
              <w:t xml:space="preserve"> </w:t>
            </w:r>
            <w:r>
              <w:t>necessaria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formazione, nel caso di</w:t>
            </w:r>
            <w:r>
              <w:rPr>
                <w:spacing w:val="1"/>
              </w:rPr>
              <w:t xml:space="preserve"> </w:t>
            </w:r>
            <w:r>
              <w:t>utilizzo di piattaforme più</w:t>
            </w:r>
            <w:r>
              <w:rPr>
                <w:spacing w:val="-47"/>
              </w:rPr>
              <w:t xml:space="preserve"> </w:t>
            </w:r>
            <w:r>
              <w:t>complesse che eroghino</w:t>
            </w:r>
            <w:r>
              <w:rPr>
                <w:spacing w:val="1"/>
              </w:rPr>
              <w:t xml:space="preserve"> </w:t>
            </w: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complessi</w:t>
            </w:r>
          </w:p>
          <w:p w14:paraId="515A8797" w14:textId="77777777" w:rsidR="00415147" w:rsidRDefault="00415147">
            <w:pPr>
              <w:pStyle w:val="TableParagraph"/>
              <w:spacing w:before="7" w:line="246" w:lineRule="exact"/>
              <w:ind w:left="838"/>
            </w:pPr>
            <w:r>
              <w:t>anche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rivolti</w:t>
            </w:r>
          </w:p>
        </w:tc>
        <w:tc>
          <w:tcPr>
            <w:tcW w:w="872" w:type="pct"/>
          </w:tcPr>
          <w:p w14:paraId="1910809A" w14:textId="0D7E4618" w:rsidR="00415147" w:rsidRDefault="00415147">
            <w:pPr>
              <w:pStyle w:val="TableParagraph"/>
              <w:spacing w:line="266" w:lineRule="exact"/>
              <w:ind w:left="110"/>
            </w:pPr>
            <w:r>
              <w:t xml:space="preserve">11/10/2022 prot. N.4616 </w:t>
            </w:r>
          </w:p>
        </w:tc>
        <w:tc>
          <w:tcPr>
            <w:tcW w:w="571" w:type="pct"/>
          </w:tcPr>
          <w:p w14:paraId="693189C7" w14:textId="77777777" w:rsidR="00415147" w:rsidRDefault="00415147">
            <w:pPr>
              <w:pStyle w:val="TableParagraph"/>
              <w:spacing w:line="266" w:lineRule="exact"/>
              <w:ind w:left="110"/>
            </w:pPr>
            <w:r>
              <w:t>Diniego</w:t>
            </w:r>
          </w:p>
          <w:p w14:paraId="29225822" w14:textId="705064BE" w:rsidR="00415147" w:rsidRDefault="00415147">
            <w:pPr>
              <w:pStyle w:val="TableParagraph"/>
              <w:spacing w:line="266" w:lineRule="exact"/>
              <w:ind w:left="110"/>
            </w:pPr>
            <w:r>
              <w:t>Richiesta non accoglibile: troppo onerosa</w:t>
            </w:r>
          </w:p>
        </w:tc>
        <w:tc>
          <w:tcPr>
            <w:tcW w:w="435" w:type="pct"/>
          </w:tcPr>
          <w:p w14:paraId="259BCF12" w14:textId="77777777" w:rsidR="00415147" w:rsidRDefault="00415147">
            <w:pPr>
              <w:pStyle w:val="TableParagraph"/>
              <w:rPr>
                <w:rFonts w:ascii="Times New Roman"/>
              </w:rPr>
            </w:pPr>
          </w:p>
        </w:tc>
      </w:tr>
    </w:tbl>
    <w:p w14:paraId="3922DDED" w14:textId="77777777" w:rsidR="00BC1530" w:rsidRDefault="00BC1530">
      <w:pPr>
        <w:rPr>
          <w:rFonts w:ascii="Times New Roman"/>
        </w:rPr>
        <w:sectPr w:rsidR="00BC1530">
          <w:type w:val="continuous"/>
          <w:pgSz w:w="11910" w:h="1685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621"/>
        <w:gridCol w:w="3264"/>
        <w:gridCol w:w="1592"/>
        <w:gridCol w:w="987"/>
        <w:gridCol w:w="1218"/>
      </w:tblGrid>
      <w:tr w:rsidR="00BC1530" w14:paraId="1873B323" w14:textId="77777777">
        <w:trPr>
          <w:trHeight w:val="14093"/>
        </w:trPr>
        <w:tc>
          <w:tcPr>
            <w:tcW w:w="951" w:type="dxa"/>
          </w:tcPr>
          <w:p w14:paraId="09A8AD29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14:paraId="2707AC21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6C63243C" w14:textId="77777777" w:rsidR="00BC1530" w:rsidRDefault="00000000">
            <w:pPr>
              <w:pStyle w:val="TableParagraph"/>
              <w:ind w:left="838" w:right="284"/>
            </w:pPr>
            <w:r>
              <w:t>esclusivamente alla</w:t>
            </w:r>
            <w:r>
              <w:rPr>
                <w:spacing w:val="1"/>
              </w:rPr>
              <w:t xml:space="preserve"> </w:t>
            </w:r>
            <w:r>
              <w:t>didattica,</w:t>
            </w:r>
            <w:r>
              <w:rPr>
                <w:spacing w:val="1"/>
              </w:rPr>
              <w:t xml:space="preserve"> </w:t>
            </w:r>
            <w:r>
              <w:t>negli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1"/>
              </w:rPr>
              <w:t xml:space="preserve"> </w:t>
            </w:r>
            <w:r>
              <w:t>scolastici 2020/2021,</w:t>
            </w:r>
            <w:r>
              <w:rPr>
                <w:spacing w:val="1"/>
              </w:rPr>
              <w:t xml:space="preserve"> </w:t>
            </w:r>
            <w:r>
              <w:t>2021/2022,</w:t>
            </w:r>
            <w:r>
              <w:rPr>
                <w:spacing w:val="-6"/>
              </w:rPr>
              <w:t xml:space="preserve"> </w:t>
            </w:r>
            <w:r>
              <w:t>2022/2023;</w:t>
            </w:r>
          </w:p>
          <w:p w14:paraId="3271FF1E" w14:textId="77777777" w:rsidR="00BC1530" w:rsidRDefault="00BC1530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5A54FC56" w14:textId="77777777" w:rsidR="00BC15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ind w:right="97"/>
            </w:pPr>
            <w:r>
              <w:t>copia della valutazione</w:t>
            </w:r>
            <w:r>
              <w:rPr>
                <w:spacing w:val="1"/>
              </w:rPr>
              <w:t xml:space="preserve"> </w:t>
            </w:r>
            <w:r>
              <w:t>d’impatto della</w:t>
            </w:r>
            <w:r>
              <w:rPr>
                <w:spacing w:val="1"/>
              </w:rPr>
              <w:t xml:space="preserve"> </w:t>
            </w:r>
            <w:r>
              <w:t>protezione dei dati (DPIA)</w:t>
            </w:r>
            <w:r>
              <w:rPr>
                <w:spacing w:val="-47"/>
              </w:rPr>
              <w:t xml:space="preserve"> </w:t>
            </w:r>
            <w:r>
              <w:t>ai sensi dell’art. 35 del</w:t>
            </w:r>
            <w:r>
              <w:rPr>
                <w:spacing w:val="1"/>
              </w:rPr>
              <w:t xml:space="preserve"> </w:t>
            </w:r>
            <w:r>
              <w:t>GDPR,</w:t>
            </w:r>
            <w:r>
              <w:rPr>
                <w:spacing w:val="1"/>
              </w:rPr>
              <w:t xml:space="preserve"> </w:t>
            </w:r>
            <w:r>
              <w:t>effettuata</w:t>
            </w:r>
            <w:r>
              <w:rPr>
                <w:spacing w:val="1"/>
              </w:rPr>
              <w:t xml:space="preserve"> </w:t>
            </w:r>
            <w:r>
              <w:t>nell’ambito dell’utilizzo</w:t>
            </w:r>
            <w:r>
              <w:rPr>
                <w:spacing w:val="1"/>
              </w:rPr>
              <w:t xml:space="preserve"> </w:t>
            </w:r>
            <w:r>
              <w:t>delle piattaforme di posta</w:t>
            </w:r>
            <w:r>
              <w:rPr>
                <w:spacing w:val="-48"/>
              </w:rPr>
              <w:t xml:space="preserve"> </w:t>
            </w:r>
            <w:r>
              <w:t>elettronica,</w:t>
            </w:r>
            <w:r>
              <w:rPr>
                <w:spacing w:val="1"/>
              </w:rPr>
              <w:t xml:space="preserve"> </w:t>
            </w:r>
            <w:r>
              <w:t>messaggistica,</w:t>
            </w:r>
            <w:r>
              <w:rPr>
                <w:spacing w:val="1"/>
              </w:rPr>
              <w:t xml:space="preserve"> </w:t>
            </w:r>
            <w:r>
              <w:t>videoconferenza,</w:t>
            </w:r>
            <w:r>
              <w:rPr>
                <w:spacing w:val="1"/>
              </w:rPr>
              <w:t xml:space="preserve"> </w:t>
            </w:r>
            <w:r>
              <w:t>didattica a distanza,</w:t>
            </w:r>
            <w:r>
              <w:rPr>
                <w:spacing w:val="1"/>
              </w:rPr>
              <w:t xml:space="preserve"> </w:t>
            </w:r>
            <w:r>
              <w:t>didattica digitale</w:t>
            </w:r>
            <w:r>
              <w:rPr>
                <w:spacing w:val="1"/>
              </w:rPr>
              <w:t xml:space="preserve"> </w:t>
            </w:r>
            <w:r>
              <w:t>integrata, registro</w:t>
            </w:r>
            <w:r>
              <w:rPr>
                <w:spacing w:val="1"/>
              </w:rPr>
              <w:t xml:space="preserve"> </w:t>
            </w:r>
            <w:r>
              <w:t>elettronico, adottate</w:t>
            </w:r>
            <w:r>
              <w:rPr>
                <w:spacing w:val="1"/>
              </w:rPr>
              <w:t xml:space="preserve"> </w:t>
            </w:r>
            <w:r>
              <w:t>nell’anno scolastico</w:t>
            </w:r>
            <w:r>
              <w:rPr>
                <w:spacing w:val="1"/>
              </w:rPr>
              <w:t xml:space="preserve"> </w:t>
            </w:r>
            <w:r>
              <w:t>2022/2023 dall’Istituto in</w:t>
            </w:r>
            <w:r>
              <w:rPr>
                <w:spacing w:val="1"/>
              </w:rPr>
              <w:t xml:space="preserve"> </w:t>
            </w:r>
            <w:r>
              <w:t>indirizzo;</w:t>
            </w:r>
          </w:p>
          <w:p w14:paraId="0961524D" w14:textId="77777777" w:rsidR="00BC1530" w:rsidRDefault="00BC153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59F0C64" w14:textId="77777777" w:rsidR="00BC15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before="1"/>
              <w:ind w:right="108"/>
            </w:pPr>
            <w:r>
              <w:t>copia della valutazione di</w:t>
            </w:r>
            <w:r>
              <w:rPr>
                <w:spacing w:val="1"/>
              </w:rPr>
              <w:t xml:space="preserve"> </w:t>
            </w:r>
            <w:r>
              <w:t>impatto</w:t>
            </w:r>
            <w:r>
              <w:rPr>
                <w:spacing w:val="49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trasferimento dei dati</w:t>
            </w:r>
            <w:r>
              <w:rPr>
                <w:spacing w:val="1"/>
              </w:rPr>
              <w:t xml:space="preserve"> </w:t>
            </w:r>
            <w:r>
              <w:t>all’estero (TIA), afferente</w:t>
            </w:r>
            <w:r>
              <w:rPr>
                <w:spacing w:val="1"/>
              </w:rPr>
              <w:t xml:space="preserve"> </w:t>
            </w:r>
            <w:r>
              <w:t>all’eventuale trattamento</w:t>
            </w:r>
            <w:r>
              <w:rPr>
                <w:spacing w:val="-47"/>
              </w:rPr>
              <w:t xml:space="preserve"> </w:t>
            </w:r>
            <w:r>
              <w:t>dei dati in paesi terzi</w:t>
            </w:r>
            <w:r>
              <w:rPr>
                <w:spacing w:val="1"/>
              </w:rPr>
              <w:t xml:space="preserve"> </w:t>
            </w:r>
            <w:r>
              <w:t>(ovvero che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trovino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di fuori dell’Unione</w:t>
            </w:r>
            <w:r>
              <w:rPr>
                <w:spacing w:val="1"/>
              </w:rPr>
              <w:t xml:space="preserve"> </w:t>
            </w:r>
            <w:r>
              <w:t>Europea) necessario per</w:t>
            </w:r>
            <w:r>
              <w:rPr>
                <w:spacing w:val="1"/>
              </w:rPr>
              <w:t xml:space="preserve"> </w:t>
            </w:r>
            <w:r>
              <w:t>la fruizione ed il</w:t>
            </w:r>
            <w:r>
              <w:rPr>
                <w:spacing w:val="1"/>
              </w:rPr>
              <w:t xml:space="preserve"> </w:t>
            </w:r>
            <w:r>
              <w:t>funzionamento dei servizi</w:t>
            </w:r>
            <w:r>
              <w:rPr>
                <w:spacing w:val="-47"/>
              </w:rPr>
              <w:t xml:space="preserve"> </w:t>
            </w:r>
            <w:r>
              <w:t>di posta elettronica,</w:t>
            </w:r>
            <w:r>
              <w:rPr>
                <w:spacing w:val="1"/>
              </w:rPr>
              <w:t xml:space="preserve"> </w:t>
            </w:r>
            <w:r>
              <w:t>messaggistica,</w:t>
            </w:r>
            <w:r>
              <w:rPr>
                <w:spacing w:val="1"/>
              </w:rPr>
              <w:t xml:space="preserve"> </w:t>
            </w:r>
            <w:r>
              <w:t>videoconferenza,</w:t>
            </w:r>
            <w:r>
              <w:rPr>
                <w:spacing w:val="1"/>
              </w:rPr>
              <w:t xml:space="preserve"> </w:t>
            </w:r>
            <w:r>
              <w:t>didattica a distanza,</w:t>
            </w:r>
            <w:r>
              <w:rPr>
                <w:spacing w:val="1"/>
              </w:rPr>
              <w:t xml:space="preserve"> </w:t>
            </w:r>
            <w:r>
              <w:t>didattica digitale</w:t>
            </w:r>
            <w:r>
              <w:rPr>
                <w:spacing w:val="1"/>
              </w:rPr>
              <w:t xml:space="preserve"> </w:t>
            </w:r>
            <w:r>
              <w:t>integrata, registro</w:t>
            </w:r>
            <w:r>
              <w:rPr>
                <w:spacing w:val="1"/>
              </w:rPr>
              <w:t xml:space="preserve"> </w:t>
            </w:r>
            <w:r>
              <w:t>elettronico, adottati</w:t>
            </w:r>
            <w:r>
              <w:rPr>
                <w:spacing w:val="1"/>
              </w:rPr>
              <w:t xml:space="preserve"> </w:t>
            </w:r>
            <w:r>
              <w:t>nell’anno scolastico</w:t>
            </w:r>
            <w:r>
              <w:rPr>
                <w:spacing w:val="1"/>
              </w:rPr>
              <w:t xml:space="preserve"> </w:t>
            </w:r>
            <w:r>
              <w:t>2022/2023 dall’Istituto in</w:t>
            </w:r>
            <w:r>
              <w:rPr>
                <w:spacing w:val="-47"/>
              </w:rPr>
              <w:t xml:space="preserve"> </w:t>
            </w:r>
            <w:r>
              <w:t>indirizzo.</w:t>
            </w:r>
          </w:p>
          <w:p w14:paraId="71AB4FE9" w14:textId="77777777" w:rsidR="00BC1530" w:rsidRDefault="00BC153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42599F3" w14:textId="77777777" w:rsidR="00BC15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ind w:right="228"/>
              <w:rPr>
                <w:rFonts w:ascii="Arial MT" w:hAnsi="Arial MT"/>
                <w:sz w:val="20"/>
              </w:rPr>
            </w:pPr>
            <w:r>
              <w:t>copia della valutazione</w:t>
            </w:r>
            <w:r>
              <w:rPr>
                <w:spacing w:val="1"/>
              </w:rPr>
              <w:t xml:space="preserve"> </w:t>
            </w:r>
            <w:r>
              <w:t>comparativa ai sensi</w:t>
            </w:r>
            <w:r>
              <w:rPr>
                <w:spacing w:val="1"/>
              </w:rPr>
              <w:t xml:space="preserve"> </w:t>
            </w:r>
            <w:r>
              <w:t>dell’art. 68 del d. lgs.</w:t>
            </w:r>
            <w:r>
              <w:rPr>
                <w:spacing w:val="1"/>
              </w:rPr>
              <w:t xml:space="preserve"> </w:t>
            </w:r>
            <w:r>
              <w:t>7/3/2005n. 82 realizzata</w:t>
            </w:r>
            <w:r>
              <w:rPr>
                <w:spacing w:val="-47"/>
              </w:rPr>
              <w:t xml:space="preserve"> </w:t>
            </w:r>
            <w:r>
              <w:t>per provvedere</w:t>
            </w:r>
            <w:r>
              <w:rPr>
                <w:spacing w:val="1"/>
              </w:rPr>
              <w:t xml:space="preserve"> </w:t>
            </w:r>
            <w:r>
              <w:t>all’acquisizione</w:t>
            </w:r>
            <w:r>
              <w:rPr>
                <w:spacing w:val="-4"/>
              </w:rPr>
              <w:t xml:space="preserve"> </w:t>
            </w:r>
            <w:r>
              <w:t>delle</w:t>
            </w:r>
          </w:p>
          <w:p w14:paraId="418FE64E" w14:textId="77777777" w:rsidR="00BC1530" w:rsidRDefault="00000000">
            <w:pPr>
              <w:pStyle w:val="TableParagraph"/>
              <w:spacing w:before="2" w:line="255" w:lineRule="exact"/>
              <w:ind w:left="838"/>
            </w:pPr>
            <w:r>
              <w:t>piattaforme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posta</w:t>
            </w:r>
          </w:p>
        </w:tc>
        <w:tc>
          <w:tcPr>
            <w:tcW w:w="1592" w:type="dxa"/>
          </w:tcPr>
          <w:p w14:paraId="48830ECF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66DBF82F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1FCD0CE0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</w:tr>
    </w:tbl>
    <w:p w14:paraId="29ABFD50" w14:textId="77777777" w:rsidR="00BC1530" w:rsidRDefault="00BC1530">
      <w:pPr>
        <w:rPr>
          <w:rFonts w:ascii="Times New Roman"/>
        </w:rPr>
        <w:sectPr w:rsidR="00BC1530">
          <w:pgSz w:w="11910" w:h="1685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621"/>
        <w:gridCol w:w="3264"/>
        <w:gridCol w:w="1592"/>
        <w:gridCol w:w="987"/>
        <w:gridCol w:w="1218"/>
      </w:tblGrid>
      <w:tr w:rsidR="00BC1530" w14:paraId="68CFE432" w14:textId="77777777">
        <w:trPr>
          <w:trHeight w:val="3462"/>
        </w:trPr>
        <w:tc>
          <w:tcPr>
            <w:tcW w:w="951" w:type="dxa"/>
          </w:tcPr>
          <w:p w14:paraId="4621B75C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14:paraId="16842156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65FF9CB5" w14:textId="77777777" w:rsidR="00BC1530" w:rsidRDefault="00000000">
            <w:pPr>
              <w:pStyle w:val="TableParagraph"/>
              <w:ind w:left="838" w:right="131"/>
            </w:pPr>
            <w:r>
              <w:t>elettronica,</w:t>
            </w:r>
            <w:r>
              <w:rPr>
                <w:spacing w:val="1"/>
              </w:rPr>
              <w:t xml:space="preserve"> </w:t>
            </w:r>
            <w:r>
              <w:t>messaggistica,</w:t>
            </w:r>
            <w:r>
              <w:rPr>
                <w:spacing w:val="1"/>
              </w:rPr>
              <w:t xml:space="preserve"> </w:t>
            </w:r>
            <w:r>
              <w:t>videoconferenza,</w:t>
            </w:r>
            <w:r>
              <w:rPr>
                <w:spacing w:val="1"/>
              </w:rPr>
              <w:t xml:space="preserve"> </w:t>
            </w:r>
            <w:r>
              <w:t>didattica a distanza,</w:t>
            </w:r>
            <w:r>
              <w:rPr>
                <w:spacing w:val="1"/>
              </w:rPr>
              <w:t xml:space="preserve"> </w:t>
            </w:r>
            <w:r>
              <w:t>didattica digitale</w:t>
            </w:r>
            <w:r>
              <w:rPr>
                <w:spacing w:val="1"/>
              </w:rPr>
              <w:t xml:space="preserve"> </w:t>
            </w:r>
            <w:r>
              <w:t>integrata, registro</w:t>
            </w:r>
            <w:r>
              <w:rPr>
                <w:spacing w:val="1"/>
              </w:rPr>
              <w:t xml:space="preserve"> </w:t>
            </w:r>
            <w:r>
              <w:t>elettronico, adottate</w:t>
            </w:r>
            <w:r>
              <w:rPr>
                <w:spacing w:val="1"/>
              </w:rPr>
              <w:t xml:space="preserve"> </w:t>
            </w:r>
            <w:r>
              <w:t>nell’anno scolastico</w:t>
            </w:r>
            <w:r>
              <w:rPr>
                <w:spacing w:val="1"/>
              </w:rPr>
              <w:t xml:space="preserve"> </w:t>
            </w:r>
            <w:r>
              <w:t>2022/2023 dall’Istituto in</w:t>
            </w:r>
            <w:r>
              <w:rPr>
                <w:spacing w:val="-47"/>
              </w:rPr>
              <w:t xml:space="preserve"> </w:t>
            </w:r>
            <w:r>
              <w:t>indirizzo;</w:t>
            </w:r>
          </w:p>
        </w:tc>
        <w:tc>
          <w:tcPr>
            <w:tcW w:w="1592" w:type="dxa"/>
          </w:tcPr>
          <w:p w14:paraId="1A2BBC00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1AD8033A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6C007686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</w:tr>
      <w:tr w:rsidR="00BC1530" w14:paraId="4507332C" w14:textId="77777777">
        <w:trPr>
          <w:trHeight w:val="1610"/>
        </w:trPr>
        <w:tc>
          <w:tcPr>
            <w:tcW w:w="951" w:type="dxa"/>
          </w:tcPr>
          <w:p w14:paraId="0A723333" w14:textId="77777777" w:rsidR="00BC1530" w:rsidRDefault="00000000">
            <w:pPr>
              <w:pStyle w:val="TableParagraph"/>
              <w:spacing w:before="3"/>
              <w:ind w:left="110"/>
            </w:pPr>
            <w:r>
              <w:rPr>
                <w:w w:val="101"/>
              </w:rPr>
              <w:t>2</w:t>
            </w:r>
          </w:p>
        </w:tc>
        <w:tc>
          <w:tcPr>
            <w:tcW w:w="1621" w:type="dxa"/>
          </w:tcPr>
          <w:p w14:paraId="5A22E79E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081C8C2B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4A39F316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2C2F65F0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316684F3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</w:tr>
      <w:tr w:rsidR="00BC1530" w14:paraId="40CE74F1" w14:textId="77777777">
        <w:trPr>
          <w:trHeight w:val="1617"/>
        </w:trPr>
        <w:tc>
          <w:tcPr>
            <w:tcW w:w="951" w:type="dxa"/>
          </w:tcPr>
          <w:p w14:paraId="4042F11B" w14:textId="77777777" w:rsidR="00BC1530" w:rsidRDefault="00000000">
            <w:pPr>
              <w:pStyle w:val="TableParagraph"/>
              <w:spacing w:before="3"/>
              <w:ind w:left="110"/>
            </w:pPr>
            <w:r>
              <w:rPr>
                <w:w w:val="101"/>
              </w:rPr>
              <w:t>3</w:t>
            </w:r>
          </w:p>
        </w:tc>
        <w:tc>
          <w:tcPr>
            <w:tcW w:w="1621" w:type="dxa"/>
          </w:tcPr>
          <w:p w14:paraId="632875A5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223616CE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1015AAD7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2A47B0F4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1B5C58FC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</w:tr>
      <w:tr w:rsidR="00BC1530" w14:paraId="01F87FD4" w14:textId="77777777">
        <w:trPr>
          <w:trHeight w:val="1610"/>
        </w:trPr>
        <w:tc>
          <w:tcPr>
            <w:tcW w:w="951" w:type="dxa"/>
          </w:tcPr>
          <w:p w14:paraId="4B6920A2" w14:textId="77777777" w:rsidR="00BC1530" w:rsidRDefault="00000000">
            <w:pPr>
              <w:pStyle w:val="TableParagraph"/>
              <w:spacing w:line="265" w:lineRule="exact"/>
              <w:ind w:left="110"/>
            </w:pPr>
            <w:r>
              <w:rPr>
                <w:w w:val="101"/>
              </w:rPr>
              <w:t>4</w:t>
            </w:r>
          </w:p>
        </w:tc>
        <w:tc>
          <w:tcPr>
            <w:tcW w:w="1621" w:type="dxa"/>
          </w:tcPr>
          <w:p w14:paraId="1B15D3F3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2F70D6BD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16EAD2C0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49A3CB2B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2BB60C09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</w:tr>
      <w:tr w:rsidR="00BC1530" w14:paraId="63E208AB" w14:textId="77777777">
        <w:trPr>
          <w:trHeight w:val="1610"/>
        </w:trPr>
        <w:tc>
          <w:tcPr>
            <w:tcW w:w="951" w:type="dxa"/>
          </w:tcPr>
          <w:p w14:paraId="354C913A" w14:textId="77777777" w:rsidR="00BC1530" w:rsidRDefault="00000000">
            <w:pPr>
              <w:pStyle w:val="TableParagraph"/>
              <w:spacing w:line="264" w:lineRule="exact"/>
              <w:ind w:left="110"/>
            </w:pPr>
            <w:r>
              <w:rPr>
                <w:w w:val="101"/>
              </w:rPr>
              <w:t>5</w:t>
            </w:r>
          </w:p>
        </w:tc>
        <w:tc>
          <w:tcPr>
            <w:tcW w:w="1621" w:type="dxa"/>
          </w:tcPr>
          <w:p w14:paraId="556C342A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331A14C9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0A9C4195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278CAD73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5AE6D0B8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</w:tr>
      <w:tr w:rsidR="00BC1530" w14:paraId="1AAD2408" w14:textId="77777777">
        <w:trPr>
          <w:trHeight w:val="1611"/>
        </w:trPr>
        <w:tc>
          <w:tcPr>
            <w:tcW w:w="951" w:type="dxa"/>
          </w:tcPr>
          <w:p w14:paraId="7173828D" w14:textId="77777777" w:rsidR="00BC1530" w:rsidRDefault="00000000">
            <w:pPr>
              <w:pStyle w:val="TableParagraph"/>
              <w:spacing w:line="265" w:lineRule="exact"/>
              <w:ind w:left="110"/>
            </w:pPr>
            <w:r>
              <w:rPr>
                <w:w w:val="101"/>
              </w:rPr>
              <w:t>6</w:t>
            </w:r>
          </w:p>
        </w:tc>
        <w:tc>
          <w:tcPr>
            <w:tcW w:w="1621" w:type="dxa"/>
          </w:tcPr>
          <w:p w14:paraId="776453C7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5EEF0389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12677D8F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274881CF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23A8B825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</w:tr>
      <w:tr w:rsidR="00BC1530" w14:paraId="5C6FA918" w14:textId="77777777">
        <w:trPr>
          <w:trHeight w:val="1617"/>
        </w:trPr>
        <w:tc>
          <w:tcPr>
            <w:tcW w:w="951" w:type="dxa"/>
          </w:tcPr>
          <w:p w14:paraId="7F4C1068" w14:textId="77777777" w:rsidR="00BC1530" w:rsidRDefault="00000000">
            <w:pPr>
              <w:pStyle w:val="TableParagraph"/>
              <w:spacing w:line="264" w:lineRule="exact"/>
              <w:ind w:left="110"/>
            </w:pPr>
            <w:r>
              <w:rPr>
                <w:w w:val="101"/>
              </w:rPr>
              <w:t>7</w:t>
            </w:r>
          </w:p>
        </w:tc>
        <w:tc>
          <w:tcPr>
            <w:tcW w:w="1621" w:type="dxa"/>
          </w:tcPr>
          <w:p w14:paraId="241E6D41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3E5219AD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6EAFCB20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69107D30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389F904D" w14:textId="77777777" w:rsidR="00BC1530" w:rsidRDefault="00BC1530">
            <w:pPr>
              <w:pStyle w:val="TableParagraph"/>
              <w:rPr>
                <w:rFonts w:ascii="Times New Roman"/>
              </w:rPr>
            </w:pPr>
          </w:p>
        </w:tc>
      </w:tr>
    </w:tbl>
    <w:p w14:paraId="42B6F6BA" w14:textId="77777777" w:rsidR="008634F9" w:rsidRDefault="008634F9"/>
    <w:sectPr w:rsidR="008634F9">
      <w:pgSz w:w="11910" w:h="1685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566D"/>
    <w:multiLevelType w:val="hybridMultilevel"/>
    <w:tmpl w:val="A5843C9E"/>
    <w:lvl w:ilvl="0" w:tplc="E0C48128">
      <w:start w:val="1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1" w:tplc="5BB0D74A">
      <w:numFmt w:val="bullet"/>
      <w:lvlText w:val="•"/>
      <w:lvlJc w:val="left"/>
      <w:pPr>
        <w:ind w:left="1081" w:hanging="361"/>
      </w:pPr>
      <w:rPr>
        <w:rFonts w:hint="default"/>
        <w:lang w:val="it-IT" w:eastAsia="en-US" w:bidi="ar-SA"/>
      </w:rPr>
    </w:lvl>
    <w:lvl w:ilvl="2" w:tplc="B672BF80">
      <w:numFmt w:val="bullet"/>
      <w:lvlText w:val="•"/>
      <w:lvlJc w:val="left"/>
      <w:pPr>
        <w:ind w:left="1322" w:hanging="361"/>
      </w:pPr>
      <w:rPr>
        <w:rFonts w:hint="default"/>
        <w:lang w:val="it-IT" w:eastAsia="en-US" w:bidi="ar-SA"/>
      </w:rPr>
    </w:lvl>
    <w:lvl w:ilvl="3" w:tplc="3B467F12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3754EB52">
      <w:numFmt w:val="bullet"/>
      <w:lvlText w:val="•"/>
      <w:lvlJc w:val="left"/>
      <w:pPr>
        <w:ind w:left="1805" w:hanging="361"/>
      </w:pPr>
      <w:rPr>
        <w:rFonts w:hint="default"/>
        <w:lang w:val="it-IT" w:eastAsia="en-US" w:bidi="ar-SA"/>
      </w:rPr>
    </w:lvl>
    <w:lvl w:ilvl="5" w:tplc="72185F64">
      <w:numFmt w:val="bullet"/>
      <w:lvlText w:val="•"/>
      <w:lvlJc w:val="left"/>
      <w:pPr>
        <w:ind w:left="2047" w:hanging="361"/>
      </w:pPr>
      <w:rPr>
        <w:rFonts w:hint="default"/>
        <w:lang w:val="it-IT" w:eastAsia="en-US" w:bidi="ar-SA"/>
      </w:rPr>
    </w:lvl>
    <w:lvl w:ilvl="6" w:tplc="0EF41EB8">
      <w:numFmt w:val="bullet"/>
      <w:lvlText w:val="•"/>
      <w:lvlJc w:val="left"/>
      <w:pPr>
        <w:ind w:left="2288" w:hanging="361"/>
      </w:pPr>
      <w:rPr>
        <w:rFonts w:hint="default"/>
        <w:lang w:val="it-IT" w:eastAsia="en-US" w:bidi="ar-SA"/>
      </w:rPr>
    </w:lvl>
    <w:lvl w:ilvl="7" w:tplc="0148A872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8" w:tplc="C9066D44">
      <w:numFmt w:val="bullet"/>
      <w:lvlText w:val="•"/>
      <w:lvlJc w:val="left"/>
      <w:pPr>
        <w:ind w:left="277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82F2E7E"/>
    <w:multiLevelType w:val="hybridMultilevel"/>
    <w:tmpl w:val="89A4ECD4"/>
    <w:lvl w:ilvl="0" w:tplc="1D7EC490">
      <w:start w:val="4"/>
      <w:numFmt w:val="decimal"/>
      <w:lvlText w:val="%1."/>
      <w:lvlJc w:val="left"/>
      <w:pPr>
        <w:ind w:left="838" w:hanging="361"/>
        <w:jc w:val="left"/>
      </w:pPr>
      <w:rPr>
        <w:rFonts w:hint="default"/>
        <w:spacing w:val="0"/>
        <w:w w:val="101"/>
        <w:lang w:val="it-IT" w:eastAsia="en-US" w:bidi="ar-SA"/>
      </w:rPr>
    </w:lvl>
    <w:lvl w:ilvl="1" w:tplc="7A826146">
      <w:numFmt w:val="bullet"/>
      <w:lvlText w:val="•"/>
      <w:lvlJc w:val="left"/>
      <w:pPr>
        <w:ind w:left="1081" w:hanging="361"/>
      </w:pPr>
      <w:rPr>
        <w:rFonts w:hint="default"/>
        <w:lang w:val="it-IT" w:eastAsia="en-US" w:bidi="ar-SA"/>
      </w:rPr>
    </w:lvl>
    <w:lvl w:ilvl="2" w:tplc="49E43354">
      <w:numFmt w:val="bullet"/>
      <w:lvlText w:val="•"/>
      <w:lvlJc w:val="left"/>
      <w:pPr>
        <w:ind w:left="1322" w:hanging="361"/>
      </w:pPr>
      <w:rPr>
        <w:rFonts w:hint="default"/>
        <w:lang w:val="it-IT" w:eastAsia="en-US" w:bidi="ar-SA"/>
      </w:rPr>
    </w:lvl>
    <w:lvl w:ilvl="3" w:tplc="A51A86D8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71066980">
      <w:numFmt w:val="bullet"/>
      <w:lvlText w:val="•"/>
      <w:lvlJc w:val="left"/>
      <w:pPr>
        <w:ind w:left="1805" w:hanging="361"/>
      </w:pPr>
      <w:rPr>
        <w:rFonts w:hint="default"/>
        <w:lang w:val="it-IT" w:eastAsia="en-US" w:bidi="ar-SA"/>
      </w:rPr>
    </w:lvl>
    <w:lvl w:ilvl="5" w:tplc="D83CF1E4">
      <w:numFmt w:val="bullet"/>
      <w:lvlText w:val="•"/>
      <w:lvlJc w:val="left"/>
      <w:pPr>
        <w:ind w:left="2047" w:hanging="361"/>
      </w:pPr>
      <w:rPr>
        <w:rFonts w:hint="default"/>
        <w:lang w:val="it-IT" w:eastAsia="en-US" w:bidi="ar-SA"/>
      </w:rPr>
    </w:lvl>
    <w:lvl w:ilvl="6" w:tplc="4F641D54">
      <w:numFmt w:val="bullet"/>
      <w:lvlText w:val="•"/>
      <w:lvlJc w:val="left"/>
      <w:pPr>
        <w:ind w:left="2288" w:hanging="361"/>
      </w:pPr>
      <w:rPr>
        <w:rFonts w:hint="default"/>
        <w:lang w:val="it-IT" w:eastAsia="en-US" w:bidi="ar-SA"/>
      </w:rPr>
    </w:lvl>
    <w:lvl w:ilvl="7" w:tplc="80E41240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8" w:tplc="7174F71C">
      <w:numFmt w:val="bullet"/>
      <w:lvlText w:val="•"/>
      <w:lvlJc w:val="left"/>
      <w:pPr>
        <w:ind w:left="2771" w:hanging="361"/>
      </w:pPr>
      <w:rPr>
        <w:rFonts w:hint="default"/>
        <w:lang w:val="it-IT" w:eastAsia="en-US" w:bidi="ar-SA"/>
      </w:rPr>
    </w:lvl>
  </w:abstractNum>
  <w:num w:numId="1" w16cid:durableId="1313678540">
    <w:abstractNumId w:val="1"/>
  </w:num>
  <w:num w:numId="2" w16cid:durableId="214611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530"/>
    <w:rsid w:val="00415147"/>
    <w:rsid w:val="008634F9"/>
    <w:rsid w:val="00B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71AC"/>
  <w15:docId w15:val="{079287BF-7256-4559-A953-06B08C9B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Irene Di Marco</cp:lastModifiedBy>
  <cp:revision>2</cp:revision>
  <dcterms:created xsi:type="dcterms:W3CDTF">2023-07-06T18:02:00Z</dcterms:created>
  <dcterms:modified xsi:type="dcterms:W3CDTF">2023-07-06T18:19:00Z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</Properties>
</file>